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95" w:rsidRPr="00F54AA0" w:rsidRDefault="00CC591A" w:rsidP="00CC5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AA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C591A" w:rsidRPr="00F54AA0" w:rsidRDefault="00CC591A" w:rsidP="00CC5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к проекту муниципальной программы </w:t>
      </w:r>
    </w:p>
    <w:p w:rsidR="00CC591A" w:rsidRPr="00EB4F54" w:rsidRDefault="00CC591A" w:rsidP="00CC5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«</w:t>
      </w:r>
      <w:r w:rsidR="00EB4F54" w:rsidRPr="00F54AA0">
        <w:rPr>
          <w:rFonts w:ascii="Times New Roman" w:hAnsi="Times New Roman" w:cs="Times New Roman"/>
          <w:sz w:val="28"/>
          <w:szCs w:val="28"/>
        </w:rPr>
        <w:t>Адресная инвестиционная программа капитальных вложений по Ковернинскому муниципальному округу Нижегородской области</w:t>
      </w:r>
      <w:r w:rsidRPr="00F54AA0">
        <w:rPr>
          <w:rFonts w:ascii="Times New Roman" w:hAnsi="Times New Roman" w:cs="Times New Roman"/>
          <w:sz w:val="24"/>
          <w:szCs w:val="24"/>
        </w:rPr>
        <w:t>»</w:t>
      </w:r>
    </w:p>
    <w:p w:rsidR="00CC591A" w:rsidRDefault="00CC591A" w:rsidP="00CC5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26D" w:rsidRPr="001112D3" w:rsidRDefault="00CC591A" w:rsidP="007D1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54">
        <w:rPr>
          <w:rFonts w:ascii="Times New Roman" w:hAnsi="Times New Roman" w:cs="Times New Roman"/>
          <w:sz w:val="24"/>
          <w:szCs w:val="24"/>
        </w:rPr>
        <w:t>Проект муниципальной программы «</w:t>
      </w:r>
      <w:r w:rsidR="00EB4F54" w:rsidRPr="00EB4F54">
        <w:rPr>
          <w:rFonts w:ascii="Times New Roman" w:hAnsi="Times New Roman" w:cs="Times New Roman"/>
          <w:sz w:val="24"/>
          <w:szCs w:val="24"/>
        </w:rPr>
        <w:t>Адресная инвестиционная программа капитальных вложений по Ковернинскому муниципальному округу Нижегородской области</w:t>
      </w:r>
      <w:r w:rsidRPr="00EB4F54">
        <w:rPr>
          <w:rFonts w:ascii="Times New Roman" w:hAnsi="Times New Roman" w:cs="Times New Roman"/>
          <w:sz w:val="24"/>
          <w:szCs w:val="24"/>
        </w:rPr>
        <w:t xml:space="preserve">» </w:t>
      </w:r>
      <w:r w:rsidR="007D126D" w:rsidRPr="001112D3">
        <w:rPr>
          <w:rFonts w:ascii="Times New Roman" w:hAnsi="Times New Roman" w:cs="Times New Roman"/>
          <w:sz w:val="24"/>
          <w:szCs w:val="24"/>
        </w:rPr>
        <w:t xml:space="preserve">(далее-Программа) разработан в соответствии с </w:t>
      </w:r>
      <w:r w:rsidR="007D126D" w:rsidRPr="001112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Бюджетным Кодексом Российской Федерации, Федеральным законом от 28.06.2014 № 172-ФЗ «О стратегическом планировании в Российской Федерации», </w:t>
      </w:r>
      <w:r w:rsidR="007D126D" w:rsidRPr="001112D3">
        <w:rPr>
          <w:rFonts w:ascii="Times New Roman" w:hAnsi="Times New Roman" w:cs="Times New Roman"/>
          <w:sz w:val="24"/>
          <w:szCs w:val="24"/>
        </w:rPr>
        <w:t>Порядком разработки, реализации и оценки эффективности муниципальных программ Ковернинского муниципального округа Нижегородской области, утвержденным постановлением Администрации Ковернинского муниципального района от 26.11.2020 г. №728.</w:t>
      </w:r>
    </w:p>
    <w:p w:rsidR="00A65991" w:rsidRPr="000A063D" w:rsidRDefault="00A65991" w:rsidP="000A0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63D">
        <w:rPr>
          <w:rFonts w:ascii="Times New Roman" w:hAnsi="Times New Roman" w:cs="Times New Roman"/>
          <w:sz w:val="24"/>
          <w:szCs w:val="24"/>
        </w:rPr>
        <w:t xml:space="preserve">Муниципальным заказчиком-координатором Программы является </w:t>
      </w:r>
      <w:r w:rsidR="00F54AA0">
        <w:rPr>
          <w:rFonts w:ascii="Times New Roman" w:hAnsi="Times New Roman" w:cs="Times New Roman"/>
          <w:sz w:val="24"/>
          <w:szCs w:val="24"/>
        </w:rPr>
        <w:t>упра</w:t>
      </w:r>
      <w:r w:rsidR="007D126D">
        <w:rPr>
          <w:rFonts w:ascii="Times New Roman" w:hAnsi="Times New Roman" w:cs="Times New Roman"/>
          <w:sz w:val="24"/>
          <w:szCs w:val="24"/>
        </w:rPr>
        <w:t xml:space="preserve">вление </w:t>
      </w:r>
      <w:r w:rsidR="00286472">
        <w:rPr>
          <w:rFonts w:ascii="Times New Roman" w:hAnsi="Times New Roman" w:cs="Times New Roman"/>
          <w:sz w:val="24"/>
          <w:szCs w:val="24"/>
        </w:rPr>
        <w:t xml:space="preserve">архитектуры, капитального строительства и ЖКХ </w:t>
      </w:r>
      <w:r w:rsidR="006C120C">
        <w:rPr>
          <w:rFonts w:ascii="Times New Roman" w:hAnsi="Times New Roman" w:cs="Times New Roman"/>
          <w:sz w:val="24"/>
          <w:szCs w:val="24"/>
        </w:rPr>
        <w:t>а</w:t>
      </w:r>
      <w:r w:rsidR="00896DED" w:rsidRPr="000A063D">
        <w:rPr>
          <w:rFonts w:ascii="Times New Roman" w:hAnsi="Times New Roman" w:cs="Times New Roman"/>
          <w:sz w:val="24"/>
          <w:szCs w:val="24"/>
        </w:rPr>
        <w:t>дминистрации Ковернинского муниципальног</w:t>
      </w:r>
      <w:r w:rsidR="006C120C">
        <w:rPr>
          <w:rFonts w:ascii="Times New Roman" w:hAnsi="Times New Roman" w:cs="Times New Roman"/>
          <w:sz w:val="24"/>
          <w:szCs w:val="24"/>
        </w:rPr>
        <w:t>о округа</w:t>
      </w:r>
      <w:r w:rsidRPr="000A063D">
        <w:rPr>
          <w:rFonts w:ascii="Times New Roman" w:hAnsi="Times New Roman" w:cs="Times New Roman"/>
          <w:sz w:val="24"/>
          <w:szCs w:val="24"/>
        </w:rPr>
        <w:t>.</w:t>
      </w:r>
    </w:p>
    <w:p w:rsidR="00286472" w:rsidRPr="00EB4F54" w:rsidRDefault="000A063D" w:rsidP="002864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63D">
        <w:rPr>
          <w:rFonts w:ascii="Times New Roman" w:hAnsi="Times New Roman" w:cs="Times New Roman"/>
          <w:sz w:val="24"/>
          <w:szCs w:val="24"/>
        </w:rPr>
        <w:t xml:space="preserve">Программа разработана в продолжение муниципальной программы </w:t>
      </w:r>
      <w:r w:rsidRPr="00EB4F54">
        <w:rPr>
          <w:rFonts w:ascii="Times New Roman" w:hAnsi="Times New Roman" w:cs="Times New Roman"/>
          <w:sz w:val="24"/>
          <w:szCs w:val="24"/>
        </w:rPr>
        <w:t>«</w:t>
      </w:r>
      <w:r w:rsidR="00EB4F54" w:rsidRPr="00EB4F54">
        <w:rPr>
          <w:rFonts w:ascii="Times New Roman" w:hAnsi="Times New Roman" w:cs="Times New Roman"/>
          <w:sz w:val="24"/>
          <w:szCs w:val="24"/>
        </w:rPr>
        <w:t xml:space="preserve">Адресная инвестиционная программа капитальных вложений по Ковернинскому муниципальному </w:t>
      </w:r>
      <w:r w:rsidR="006C120C">
        <w:rPr>
          <w:rFonts w:ascii="Times New Roman" w:hAnsi="Times New Roman" w:cs="Times New Roman"/>
          <w:sz w:val="24"/>
          <w:szCs w:val="24"/>
        </w:rPr>
        <w:t xml:space="preserve">округу </w:t>
      </w:r>
      <w:r w:rsidR="00EB4F54" w:rsidRPr="00EB4F54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Pr="00EB4F54">
        <w:rPr>
          <w:rFonts w:ascii="Times New Roman" w:eastAsia="Calibri" w:hAnsi="Times New Roman" w:cs="Times New Roman"/>
          <w:sz w:val="24"/>
          <w:szCs w:val="24"/>
        </w:rPr>
        <w:t>»</w:t>
      </w:r>
      <w:r w:rsidR="006C120C">
        <w:rPr>
          <w:rFonts w:ascii="Times New Roman" w:eastAsia="Calibri" w:hAnsi="Times New Roman" w:cs="Times New Roman"/>
          <w:sz w:val="24"/>
          <w:szCs w:val="24"/>
        </w:rPr>
        <w:t xml:space="preserve"> на 2021-2028 годы</w:t>
      </w:r>
      <w:r w:rsidRPr="00EB4F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6472" w:rsidRPr="00286472" w:rsidRDefault="00393D4B" w:rsidP="002864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D4B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="00E602AB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E602AB" w:rsidRPr="00E602AB">
        <w:rPr>
          <w:rFonts w:ascii="Times New Roman" w:eastAsia="Calibri" w:hAnsi="Times New Roman" w:cs="Times New Roman"/>
          <w:sz w:val="24"/>
          <w:szCs w:val="24"/>
          <w:lang w:eastAsia="en-US"/>
        </w:rPr>
        <w:t>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</w:r>
      <w:r w:rsidR="00E602A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93D4B" w:rsidRPr="00393D4B" w:rsidRDefault="00393D4B" w:rsidP="002864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D4B">
        <w:rPr>
          <w:rFonts w:ascii="Times New Roman" w:hAnsi="Times New Roman" w:cs="Times New Roman"/>
          <w:sz w:val="24"/>
          <w:szCs w:val="24"/>
        </w:rPr>
        <w:t>Достижение указанной цели обеспечивает решение следующих задач:</w:t>
      </w:r>
    </w:p>
    <w:p w:rsidR="00EB4F54" w:rsidRPr="00EB4F54" w:rsidRDefault="00EB4F54" w:rsidP="00EB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82"/>
      <w:bookmarkEnd w:id="0"/>
      <w:r w:rsidRPr="00EB4F54">
        <w:rPr>
          <w:rFonts w:ascii="Times New Roman" w:hAnsi="Times New Roman" w:cs="Times New Roman"/>
          <w:sz w:val="24"/>
          <w:szCs w:val="24"/>
        </w:rPr>
        <w:t>-повышение уровня обеспеченности объектами инженерной инфраструктуры городского и сельского населения Ковернинского муниципального округа;</w:t>
      </w:r>
    </w:p>
    <w:p w:rsidR="00EB4F54" w:rsidRPr="00EB4F54" w:rsidRDefault="00EB4F54" w:rsidP="00EB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54">
        <w:rPr>
          <w:rFonts w:ascii="Times New Roman" w:hAnsi="Times New Roman" w:cs="Times New Roman"/>
          <w:sz w:val="24"/>
          <w:szCs w:val="24"/>
        </w:rPr>
        <w:t>-повышение оснащенности объектов социальной инфраструктуры округа инженерными коммуникациями;</w:t>
      </w:r>
    </w:p>
    <w:p w:rsidR="00EB4F54" w:rsidRDefault="00EB4F54" w:rsidP="00EB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54">
        <w:rPr>
          <w:rFonts w:ascii="Times New Roman" w:hAnsi="Times New Roman" w:cs="Times New Roman"/>
          <w:sz w:val="24"/>
          <w:szCs w:val="24"/>
        </w:rPr>
        <w:t>- разработка градостроительной документации.</w:t>
      </w:r>
    </w:p>
    <w:p w:rsidR="00C65161" w:rsidRPr="00393D4B" w:rsidRDefault="0013742C" w:rsidP="00EB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D4B">
        <w:rPr>
          <w:rFonts w:ascii="Times New Roman" w:hAnsi="Times New Roman" w:cs="Times New Roman"/>
          <w:sz w:val="24"/>
          <w:szCs w:val="24"/>
        </w:rPr>
        <w:t>С</w:t>
      </w:r>
      <w:r w:rsidR="00C65161" w:rsidRPr="00393D4B">
        <w:rPr>
          <w:rFonts w:ascii="Times New Roman" w:hAnsi="Times New Roman" w:cs="Times New Roman"/>
          <w:sz w:val="24"/>
          <w:szCs w:val="24"/>
        </w:rPr>
        <w:t>рок реализации мероприятий Программы – 20</w:t>
      </w:r>
      <w:r w:rsidR="006C120C">
        <w:rPr>
          <w:rFonts w:ascii="Times New Roman" w:hAnsi="Times New Roman" w:cs="Times New Roman"/>
          <w:sz w:val="24"/>
          <w:szCs w:val="24"/>
        </w:rPr>
        <w:t>26</w:t>
      </w:r>
      <w:r w:rsidRPr="00393D4B">
        <w:rPr>
          <w:rFonts w:ascii="Times New Roman" w:hAnsi="Times New Roman" w:cs="Times New Roman"/>
          <w:sz w:val="24"/>
          <w:szCs w:val="24"/>
        </w:rPr>
        <w:t>-</w:t>
      </w:r>
      <w:r w:rsidR="00896DED" w:rsidRPr="00393D4B">
        <w:rPr>
          <w:rFonts w:ascii="Times New Roman" w:hAnsi="Times New Roman" w:cs="Times New Roman"/>
          <w:sz w:val="24"/>
          <w:szCs w:val="24"/>
        </w:rPr>
        <w:t>202</w:t>
      </w:r>
      <w:r w:rsidR="006C120C">
        <w:rPr>
          <w:rFonts w:ascii="Times New Roman" w:hAnsi="Times New Roman" w:cs="Times New Roman"/>
          <w:sz w:val="24"/>
          <w:szCs w:val="24"/>
        </w:rPr>
        <w:t>8</w:t>
      </w:r>
      <w:r w:rsidR="00C65161" w:rsidRPr="00393D4B">
        <w:rPr>
          <w:rFonts w:ascii="Times New Roman" w:hAnsi="Times New Roman" w:cs="Times New Roman"/>
          <w:sz w:val="24"/>
          <w:szCs w:val="24"/>
        </w:rPr>
        <w:t xml:space="preserve"> годы. Программа реализуется в один этап.</w:t>
      </w:r>
    </w:p>
    <w:p w:rsidR="00286472" w:rsidRDefault="00393D4B" w:rsidP="004C3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D4B">
        <w:rPr>
          <w:rFonts w:ascii="Times New Roman" w:hAnsi="Times New Roman" w:cs="Times New Roman"/>
          <w:sz w:val="24"/>
          <w:szCs w:val="24"/>
        </w:rPr>
        <w:t>Объемы финансирования мероприятий Программы уточняются ежегодно при формировании бюджета муниципального округа на очередной финансовый год и плановый период.</w:t>
      </w:r>
    </w:p>
    <w:p w:rsidR="00FA29FB" w:rsidRPr="001112D3" w:rsidRDefault="00FA29FB" w:rsidP="004C357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программы на 2026-2028</w:t>
      </w:r>
      <w:r w:rsidRPr="001112D3">
        <w:rPr>
          <w:rFonts w:ascii="Times New Roman" w:hAnsi="Times New Roman" w:cs="Times New Roman"/>
          <w:sz w:val="24"/>
          <w:szCs w:val="24"/>
        </w:rPr>
        <w:t xml:space="preserve"> годы составит всего – </w:t>
      </w:r>
      <w:r>
        <w:rPr>
          <w:rFonts w:ascii="Times New Roman" w:hAnsi="Times New Roman" w:cs="Times New Roman"/>
          <w:sz w:val="24"/>
          <w:szCs w:val="24"/>
        </w:rPr>
        <w:t>265729,4</w:t>
      </w:r>
      <w:r w:rsidRPr="001112D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1112D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112D3">
        <w:rPr>
          <w:rFonts w:ascii="Times New Roman" w:hAnsi="Times New Roman" w:cs="Times New Roman"/>
          <w:sz w:val="24"/>
          <w:szCs w:val="24"/>
        </w:rPr>
        <w:t xml:space="preserve">уб., в т.ч. из средств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бюджета- 116360,6тыс.руб., </w:t>
      </w:r>
      <w:r w:rsidRPr="001112D3">
        <w:rPr>
          <w:rFonts w:ascii="Times New Roman" w:hAnsi="Times New Roman" w:cs="Times New Roman"/>
          <w:sz w:val="24"/>
          <w:szCs w:val="24"/>
        </w:rPr>
        <w:t xml:space="preserve">областного бюджета – </w:t>
      </w:r>
      <w:r>
        <w:rPr>
          <w:rFonts w:ascii="Times New Roman" w:hAnsi="Times New Roman" w:cs="Times New Roman"/>
          <w:sz w:val="24"/>
          <w:szCs w:val="24"/>
        </w:rPr>
        <w:t>58897,2</w:t>
      </w:r>
      <w:r w:rsidRPr="001112D3">
        <w:rPr>
          <w:rFonts w:ascii="Times New Roman" w:hAnsi="Times New Roman" w:cs="Times New Roman"/>
          <w:sz w:val="24"/>
          <w:szCs w:val="24"/>
        </w:rPr>
        <w:t xml:space="preserve"> тыс.руб., бюджета округа – </w:t>
      </w:r>
      <w:r>
        <w:rPr>
          <w:rFonts w:ascii="Times New Roman" w:hAnsi="Times New Roman" w:cs="Times New Roman"/>
          <w:sz w:val="24"/>
          <w:szCs w:val="24"/>
        </w:rPr>
        <w:t>90471,6</w:t>
      </w:r>
      <w:r w:rsidRPr="001112D3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15165A" w:rsidRPr="00A90E90" w:rsidRDefault="0015165A" w:rsidP="00A90E9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E90">
        <w:rPr>
          <w:rFonts w:ascii="Times New Roman" w:hAnsi="Times New Roman"/>
          <w:sz w:val="24"/>
          <w:szCs w:val="24"/>
        </w:rPr>
        <w:t xml:space="preserve">Достижение цели Программы и решение поставленных в ней  задач обеспечиваются </w:t>
      </w:r>
      <w:r w:rsidR="00A65991" w:rsidRPr="00A90E90">
        <w:rPr>
          <w:rFonts w:ascii="Times New Roman" w:hAnsi="Times New Roman"/>
          <w:sz w:val="24"/>
          <w:szCs w:val="24"/>
        </w:rPr>
        <w:t xml:space="preserve">путем </w:t>
      </w:r>
      <w:r w:rsidRPr="00A90E90">
        <w:rPr>
          <w:rFonts w:ascii="Times New Roman" w:hAnsi="Times New Roman"/>
          <w:sz w:val="24"/>
          <w:szCs w:val="24"/>
        </w:rPr>
        <w:t>реализаци</w:t>
      </w:r>
      <w:r w:rsidR="00A65991" w:rsidRPr="00A90E90">
        <w:rPr>
          <w:rFonts w:ascii="Times New Roman" w:hAnsi="Times New Roman"/>
          <w:sz w:val="24"/>
          <w:szCs w:val="24"/>
        </w:rPr>
        <w:t>и</w:t>
      </w:r>
      <w:r w:rsidRPr="00A90E90">
        <w:rPr>
          <w:rFonts w:ascii="Times New Roman" w:hAnsi="Times New Roman"/>
          <w:sz w:val="24"/>
          <w:szCs w:val="24"/>
        </w:rPr>
        <w:t xml:space="preserve"> программных мероприятий</w:t>
      </w:r>
      <w:r w:rsidR="00896DED" w:rsidRPr="00A90E90">
        <w:rPr>
          <w:rFonts w:ascii="Times New Roman" w:hAnsi="Times New Roman"/>
          <w:sz w:val="24"/>
          <w:szCs w:val="24"/>
        </w:rPr>
        <w:t>.</w:t>
      </w:r>
    </w:p>
    <w:p w:rsidR="00D27070" w:rsidRPr="001112D3" w:rsidRDefault="00D27070" w:rsidP="00D27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3">
        <w:rPr>
          <w:rFonts w:ascii="Times New Roman" w:hAnsi="Times New Roman" w:cs="Times New Roman"/>
          <w:sz w:val="24"/>
          <w:szCs w:val="24"/>
        </w:rPr>
        <w:t>В соответствии с Порядком разработки, реализации и оценки эффективности муниципальных программ Ковернинского муниципального округа Нижегородской области, утвержденным постановлением Администрации Ковернинского муниципального района от 26.11.2020 г. №728, к проекту муниципальной программы прилагаются:</w:t>
      </w:r>
    </w:p>
    <w:p w:rsidR="00D27070" w:rsidRDefault="00D27070" w:rsidP="00D27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3">
        <w:rPr>
          <w:rFonts w:ascii="Times New Roman" w:hAnsi="Times New Roman" w:cs="Times New Roman"/>
          <w:sz w:val="24"/>
          <w:szCs w:val="24"/>
        </w:rPr>
        <w:t xml:space="preserve">- </w:t>
      </w:r>
      <w:r w:rsidR="00F54AA0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="00F54AA0">
        <w:rPr>
          <w:rFonts w:ascii="Times New Roman" w:hAnsi="Times New Roman" w:cs="Times New Roman"/>
          <w:sz w:val="24"/>
          <w:szCs w:val="24"/>
        </w:rPr>
        <w:t>переченя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объектов муниципальной программы </w:t>
      </w:r>
      <w:r w:rsidRPr="001112D3">
        <w:rPr>
          <w:rFonts w:ascii="Times New Roman" w:hAnsi="Times New Roman" w:cs="Times New Roman"/>
          <w:sz w:val="24"/>
          <w:szCs w:val="24"/>
        </w:rPr>
        <w:t>(по форме, представленной в приложении 2 к Порядку).</w:t>
      </w:r>
    </w:p>
    <w:p w:rsidR="00D27070" w:rsidRPr="001112D3" w:rsidRDefault="00D27070" w:rsidP="00D27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3">
        <w:rPr>
          <w:rFonts w:ascii="Times New Roman" w:hAnsi="Times New Roman" w:cs="Times New Roman"/>
          <w:sz w:val="24"/>
          <w:szCs w:val="24"/>
        </w:rPr>
        <w:t xml:space="preserve">- </w:t>
      </w:r>
      <w:r w:rsidR="00F54AA0">
        <w:rPr>
          <w:rFonts w:ascii="Times New Roman" w:hAnsi="Times New Roman" w:cs="Times New Roman"/>
          <w:sz w:val="24"/>
          <w:szCs w:val="24"/>
        </w:rPr>
        <w:t>проект переченя</w:t>
      </w:r>
      <w:r>
        <w:rPr>
          <w:rFonts w:ascii="Times New Roman" w:hAnsi="Times New Roman" w:cs="Times New Roman"/>
          <w:sz w:val="24"/>
          <w:szCs w:val="24"/>
        </w:rPr>
        <w:t xml:space="preserve"> кодов классификации муниципального бюджета и код по ОКВЭД по объектам муниципальной программы </w:t>
      </w:r>
      <w:r w:rsidRPr="001112D3">
        <w:rPr>
          <w:rFonts w:ascii="Times New Roman" w:hAnsi="Times New Roman" w:cs="Times New Roman"/>
          <w:sz w:val="24"/>
          <w:szCs w:val="24"/>
        </w:rPr>
        <w:t>(по форм</w:t>
      </w:r>
      <w:r>
        <w:rPr>
          <w:rFonts w:ascii="Times New Roman" w:hAnsi="Times New Roman" w:cs="Times New Roman"/>
          <w:sz w:val="24"/>
          <w:szCs w:val="24"/>
        </w:rPr>
        <w:t>е, представленной в приложении 3</w:t>
      </w:r>
      <w:r w:rsidRPr="001112D3">
        <w:rPr>
          <w:rFonts w:ascii="Times New Roman" w:hAnsi="Times New Roman" w:cs="Times New Roman"/>
          <w:sz w:val="24"/>
          <w:szCs w:val="24"/>
        </w:rPr>
        <w:t xml:space="preserve"> к Порядку).</w:t>
      </w:r>
    </w:p>
    <w:p w:rsidR="00D27070" w:rsidRPr="001112D3" w:rsidRDefault="00D27070" w:rsidP="00D270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3">
        <w:rPr>
          <w:rFonts w:ascii="Times New Roman" w:hAnsi="Times New Roman" w:cs="Times New Roman"/>
          <w:sz w:val="24"/>
          <w:szCs w:val="24"/>
        </w:rPr>
        <w:t xml:space="preserve">- проект </w:t>
      </w:r>
      <w:hyperlink w:anchor="Par444" w:history="1">
        <w:r w:rsidRPr="001112D3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1112D3">
        <w:rPr>
          <w:rFonts w:ascii="Times New Roman" w:hAnsi="Times New Roman" w:cs="Times New Roman"/>
          <w:sz w:val="24"/>
          <w:szCs w:val="24"/>
        </w:rPr>
        <w:t xml:space="preserve"> реализации муниципальной программы (по форм</w:t>
      </w:r>
      <w:r>
        <w:rPr>
          <w:rFonts w:ascii="Times New Roman" w:hAnsi="Times New Roman" w:cs="Times New Roman"/>
          <w:sz w:val="24"/>
          <w:szCs w:val="24"/>
        </w:rPr>
        <w:t xml:space="preserve">е, представленной в приложении 4 </w:t>
      </w:r>
      <w:r w:rsidRPr="001112D3">
        <w:rPr>
          <w:rFonts w:ascii="Times New Roman" w:hAnsi="Times New Roman" w:cs="Times New Roman"/>
          <w:sz w:val="24"/>
          <w:szCs w:val="24"/>
        </w:rPr>
        <w:t xml:space="preserve"> к Порядку).</w:t>
      </w:r>
    </w:p>
    <w:p w:rsidR="00896DED" w:rsidRPr="00393D4B" w:rsidRDefault="006523A9" w:rsidP="00393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D4B">
        <w:rPr>
          <w:rFonts w:ascii="Times New Roman" w:hAnsi="Times New Roman" w:cs="Times New Roman"/>
          <w:sz w:val="24"/>
          <w:szCs w:val="24"/>
        </w:rPr>
        <w:t>Ответственное лицо за проведение общественного обсуждения</w:t>
      </w:r>
      <w:r w:rsidR="00266F99" w:rsidRPr="00393D4B">
        <w:rPr>
          <w:rFonts w:ascii="Times New Roman" w:hAnsi="Times New Roman" w:cs="Times New Roman"/>
          <w:sz w:val="24"/>
          <w:szCs w:val="24"/>
        </w:rPr>
        <w:t xml:space="preserve">: </w:t>
      </w:r>
      <w:r w:rsidR="00896DED" w:rsidRPr="00393D4B">
        <w:rPr>
          <w:rFonts w:ascii="Times New Roman" w:hAnsi="Times New Roman" w:cs="Times New Roman"/>
          <w:sz w:val="24"/>
          <w:szCs w:val="24"/>
        </w:rPr>
        <w:t xml:space="preserve">заведующий отделом </w:t>
      </w:r>
      <w:r w:rsidR="00286472">
        <w:rPr>
          <w:rFonts w:ascii="Times New Roman" w:hAnsi="Times New Roman" w:cs="Times New Roman"/>
          <w:sz w:val="24"/>
          <w:szCs w:val="24"/>
        </w:rPr>
        <w:t xml:space="preserve">архитектуры, капитального строительства и ЖКХ </w:t>
      </w:r>
      <w:r w:rsidR="006C120C">
        <w:rPr>
          <w:rFonts w:ascii="Times New Roman" w:hAnsi="Times New Roman" w:cs="Times New Roman"/>
          <w:sz w:val="24"/>
          <w:szCs w:val="24"/>
        </w:rPr>
        <w:t>Родичев Игорь Семенович</w:t>
      </w:r>
      <w:r w:rsidR="00896DED" w:rsidRPr="00393D4B">
        <w:rPr>
          <w:rFonts w:ascii="Times New Roman" w:hAnsi="Times New Roman" w:cs="Times New Roman"/>
          <w:sz w:val="24"/>
          <w:szCs w:val="24"/>
        </w:rPr>
        <w:t>, р</w:t>
      </w:r>
      <w:r w:rsidR="00266F99" w:rsidRPr="00393D4B">
        <w:rPr>
          <w:rFonts w:ascii="Times New Roman" w:hAnsi="Times New Roman" w:cs="Times New Roman"/>
          <w:sz w:val="24"/>
          <w:szCs w:val="24"/>
        </w:rPr>
        <w:t>аб.</w:t>
      </w:r>
      <w:r w:rsidRPr="00393D4B">
        <w:rPr>
          <w:rFonts w:ascii="Times New Roman" w:hAnsi="Times New Roman" w:cs="Times New Roman"/>
          <w:sz w:val="24"/>
          <w:szCs w:val="24"/>
        </w:rPr>
        <w:t>тел.8831</w:t>
      </w:r>
      <w:r w:rsidR="00896DED" w:rsidRPr="00393D4B">
        <w:rPr>
          <w:rFonts w:ascii="Times New Roman" w:hAnsi="Times New Roman" w:cs="Times New Roman"/>
          <w:sz w:val="24"/>
          <w:szCs w:val="24"/>
        </w:rPr>
        <w:t>57</w:t>
      </w:r>
      <w:r w:rsidRPr="00393D4B">
        <w:rPr>
          <w:rFonts w:ascii="Times New Roman" w:hAnsi="Times New Roman" w:cs="Times New Roman"/>
          <w:sz w:val="24"/>
          <w:szCs w:val="24"/>
        </w:rPr>
        <w:t>-</w:t>
      </w:r>
      <w:r w:rsidR="00896DED" w:rsidRPr="00393D4B">
        <w:rPr>
          <w:rFonts w:ascii="Times New Roman" w:hAnsi="Times New Roman" w:cs="Times New Roman"/>
          <w:sz w:val="24"/>
          <w:szCs w:val="24"/>
        </w:rPr>
        <w:t>2-</w:t>
      </w:r>
      <w:r w:rsidR="006C120C">
        <w:rPr>
          <w:rFonts w:ascii="Times New Roman" w:hAnsi="Times New Roman" w:cs="Times New Roman"/>
          <w:sz w:val="24"/>
          <w:szCs w:val="24"/>
        </w:rPr>
        <w:t>20</w:t>
      </w:r>
      <w:r w:rsidR="00896DED" w:rsidRPr="00393D4B">
        <w:rPr>
          <w:rFonts w:ascii="Times New Roman" w:hAnsi="Times New Roman" w:cs="Times New Roman"/>
          <w:sz w:val="24"/>
          <w:szCs w:val="24"/>
        </w:rPr>
        <w:t>-</w:t>
      </w:r>
      <w:r w:rsidR="006C120C">
        <w:rPr>
          <w:rFonts w:ascii="Times New Roman" w:hAnsi="Times New Roman" w:cs="Times New Roman"/>
          <w:sz w:val="24"/>
          <w:szCs w:val="24"/>
        </w:rPr>
        <w:t>85</w:t>
      </w:r>
      <w:r w:rsidRPr="00393D4B">
        <w:rPr>
          <w:rFonts w:ascii="Times New Roman" w:hAnsi="Times New Roman" w:cs="Times New Roman"/>
          <w:sz w:val="24"/>
          <w:szCs w:val="24"/>
        </w:rPr>
        <w:t>, эл</w:t>
      </w:r>
      <w:r w:rsidR="00266F99" w:rsidRPr="00393D4B">
        <w:rPr>
          <w:rFonts w:ascii="Times New Roman" w:hAnsi="Times New Roman" w:cs="Times New Roman"/>
          <w:sz w:val="24"/>
          <w:szCs w:val="24"/>
        </w:rPr>
        <w:t xml:space="preserve">ектронная </w:t>
      </w:r>
      <w:r w:rsidRPr="00393D4B">
        <w:rPr>
          <w:rFonts w:ascii="Times New Roman" w:hAnsi="Times New Roman" w:cs="Times New Roman"/>
          <w:sz w:val="24"/>
          <w:szCs w:val="24"/>
        </w:rPr>
        <w:t>почта</w:t>
      </w:r>
      <w:r w:rsidR="006C120C">
        <w:rPr>
          <w:rFonts w:ascii="Times New Roman" w:hAnsi="Times New Roman" w:cs="Times New Roman"/>
          <w:sz w:val="24"/>
          <w:szCs w:val="24"/>
        </w:rPr>
        <w:t xml:space="preserve"> </w:t>
      </w:r>
      <w:r w:rsidR="006C120C">
        <w:rPr>
          <w:rFonts w:ascii="Times New Roman" w:hAnsi="Times New Roman" w:cs="Times New Roman"/>
          <w:color w:val="000000"/>
          <w:sz w:val="24"/>
          <w:szCs w:val="24"/>
          <w:lang w:val="en-US"/>
        </w:rPr>
        <w:t>zavuks</w:t>
      </w:r>
      <w:r w:rsidR="00896DED" w:rsidRPr="00393D4B">
        <w:rPr>
          <w:rFonts w:ascii="Times New Roman" w:hAnsi="Times New Roman" w:cs="Times New Roman"/>
          <w:color w:val="000000"/>
          <w:sz w:val="24"/>
          <w:szCs w:val="24"/>
        </w:rPr>
        <w:t>@adm.kvr.nnov.ru.</w:t>
      </w:r>
    </w:p>
    <w:p w:rsidR="00CA5A85" w:rsidRPr="00C65161" w:rsidRDefault="00CA5A85" w:rsidP="00266F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CA5A85" w:rsidRPr="00C65161" w:rsidSect="00F54AA0">
      <w:pgSz w:w="11906" w:h="16838"/>
      <w:pgMar w:top="113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C591A"/>
    <w:rsid w:val="000A063D"/>
    <w:rsid w:val="000B5A6B"/>
    <w:rsid w:val="000C2F03"/>
    <w:rsid w:val="0013742C"/>
    <w:rsid w:val="0015165A"/>
    <w:rsid w:val="001C56D6"/>
    <w:rsid w:val="0023625D"/>
    <w:rsid w:val="00266F99"/>
    <w:rsid w:val="00277441"/>
    <w:rsid w:val="00286472"/>
    <w:rsid w:val="00296169"/>
    <w:rsid w:val="002C252F"/>
    <w:rsid w:val="002E4AFF"/>
    <w:rsid w:val="00393D4B"/>
    <w:rsid w:val="004C3578"/>
    <w:rsid w:val="005919E5"/>
    <w:rsid w:val="005B40A5"/>
    <w:rsid w:val="00630082"/>
    <w:rsid w:val="006523A9"/>
    <w:rsid w:val="00681E02"/>
    <w:rsid w:val="006B09CE"/>
    <w:rsid w:val="006C120C"/>
    <w:rsid w:val="0073500F"/>
    <w:rsid w:val="007D126D"/>
    <w:rsid w:val="007D73D7"/>
    <w:rsid w:val="00806288"/>
    <w:rsid w:val="00820785"/>
    <w:rsid w:val="00896DED"/>
    <w:rsid w:val="008D0058"/>
    <w:rsid w:val="008E3D97"/>
    <w:rsid w:val="008E5BD1"/>
    <w:rsid w:val="009777CC"/>
    <w:rsid w:val="00992ABD"/>
    <w:rsid w:val="009C5710"/>
    <w:rsid w:val="009D1847"/>
    <w:rsid w:val="009F1AC5"/>
    <w:rsid w:val="00A04D0B"/>
    <w:rsid w:val="00A34BBD"/>
    <w:rsid w:val="00A44E62"/>
    <w:rsid w:val="00A47DA1"/>
    <w:rsid w:val="00A61632"/>
    <w:rsid w:val="00A65991"/>
    <w:rsid w:val="00A90E90"/>
    <w:rsid w:val="00B13E21"/>
    <w:rsid w:val="00B641DA"/>
    <w:rsid w:val="00B74794"/>
    <w:rsid w:val="00BD3F60"/>
    <w:rsid w:val="00C43F95"/>
    <w:rsid w:val="00C65161"/>
    <w:rsid w:val="00CA474F"/>
    <w:rsid w:val="00CA5A85"/>
    <w:rsid w:val="00CB3B4A"/>
    <w:rsid w:val="00CC591A"/>
    <w:rsid w:val="00CD57F2"/>
    <w:rsid w:val="00D1288E"/>
    <w:rsid w:val="00D27070"/>
    <w:rsid w:val="00D67B23"/>
    <w:rsid w:val="00D67B82"/>
    <w:rsid w:val="00D92169"/>
    <w:rsid w:val="00DC55D3"/>
    <w:rsid w:val="00DF0BC3"/>
    <w:rsid w:val="00E35894"/>
    <w:rsid w:val="00E602AB"/>
    <w:rsid w:val="00EB4F54"/>
    <w:rsid w:val="00EC771E"/>
    <w:rsid w:val="00EE2024"/>
    <w:rsid w:val="00F526D7"/>
    <w:rsid w:val="00F54AA0"/>
    <w:rsid w:val="00FA29FB"/>
    <w:rsid w:val="00FB3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95"/>
  </w:style>
  <w:style w:type="paragraph" w:styleId="8">
    <w:name w:val="heading 8"/>
    <w:basedOn w:val="a"/>
    <w:next w:val="a"/>
    <w:link w:val="80"/>
    <w:qFormat/>
    <w:rsid w:val="00C6516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6516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Абзац списка1"/>
    <w:basedOn w:val="a"/>
    <w:rsid w:val="00C65161"/>
    <w:pPr>
      <w:ind w:left="720"/>
    </w:pPr>
    <w:rPr>
      <w:rFonts w:ascii="Calibri" w:eastAsia="Times New Roman" w:hAnsi="Calibri" w:cs="Times New Roman"/>
    </w:rPr>
  </w:style>
  <w:style w:type="paragraph" w:styleId="a3">
    <w:name w:val="Body Text"/>
    <w:aliases w:val="bt"/>
    <w:basedOn w:val="a"/>
    <w:link w:val="a4"/>
    <w:semiHidden/>
    <w:rsid w:val="001516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character" w:customStyle="1" w:styleId="a4">
    <w:name w:val="Основной текст Знак"/>
    <w:aliases w:val="bt Знак"/>
    <w:basedOn w:val="a0"/>
    <w:link w:val="a3"/>
    <w:semiHidden/>
    <w:rsid w:val="0015165A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character" w:styleId="a5">
    <w:name w:val="Hyperlink"/>
    <w:basedOn w:val="a0"/>
    <w:uiPriority w:val="99"/>
    <w:unhideWhenUsed/>
    <w:rsid w:val="00E358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АртамонычеваЛА</dc:creator>
  <cp:keywords/>
  <dc:description/>
  <cp:lastModifiedBy>66</cp:lastModifiedBy>
  <cp:revision>20</cp:revision>
  <cp:lastPrinted>2026-07-21T12:39:00Z</cp:lastPrinted>
  <dcterms:created xsi:type="dcterms:W3CDTF">2019-09-09T05:23:00Z</dcterms:created>
  <dcterms:modified xsi:type="dcterms:W3CDTF">2026-07-21T12:39:00Z</dcterms:modified>
</cp:coreProperties>
</file>