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A39" w:rsidRPr="004C60F0" w:rsidRDefault="00CC5A39" w:rsidP="004C60F0">
      <w:pPr>
        <w:suppressAutoHyphens/>
        <w:ind w:right="282"/>
        <w:jc w:val="center"/>
        <w:rPr>
          <w:rFonts w:ascii="Arial" w:hAnsi="Arial" w:cs="Arial"/>
          <w:b/>
          <w:sz w:val="32"/>
          <w:szCs w:val="24"/>
          <w:lang w:eastAsia="ru-RU"/>
        </w:rPr>
      </w:pPr>
      <w:r w:rsidRPr="004C60F0">
        <w:rPr>
          <w:rFonts w:ascii="Arial" w:hAnsi="Arial" w:cs="Arial"/>
          <w:b/>
          <w:sz w:val="32"/>
          <w:szCs w:val="24"/>
          <w:lang w:eastAsia="ru-RU"/>
        </w:rPr>
        <w:t xml:space="preserve">АДМИНИСТРАЦИЯ </w:t>
      </w:r>
    </w:p>
    <w:p w:rsidR="00CC5A39" w:rsidRPr="004C60F0" w:rsidRDefault="00CC5A39" w:rsidP="004C60F0">
      <w:pPr>
        <w:suppressAutoHyphens/>
        <w:ind w:right="282"/>
        <w:jc w:val="center"/>
        <w:rPr>
          <w:rFonts w:ascii="Arial" w:hAnsi="Arial" w:cs="Arial"/>
          <w:b/>
          <w:sz w:val="32"/>
          <w:szCs w:val="24"/>
          <w:lang w:eastAsia="ru-RU"/>
        </w:rPr>
      </w:pPr>
      <w:r w:rsidRPr="004C60F0">
        <w:rPr>
          <w:rFonts w:ascii="Arial" w:hAnsi="Arial" w:cs="Arial"/>
          <w:b/>
          <w:sz w:val="32"/>
          <w:szCs w:val="24"/>
          <w:lang w:eastAsia="ru-RU"/>
        </w:rPr>
        <w:t xml:space="preserve">КОВЕРНИНСКОГО МУНИЦИПАЛЬНОГО ОКРУГА </w:t>
      </w:r>
    </w:p>
    <w:p w:rsidR="00CC5A39" w:rsidRPr="004C60F0" w:rsidRDefault="00CC5A39" w:rsidP="004C60F0">
      <w:pPr>
        <w:suppressAutoHyphens/>
        <w:ind w:right="282"/>
        <w:jc w:val="center"/>
        <w:rPr>
          <w:rFonts w:ascii="Arial" w:hAnsi="Arial" w:cs="Arial"/>
          <w:b/>
          <w:sz w:val="32"/>
          <w:szCs w:val="24"/>
          <w:lang w:eastAsia="ru-RU"/>
        </w:rPr>
      </w:pPr>
      <w:r w:rsidRPr="004C60F0">
        <w:rPr>
          <w:rFonts w:ascii="Arial" w:hAnsi="Arial" w:cs="Arial"/>
          <w:b/>
          <w:sz w:val="32"/>
          <w:szCs w:val="24"/>
          <w:lang w:eastAsia="ru-RU"/>
        </w:rPr>
        <w:t>НИЖЕГОРОДСКОЙ ОБЛАСТИ</w:t>
      </w:r>
    </w:p>
    <w:p w:rsidR="00CC5A39" w:rsidRPr="004C60F0" w:rsidRDefault="00CC5A39" w:rsidP="004C60F0">
      <w:pPr>
        <w:suppressAutoHyphens/>
        <w:ind w:right="284"/>
        <w:jc w:val="center"/>
        <w:rPr>
          <w:rFonts w:ascii="Arial" w:hAnsi="Arial" w:cs="Arial"/>
          <w:b/>
          <w:sz w:val="32"/>
          <w:szCs w:val="24"/>
          <w:lang w:eastAsia="ru-RU"/>
        </w:rPr>
      </w:pPr>
      <w:r w:rsidRPr="004C60F0">
        <w:rPr>
          <w:rFonts w:ascii="Arial" w:hAnsi="Arial" w:cs="Arial"/>
          <w:b/>
          <w:sz w:val="32"/>
          <w:szCs w:val="24"/>
          <w:lang w:eastAsia="ru-RU"/>
        </w:rPr>
        <w:t>П О С Т А Н О В Л Е Н И Е</w:t>
      </w:r>
    </w:p>
    <w:p w:rsidR="004C60F0" w:rsidRPr="004C60F0" w:rsidRDefault="004C60F0" w:rsidP="004C60F0">
      <w:pPr>
        <w:suppressAutoHyphens/>
        <w:ind w:right="284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4C60F0" w:rsidRPr="004C60F0" w:rsidRDefault="004C60F0" w:rsidP="004C60F0">
      <w:pPr>
        <w:suppressAutoHyphens/>
        <w:ind w:right="284"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20.05.2026</w:t>
      </w:r>
      <w:r w:rsidRPr="004C60F0">
        <w:rPr>
          <w:rFonts w:ascii="Arial" w:hAnsi="Arial" w:cs="Arial"/>
          <w:sz w:val="24"/>
          <w:szCs w:val="24"/>
          <w:lang w:eastAsia="ru-RU"/>
        </w:rPr>
        <w:tab/>
      </w:r>
      <w:r w:rsidRPr="004C60F0">
        <w:rPr>
          <w:rFonts w:ascii="Arial" w:hAnsi="Arial" w:cs="Arial"/>
          <w:sz w:val="24"/>
          <w:szCs w:val="24"/>
          <w:lang w:eastAsia="ru-RU"/>
        </w:rPr>
        <w:tab/>
      </w:r>
      <w:r w:rsidRPr="004C60F0">
        <w:rPr>
          <w:rFonts w:ascii="Arial" w:hAnsi="Arial" w:cs="Arial"/>
          <w:sz w:val="24"/>
          <w:szCs w:val="24"/>
          <w:lang w:eastAsia="ru-RU"/>
        </w:rPr>
        <w:tab/>
      </w:r>
      <w:r w:rsidRPr="004C60F0">
        <w:rPr>
          <w:rFonts w:ascii="Arial" w:hAnsi="Arial" w:cs="Arial"/>
          <w:sz w:val="24"/>
          <w:szCs w:val="24"/>
          <w:lang w:eastAsia="ru-RU"/>
        </w:rPr>
        <w:tab/>
      </w:r>
      <w:r w:rsidRPr="004C60F0">
        <w:rPr>
          <w:rFonts w:ascii="Arial" w:hAnsi="Arial" w:cs="Arial"/>
          <w:sz w:val="24"/>
          <w:szCs w:val="24"/>
          <w:lang w:eastAsia="ru-RU"/>
        </w:rPr>
        <w:tab/>
      </w:r>
      <w:r w:rsidRPr="004C60F0">
        <w:rPr>
          <w:rFonts w:ascii="Arial" w:hAnsi="Arial" w:cs="Arial"/>
          <w:sz w:val="24"/>
          <w:szCs w:val="24"/>
          <w:lang w:eastAsia="ru-RU"/>
        </w:rPr>
        <w:tab/>
        <w:t>№658</w:t>
      </w:r>
    </w:p>
    <w:p w:rsidR="004C60F0" w:rsidRPr="004C60F0" w:rsidRDefault="004C60F0" w:rsidP="004C60F0">
      <w:pPr>
        <w:suppressAutoHyphens/>
        <w:ind w:right="284"/>
        <w:jc w:val="center"/>
        <w:rPr>
          <w:rFonts w:ascii="Arial" w:hAnsi="Arial" w:cs="Arial"/>
          <w:b/>
          <w:sz w:val="32"/>
          <w:szCs w:val="24"/>
          <w:lang w:eastAsia="ru-RU"/>
        </w:rPr>
      </w:pPr>
    </w:p>
    <w:p w:rsidR="00CC5A39" w:rsidRPr="004C60F0" w:rsidRDefault="00CC5A39" w:rsidP="004C60F0">
      <w:pPr>
        <w:jc w:val="center"/>
        <w:rPr>
          <w:rFonts w:ascii="Arial" w:hAnsi="Arial" w:cs="Arial"/>
          <w:b/>
          <w:bCs/>
          <w:sz w:val="32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32"/>
          <w:szCs w:val="24"/>
          <w:lang w:eastAsia="ru-RU"/>
        </w:rPr>
        <w:t>Об утверждении Административного регламента</w:t>
      </w:r>
    </w:p>
    <w:p w:rsidR="00CC5A39" w:rsidRPr="004C60F0" w:rsidRDefault="005F5692" w:rsidP="004C60F0">
      <w:pPr>
        <w:jc w:val="center"/>
        <w:rPr>
          <w:rFonts w:ascii="Arial" w:hAnsi="Arial" w:cs="Arial"/>
          <w:b/>
          <w:bCs/>
          <w:sz w:val="32"/>
          <w:szCs w:val="24"/>
          <w:lang w:eastAsia="ru-RU"/>
        </w:rPr>
      </w:pPr>
      <w:r w:rsidRPr="004C60F0">
        <w:rPr>
          <w:rFonts w:ascii="Arial" w:hAnsi="Arial" w:cs="Arial"/>
          <w:b/>
          <w:noProof/>
          <w:sz w:val="32"/>
          <w:szCs w:val="24"/>
        </w:rPr>
        <w:t>а</w:t>
      </w:r>
      <w:r w:rsidR="00CC5A39" w:rsidRPr="004C60F0">
        <w:rPr>
          <w:rFonts w:ascii="Arial" w:hAnsi="Arial" w:cs="Arial"/>
          <w:b/>
          <w:noProof/>
          <w:sz w:val="32"/>
          <w:szCs w:val="24"/>
        </w:rPr>
        <w:t>дминистрации Ковернинского муниципального округа Нижегородской области</w:t>
      </w:r>
      <w:r w:rsidR="00CC5A39" w:rsidRPr="004C60F0">
        <w:rPr>
          <w:rFonts w:ascii="Arial" w:hAnsi="Arial" w:cs="Arial"/>
          <w:b/>
          <w:bCs/>
          <w:sz w:val="32"/>
          <w:szCs w:val="24"/>
          <w:lang w:eastAsia="ru-RU"/>
        </w:rPr>
        <w:t xml:space="preserve"> по предоставлению муниципальной услуги «Перевод жилого помещения в нежилое помещение и нежилого помещения в жилое помещение»</w:t>
      </w:r>
    </w:p>
    <w:p w:rsidR="00CC5A39" w:rsidRPr="004C60F0" w:rsidRDefault="00CC5A39" w:rsidP="004C60F0">
      <w:pPr>
        <w:jc w:val="center"/>
        <w:rPr>
          <w:rFonts w:ascii="Arial" w:hAnsi="Arial" w:cs="Arial"/>
          <w:sz w:val="24"/>
          <w:szCs w:val="24"/>
        </w:rPr>
      </w:pPr>
    </w:p>
    <w:p w:rsidR="004C60F0" w:rsidRPr="004C60F0" w:rsidRDefault="00CC5A39" w:rsidP="004C60F0">
      <w:pPr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4C60F0">
        <w:rPr>
          <w:rFonts w:ascii="Arial" w:hAnsi="Arial" w:cs="Arial"/>
          <w:noProof/>
          <w:sz w:val="24"/>
          <w:szCs w:val="24"/>
        </w:rPr>
        <w:t>В соответствии с Федеральным законом от 27 июля 2010 года N 210-ФЗ "Об организации предоставления государственных и муниципальных услуг", протоколом заседания комиссии по повышению качества предоставления государственных и муниципальных услуг на территории Нижегородской области от 28.04.2026 N Сл-001-440863/26, администрация Ковернинского муниципального округа</w:t>
      </w:r>
      <w:r w:rsidRPr="004C60F0">
        <w:rPr>
          <w:rFonts w:ascii="Arial" w:hAnsi="Arial" w:cs="Arial"/>
          <w:noProof/>
          <w:sz w:val="24"/>
          <w:szCs w:val="24"/>
          <w:lang w:val="en-US"/>
        </w:rPr>
        <w:t> </w:t>
      </w:r>
      <w:r w:rsidRPr="004C60F0">
        <w:rPr>
          <w:rFonts w:ascii="Arial" w:hAnsi="Arial" w:cs="Arial"/>
          <w:noProof/>
          <w:sz w:val="24"/>
          <w:szCs w:val="24"/>
        </w:rPr>
        <w:t xml:space="preserve"> п о с т а н о в л я е т:</w:t>
      </w:r>
      <w:r w:rsidRPr="004C60F0">
        <w:rPr>
          <w:rFonts w:ascii="Arial" w:hAnsi="Arial" w:cs="Arial"/>
          <w:noProof/>
          <w:sz w:val="24"/>
          <w:szCs w:val="24"/>
          <w:lang w:val="en-US"/>
        </w:rPr>
        <w:t> </w:t>
      </w:r>
    </w:p>
    <w:p w:rsidR="004C60F0" w:rsidRPr="004C60F0" w:rsidRDefault="004C60F0" w:rsidP="004C60F0">
      <w:pPr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4C60F0">
        <w:rPr>
          <w:rFonts w:ascii="Arial" w:hAnsi="Arial" w:cs="Arial"/>
          <w:noProof/>
          <w:sz w:val="24"/>
          <w:szCs w:val="24"/>
        </w:rPr>
        <w:t xml:space="preserve">1. </w:t>
      </w:r>
      <w:r w:rsidR="00CC5A39" w:rsidRPr="004C60F0">
        <w:rPr>
          <w:rFonts w:ascii="Arial" w:hAnsi="Arial" w:cs="Arial"/>
          <w:sz w:val="24"/>
          <w:szCs w:val="24"/>
          <w:lang w:eastAsia="ru-RU"/>
        </w:rPr>
        <w:t xml:space="preserve">Утвердить прилагаемый Административный </w:t>
      </w:r>
      <w:hyperlink r:id="rId8" w:history="1">
        <w:r w:rsidR="00CC5A39" w:rsidRPr="004C60F0">
          <w:rPr>
            <w:rFonts w:ascii="Arial" w:hAnsi="Arial" w:cs="Arial"/>
            <w:sz w:val="24"/>
            <w:szCs w:val="24"/>
            <w:lang w:eastAsia="ru-RU"/>
          </w:rPr>
          <w:t>регламент</w:t>
        </w:r>
      </w:hyperlink>
      <w:r w:rsidR="00CC5A39" w:rsidRPr="004C60F0">
        <w:rPr>
          <w:rFonts w:ascii="Arial" w:hAnsi="Arial" w:cs="Arial"/>
          <w:noProof/>
          <w:sz w:val="24"/>
          <w:szCs w:val="24"/>
        </w:rPr>
        <w:t>а</w:t>
      </w:r>
      <w:r w:rsidRPr="004C60F0">
        <w:rPr>
          <w:rFonts w:ascii="Arial" w:hAnsi="Arial" w:cs="Arial"/>
          <w:noProof/>
          <w:sz w:val="24"/>
          <w:szCs w:val="24"/>
        </w:rPr>
        <w:t xml:space="preserve"> </w:t>
      </w:r>
      <w:r w:rsidR="00CC5A39" w:rsidRPr="004C60F0">
        <w:rPr>
          <w:rFonts w:ascii="Arial" w:hAnsi="Arial" w:cs="Arial"/>
          <w:noProof/>
          <w:sz w:val="24"/>
          <w:szCs w:val="24"/>
        </w:rPr>
        <w:t>дминистрации Ковернинского муниципального округа Нижегородской области</w:t>
      </w:r>
      <w:r w:rsidR="00CC5A39" w:rsidRPr="004C60F0">
        <w:rPr>
          <w:rFonts w:ascii="Arial" w:hAnsi="Arial" w:cs="Arial"/>
          <w:sz w:val="24"/>
          <w:szCs w:val="24"/>
          <w:lang w:eastAsia="ru-RU"/>
        </w:rPr>
        <w:t xml:space="preserve"> по предоставлению </w:t>
      </w:r>
      <w:r w:rsidR="00CC5A39" w:rsidRPr="004C60F0">
        <w:rPr>
          <w:rFonts w:ascii="Arial" w:hAnsi="Arial" w:cs="Arial"/>
          <w:sz w:val="24"/>
          <w:szCs w:val="24"/>
        </w:rPr>
        <w:t>муниципальной</w:t>
      </w:r>
      <w:r w:rsidR="00CC5A39" w:rsidRPr="004C60F0">
        <w:rPr>
          <w:rFonts w:ascii="Arial" w:hAnsi="Arial" w:cs="Arial"/>
          <w:sz w:val="24"/>
          <w:szCs w:val="24"/>
          <w:lang w:eastAsia="ru-RU"/>
        </w:rPr>
        <w:t xml:space="preserve"> услуги «Перевод жилого помещения в нежилое помещение и нежилого помещения в жилое помещение»</w:t>
      </w:r>
      <w:r w:rsidR="00CC5A39" w:rsidRPr="004C60F0">
        <w:rPr>
          <w:rFonts w:ascii="Arial" w:hAnsi="Arial" w:cs="Arial"/>
          <w:noProof/>
          <w:sz w:val="24"/>
          <w:szCs w:val="24"/>
        </w:rPr>
        <w:t>.</w:t>
      </w:r>
    </w:p>
    <w:p w:rsidR="004C60F0" w:rsidRPr="004C60F0" w:rsidRDefault="004C60F0" w:rsidP="004C60F0">
      <w:pPr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4C60F0">
        <w:rPr>
          <w:rFonts w:ascii="Arial" w:hAnsi="Arial" w:cs="Arial"/>
          <w:noProof/>
          <w:sz w:val="24"/>
          <w:szCs w:val="24"/>
        </w:rPr>
        <w:t xml:space="preserve">2. </w:t>
      </w:r>
      <w:r w:rsidR="00CC5A39" w:rsidRPr="004C60F0">
        <w:rPr>
          <w:rFonts w:ascii="Arial" w:hAnsi="Arial" w:cs="Arial"/>
          <w:sz w:val="24"/>
          <w:szCs w:val="24"/>
        </w:rPr>
        <w:t xml:space="preserve">Признать утратившим силу </w:t>
      </w:r>
      <w:r w:rsidR="00CC5A39" w:rsidRPr="004C60F0">
        <w:rPr>
          <w:rFonts w:ascii="Arial" w:hAnsi="Arial" w:cs="Arial"/>
          <w:noProof/>
          <w:sz w:val="24"/>
          <w:szCs w:val="24"/>
        </w:rPr>
        <w:t>постановление администрации  Ковернинского  муниципального округа Нижегородской области от     02.09.2025  № 960«</w:t>
      </w:r>
      <w:r w:rsidR="00CC5A39" w:rsidRPr="004C60F0">
        <w:rPr>
          <w:rFonts w:ascii="Arial" w:hAnsi="Arial" w:cs="Arial"/>
          <w:sz w:val="24"/>
          <w:szCs w:val="24"/>
        </w:rPr>
        <w:t>Об утверждении Административного регламента администрации Ковернинского муниципального округа Нижегородской области по предоставлению муниципальной услуги «Перевод жилого помещения в нежилое помещение и нежилого помещения в жилое помещение</w:t>
      </w:r>
      <w:r w:rsidR="00CC5A39" w:rsidRPr="004C60F0">
        <w:rPr>
          <w:rFonts w:ascii="Arial" w:hAnsi="Arial" w:cs="Arial"/>
          <w:noProof/>
          <w:sz w:val="24"/>
          <w:szCs w:val="24"/>
        </w:rPr>
        <w:t>».</w:t>
      </w:r>
    </w:p>
    <w:p w:rsidR="004C60F0" w:rsidRPr="004C60F0" w:rsidRDefault="004C60F0" w:rsidP="004C60F0">
      <w:pPr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4C60F0">
        <w:rPr>
          <w:rFonts w:ascii="Arial" w:hAnsi="Arial" w:cs="Arial"/>
          <w:noProof/>
          <w:sz w:val="24"/>
          <w:szCs w:val="24"/>
        </w:rPr>
        <w:t xml:space="preserve">3. </w:t>
      </w:r>
      <w:r w:rsidR="00CC5A39" w:rsidRPr="004C60F0">
        <w:rPr>
          <w:rFonts w:ascii="Arial" w:hAnsi="Arial" w:cs="Arial"/>
          <w:noProof/>
          <w:sz w:val="24"/>
          <w:szCs w:val="24"/>
        </w:rPr>
        <w:t>Управлению архитектуры, капитального строительства   и  ЖКХ обнародовать текст настоящего постановления в газете «Ковернинские новости», полный текст муниципального правового акта в сетевом издании «Ковернинские новости», а так же разместить на официальном сайте администрации Ковернинского муниципального округа Нижегородской области в информационно-телекоммуникационной сети Интернет.</w:t>
      </w:r>
    </w:p>
    <w:p w:rsidR="00CC5A39" w:rsidRPr="004C60F0" w:rsidRDefault="004C60F0" w:rsidP="004C60F0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noProof/>
          <w:sz w:val="24"/>
          <w:szCs w:val="24"/>
        </w:rPr>
        <w:t xml:space="preserve">4. </w:t>
      </w:r>
      <w:r w:rsidR="00CC5A39" w:rsidRPr="004C60F0">
        <w:rPr>
          <w:rFonts w:ascii="Arial" w:hAnsi="Arial" w:cs="Arial"/>
          <w:noProof/>
          <w:sz w:val="24"/>
          <w:szCs w:val="24"/>
        </w:rPr>
        <w:t>Контроль за исполнением настоящего постановления возложить на заместителя главы администрациипо строительству и жилищно-коммунальному хозяйству Ковернинского муниципального округа Нижегородской области Е.А. Сидельникову.</w:t>
      </w:r>
    </w:p>
    <w:p w:rsidR="00CC5A39" w:rsidRPr="004C60F0" w:rsidRDefault="00CC5A39" w:rsidP="004C60F0">
      <w:pPr>
        <w:pStyle w:val="af5"/>
        <w:rPr>
          <w:rFonts w:ascii="Arial" w:hAnsi="Arial" w:cs="Arial"/>
          <w:sz w:val="24"/>
          <w:szCs w:val="24"/>
        </w:rPr>
      </w:pPr>
    </w:p>
    <w:p w:rsidR="00CC5A39" w:rsidRPr="004C60F0" w:rsidRDefault="004C60F0" w:rsidP="004C60F0">
      <w:pPr>
        <w:keepNext/>
        <w:tabs>
          <w:tab w:val="left" w:pos="0"/>
        </w:tabs>
        <w:spacing w:after="160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Врип главы местного самоуправления</w:t>
      </w:r>
      <w:r w:rsidRPr="004C60F0">
        <w:rPr>
          <w:rFonts w:ascii="Arial" w:hAnsi="Arial" w:cs="Arial"/>
          <w:sz w:val="24"/>
          <w:szCs w:val="24"/>
        </w:rPr>
        <w:tab/>
      </w:r>
      <w:r w:rsidRPr="004C60F0">
        <w:rPr>
          <w:rFonts w:ascii="Arial" w:hAnsi="Arial" w:cs="Arial"/>
          <w:sz w:val="24"/>
          <w:szCs w:val="24"/>
        </w:rPr>
        <w:tab/>
        <w:t>А.А.Васильев</w:t>
      </w:r>
    </w:p>
    <w:p w:rsidR="00992F52" w:rsidRPr="004C60F0" w:rsidRDefault="00992F52" w:rsidP="004C60F0">
      <w:pPr>
        <w:spacing w:before="240"/>
        <w:rPr>
          <w:rFonts w:ascii="Arial" w:hAnsi="Arial" w:cs="Arial"/>
          <w:sz w:val="24"/>
          <w:szCs w:val="24"/>
        </w:rPr>
      </w:pPr>
    </w:p>
    <w:p w:rsidR="00CC5A39" w:rsidRPr="004C60F0" w:rsidRDefault="00CC5A39" w:rsidP="004C60F0">
      <w:pPr>
        <w:ind w:left="5529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 xml:space="preserve">Утвержден постановлением </w:t>
      </w:r>
      <w:r w:rsidRPr="004C60F0">
        <w:rPr>
          <w:rFonts w:ascii="Arial" w:hAnsi="Arial" w:cs="Arial"/>
          <w:noProof/>
          <w:sz w:val="24"/>
          <w:szCs w:val="24"/>
        </w:rPr>
        <w:t>администрации Ковернинского муниципального округа Нижегородской области</w:t>
      </w:r>
    </w:p>
    <w:p w:rsidR="00CC5A39" w:rsidRPr="004C60F0" w:rsidRDefault="00CC5A39" w:rsidP="004C60F0">
      <w:pPr>
        <w:ind w:left="5529"/>
        <w:rPr>
          <w:rFonts w:ascii="Arial" w:hAnsi="Arial" w:cs="Arial"/>
          <w:sz w:val="24"/>
          <w:szCs w:val="24"/>
          <w:u w:val="single"/>
        </w:rPr>
      </w:pPr>
      <w:r w:rsidRPr="004C60F0">
        <w:rPr>
          <w:rFonts w:ascii="Arial" w:hAnsi="Arial" w:cs="Arial"/>
          <w:sz w:val="24"/>
          <w:szCs w:val="24"/>
        </w:rPr>
        <w:t>от  _</w:t>
      </w:r>
      <w:r w:rsidR="009C1D16" w:rsidRPr="004C60F0">
        <w:rPr>
          <w:rFonts w:ascii="Arial" w:hAnsi="Arial" w:cs="Arial"/>
          <w:sz w:val="24"/>
          <w:szCs w:val="24"/>
          <w:u w:val="single"/>
        </w:rPr>
        <w:t>20.05.2026</w:t>
      </w:r>
      <w:r w:rsidRPr="004C60F0">
        <w:rPr>
          <w:rFonts w:ascii="Arial" w:hAnsi="Arial" w:cs="Arial"/>
          <w:sz w:val="24"/>
          <w:szCs w:val="24"/>
        </w:rPr>
        <w:t xml:space="preserve">№ </w:t>
      </w:r>
      <w:bookmarkStart w:id="0" w:name="_GoBack"/>
      <w:r w:rsidR="009C1D16" w:rsidRPr="004C60F0">
        <w:rPr>
          <w:rFonts w:ascii="Arial" w:hAnsi="Arial" w:cs="Arial"/>
          <w:sz w:val="24"/>
          <w:szCs w:val="24"/>
          <w:u w:val="single"/>
        </w:rPr>
        <w:t>658</w:t>
      </w:r>
      <w:bookmarkEnd w:id="0"/>
    </w:p>
    <w:p w:rsidR="00F963C6" w:rsidRPr="004C60F0" w:rsidRDefault="008359F3" w:rsidP="004C60F0">
      <w:pPr>
        <w:tabs>
          <w:tab w:val="left" w:pos="9638"/>
        </w:tabs>
        <w:spacing w:before="482"/>
        <w:ind w:left="-567" w:right="-142"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lastRenderedPageBreak/>
        <w:t xml:space="preserve">Административныйрегламент </w:t>
      </w:r>
      <w:r w:rsidR="00CC5A39" w:rsidRPr="004C60F0">
        <w:rPr>
          <w:rFonts w:ascii="Arial" w:hAnsi="Arial" w:cs="Arial"/>
          <w:b/>
          <w:bCs/>
          <w:sz w:val="24"/>
          <w:szCs w:val="24"/>
          <w:lang w:eastAsia="ru-RU"/>
        </w:rPr>
        <w:t xml:space="preserve">администрации Ковернинского муниципального округа Нижегородской области </w:t>
      </w: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по предоставлению муниципальной услуги «</w:t>
      </w:r>
      <w:r w:rsidRPr="004C60F0">
        <w:rPr>
          <w:rFonts w:ascii="Arial" w:hAnsi="Arial" w:cs="Arial"/>
          <w:b/>
          <w:bCs/>
          <w:sz w:val="24"/>
          <w:szCs w:val="24"/>
        </w:rPr>
        <w:t>Перевод жилого помещения в нежилое помещение и нежилого помещения в жилое помещение»</w:t>
      </w:r>
    </w:p>
    <w:p w:rsidR="00F963C6" w:rsidRPr="004C60F0" w:rsidRDefault="008359F3" w:rsidP="004C60F0">
      <w:pPr>
        <w:keepNext/>
        <w:keepLines/>
        <w:tabs>
          <w:tab w:val="left" w:pos="9638"/>
        </w:tabs>
        <w:ind w:left="-567" w:right="-142" w:firstLine="709"/>
        <w:jc w:val="center"/>
        <w:outlineLvl w:val="0"/>
        <w:rPr>
          <w:rFonts w:ascii="Arial" w:eastAsia="Yu Gothic Light" w:hAnsi="Arial" w:cs="Arial"/>
          <w:b/>
          <w:bCs/>
          <w:sz w:val="24"/>
          <w:szCs w:val="24"/>
        </w:rPr>
      </w:pPr>
      <w:r w:rsidRPr="004C60F0">
        <w:rPr>
          <w:rFonts w:ascii="Arial" w:eastAsia="Yu Gothic Light" w:hAnsi="Arial" w:cs="Arial"/>
          <w:b/>
          <w:bCs/>
          <w:sz w:val="24"/>
          <w:szCs w:val="24"/>
          <w:lang w:val="en-US"/>
        </w:rPr>
        <w:t>I</w:t>
      </w:r>
      <w:r w:rsidRPr="004C60F0">
        <w:rPr>
          <w:rFonts w:ascii="Arial" w:eastAsia="Yu Gothic Light" w:hAnsi="Arial" w:cs="Arial"/>
          <w:b/>
          <w:bCs/>
          <w:sz w:val="24"/>
          <w:szCs w:val="24"/>
        </w:rPr>
        <w:t>. Общиеположения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 xml:space="preserve">1. Настоящий Административный регламент устанавливает порядок и стандарт предоставления </w:t>
      </w:r>
      <w:r w:rsidRPr="004C60F0">
        <w:rPr>
          <w:rFonts w:ascii="Arial" w:hAnsi="Arial" w:cs="Arial"/>
          <w:bCs/>
          <w:sz w:val="24"/>
          <w:szCs w:val="24"/>
          <w:lang w:eastAsia="ru-RU"/>
        </w:rPr>
        <w:t xml:space="preserve">муниципальной </w:t>
      </w:r>
      <w:r w:rsidRPr="004C60F0">
        <w:rPr>
          <w:rFonts w:ascii="Arial" w:hAnsi="Arial" w:cs="Arial"/>
          <w:sz w:val="24"/>
          <w:szCs w:val="24"/>
          <w:lang w:eastAsia="ru-RU"/>
        </w:rPr>
        <w:t>услуги «</w:t>
      </w:r>
      <w:r w:rsidRPr="004C60F0">
        <w:rPr>
          <w:rFonts w:ascii="Arial" w:hAnsi="Arial" w:cs="Arial"/>
          <w:sz w:val="24"/>
          <w:szCs w:val="24"/>
        </w:rPr>
        <w:t>Перевод жилого помещения в нежилое помещение и нежилого помещения в жилое помещение»</w:t>
      </w:r>
      <w:r w:rsidRPr="004C60F0">
        <w:rPr>
          <w:rFonts w:ascii="Arial" w:hAnsi="Arial" w:cs="Arial"/>
          <w:sz w:val="24"/>
          <w:szCs w:val="24"/>
          <w:lang w:eastAsia="ru-RU"/>
        </w:rPr>
        <w:t>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2. Услуга (перечень условных обозначений и сокращений приведен в приложении к настоящему Административному регламенту) предоставляется физическим, юридическим лицам</w:t>
      </w:r>
      <w:r w:rsidRPr="004C60F0">
        <w:rPr>
          <w:rFonts w:ascii="Arial" w:hAnsi="Arial" w:cs="Arial"/>
          <w:sz w:val="24"/>
          <w:szCs w:val="24"/>
        </w:rPr>
        <w:t xml:space="preserve">, указанным </w:t>
      </w:r>
      <w:r w:rsidRPr="004C60F0">
        <w:rPr>
          <w:rFonts w:ascii="Arial" w:hAnsi="Arial" w:cs="Arial"/>
          <w:sz w:val="24"/>
          <w:szCs w:val="24"/>
          <w:lang w:eastAsia="ru-RU"/>
        </w:rPr>
        <w:t>в таблице 1 приложения к настоящему Административному регламенту.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3. 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(функций)», на Едином портале (при наличии технической возможности), на Региональном портале.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center"/>
        <w:rPr>
          <w:rFonts w:ascii="Arial" w:eastAsia="Yu Gothic Light" w:hAnsi="Arial" w:cs="Arial"/>
          <w:b/>
          <w:bCs/>
          <w:sz w:val="24"/>
          <w:szCs w:val="24"/>
        </w:rPr>
      </w:pPr>
      <w:r w:rsidRPr="004C60F0">
        <w:rPr>
          <w:rFonts w:ascii="Arial" w:eastAsia="Yu Gothic Light" w:hAnsi="Arial" w:cs="Arial"/>
          <w:b/>
          <w:bCs/>
          <w:sz w:val="24"/>
          <w:szCs w:val="24"/>
          <w:lang w:val="en-US"/>
        </w:rPr>
        <w:t>II</w:t>
      </w:r>
      <w:r w:rsidRPr="004C60F0">
        <w:rPr>
          <w:rFonts w:ascii="Arial" w:eastAsia="Yu Gothic Light" w:hAnsi="Arial" w:cs="Arial"/>
          <w:b/>
          <w:bCs/>
          <w:sz w:val="24"/>
          <w:szCs w:val="24"/>
        </w:rPr>
        <w:t>. Стандарт предоставленияУслуги</w:t>
      </w:r>
    </w:p>
    <w:p w:rsidR="00F963C6" w:rsidRPr="004C60F0" w:rsidRDefault="008359F3" w:rsidP="004C60F0">
      <w:pPr>
        <w:keepNext/>
        <w:keepLines/>
        <w:tabs>
          <w:tab w:val="left" w:pos="9638"/>
        </w:tabs>
        <w:ind w:left="-567" w:right="-142"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Наименование Услуги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4. Перевод жилого помещения в нежилое помещение и нежилого помещения в жилое помещение.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Наименование органа, предоставляющего Услугу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highlight w:val="white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5. Услугапредоставляется</w:t>
      </w:r>
      <w:r w:rsidR="009212E8" w:rsidRPr="004C60F0">
        <w:rPr>
          <w:rFonts w:ascii="Arial" w:hAnsi="Arial" w:cs="Arial"/>
          <w:sz w:val="24"/>
          <w:szCs w:val="24"/>
          <w:lang w:eastAsia="ru-RU"/>
        </w:rPr>
        <w:t>администрацией Ковернинского муниципального округа Нижегородской области</w:t>
      </w:r>
      <w:r w:rsidRPr="004C60F0">
        <w:rPr>
          <w:rFonts w:ascii="Arial" w:hAnsi="Arial" w:cs="Arial"/>
          <w:sz w:val="24"/>
          <w:szCs w:val="24"/>
          <w:highlight w:val="white"/>
          <w:lang w:eastAsia="ru-RU"/>
        </w:rPr>
        <w:t>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Результат предоставления Услуги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6. Исходя из признаков заявителя в соответствии с таблицей 1, содержащейся в приложении к настоящему Административному регламенту, и оснований обращения в Орган местного самоуправления, результатами предоставления Услуги являются: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– при обращении заявителя за переводом жилого помещения в нежилое помещение или нежилого помещения в жилое помещение: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а) постановление</w:t>
      </w:r>
      <w:r w:rsidRPr="004C60F0">
        <w:rPr>
          <w:rFonts w:ascii="Arial" w:hAnsi="Arial" w:cs="Arial"/>
          <w:sz w:val="24"/>
          <w:szCs w:val="24"/>
        </w:rPr>
        <w:t xml:space="preserve"> о переводе жилого помещения в нежилое помещение или нежилого помещения в жилое помещение;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б) постановление об отказе в переводе жилого помещения в нежилое помещение или нежилого помещения в жилое помещение (документ на бумажном носителе, в форме электронного документа, подписанного усиленной квалифицированной электронной подписью).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Заявителю выдаётся (направляется) Документ, подтверждающий принятие решения.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– при обращении заявителя за исправлением допущенных ошибок и опечаток в документах, выданных по результату предоставления Услуги: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а) постановление содержащее решение об исправлении допущенных опечаток и (или) ошибок в документах, выданных по результатам предоставления Услуги (документ на бумажном носителе, в форме электронного документа, подписанного усиленной квалифицированной электронной подписью).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>Заявителю выдаётся (направляется) Документ, подтверждающий принятие решения с внесенными исправлениями допущенных ошибок и (или) опечаток;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б) решение об отказе в исправлении допущенных опечаток и (или) ошибок в документах, выданных заявителю по результатам предоставления Услуги (документ на бумажном носителе, в форме электронного документа, подписанного усиленной квалифицированной электронной подписью).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lastRenderedPageBreak/>
        <w:t>Заявителю выдаётся (направляется) уведомление об отказе в исправлении допущенных опечаток и (или) ошибок в документах, выданных заявителю по результатам предоставления Услуги с указанием причин отказа.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7. Результат предоставления Услуги может быть получен: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– в виде документа на бумажном носителе в МФЦ, в Органе местного самоуправления, направлением посредством почтового отправления по адресу, указанному в Запросе о предоставлении Услуги;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– в виде электронного документа, подписанного усиленной квалифицированной электронной подписью, в личном кабинете на Едином портале, Региональном портале (при наличии технической возможности).</w:t>
      </w:r>
    </w:p>
    <w:p w:rsidR="00F963C6" w:rsidRPr="004C60F0" w:rsidRDefault="008359F3" w:rsidP="004C60F0">
      <w:pPr>
        <w:keepNext/>
        <w:keepLines/>
        <w:tabs>
          <w:tab w:val="left" w:pos="9638"/>
        </w:tabs>
        <w:ind w:left="-567" w:right="-142"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Срок предоставления Услуги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 xml:space="preserve">8. Максимальный срок предоставления Услуги при обращении за переводом жилого помещения в нежилое помещение или нежилого помещения в жилое помещение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составляет 13 рабочих дней со дня представления заявления </w:t>
      </w:r>
      <w:r w:rsidRPr="004C60F0">
        <w:rPr>
          <w:rFonts w:ascii="Arial" w:eastAsia="Calibri" w:hAnsi="Arial" w:cs="Arial"/>
          <w:sz w:val="24"/>
          <w:szCs w:val="24"/>
          <w:lang w:eastAsia="ru-RU"/>
        </w:rPr>
        <w:t xml:space="preserve">о </w:t>
      </w:r>
      <w:r w:rsidRPr="004C60F0">
        <w:rPr>
          <w:rFonts w:ascii="Arial" w:hAnsi="Arial" w:cs="Arial"/>
          <w:sz w:val="24"/>
          <w:szCs w:val="24"/>
          <w:lang w:eastAsia="ru-RU"/>
        </w:rPr>
        <w:t xml:space="preserve">переводе жилого помещения в нежилое помещение или нежилого помещения в жилое помещение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и документов в орган местного самоуправления, направленных посредством Единого портала, Регионального портала (при наличии технической возможности), личного обращения в Орган местного самоуправления или в МФЦ</w:t>
      </w:r>
      <w:r w:rsidRPr="004C60F0">
        <w:rPr>
          <w:rFonts w:ascii="Arial" w:eastAsia="Roboto" w:hAnsi="Arial" w:cs="Arial"/>
          <w:color w:val="000000"/>
          <w:sz w:val="24"/>
          <w:szCs w:val="24"/>
          <w:highlight w:val="white"/>
        </w:rPr>
        <w:t>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 xml:space="preserve">В случае поступления в Орган местного самоуправления </w:t>
      </w:r>
      <w:r w:rsidRPr="004C60F0">
        <w:rPr>
          <w:rFonts w:ascii="Arial" w:hAnsi="Arial" w:cs="Arial"/>
          <w:color w:val="000000"/>
          <w:sz w:val="24"/>
          <w:szCs w:val="24"/>
        </w:rPr>
        <w:t xml:space="preserve">ответа органа государственной власти,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оказания Услуги, и если соответствующий документ не был представлен заявителем по собственной инициативе, Орган местного самоуправления уведомляет об этом заявителя и предлагает представить данные документ и (или) информацию в течение 15 рабочих дней со дня направления уведомления. В этом случае срок предоставления Услуги увеличивается на срок предоставления заявителем необходимых документа и (или) информации, но не более чем на 15 рабочих дней. 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 xml:space="preserve">Максимальный срок </w:t>
      </w:r>
      <w:r w:rsidRPr="004C60F0">
        <w:rPr>
          <w:rFonts w:ascii="Arial" w:hAnsi="Arial" w:cs="Arial"/>
          <w:sz w:val="24"/>
          <w:szCs w:val="24"/>
          <w:lang w:eastAsia="ru-RU"/>
        </w:rPr>
        <w:t xml:space="preserve">предоставления Услуги </w:t>
      </w:r>
      <w:r w:rsidRPr="004C60F0">
        <w:rPr>
          <w:rFonts w:ascii="Arial" w:hAnsi="Arial" w:cs="Arial"/>
          <w:color w:val="000000"/>
          <w:sz w:val="24"/>
          <w:szCs w:val="24"/>
        </w:rPr>
        <w:t xml:space="preserve">в этом случае составляет 28 рабочих дней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со дня представления заявления </w:t>
      </w:r>
      <w:r w:rsidRPr="004C60F0">
        <w:rPr>
          <w:rFonts w:ascii="Arial" w:eastAsia="Calibri" w:hAnsi="Arial" w:cs="Arial"/>
          <w:sz w:val="24"/>
          <w:szCs w:val="24"/>
          <w:lang w:eastAsia="ru-RU"/>
        </w:rPr>
        <w:t xml:space="preserve">о </w:t>
      </w:r>
      <w:r w:rsidRPr="004C60F0">
        <w:rPr>
          <w:rFonts w:ascii="Arial" w:hAnsi="Arial" w:cs="Arial"/>
          <w:sz w:val="24"/>
          <w:szCs w:val="24"/>
          <w:lang w:eastAsia="ru-RU"/>
        </w:rPr>
        <w:t>переводе жилого помещения в нежилое помещение или нежилого помещения в жилое помещение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 и документов в орган местного самоуправления, направленных посредством Единого портала, Регионального портала (при наличии технической возможности), личного обращения в Орган местного самоуправления или в МФЦ.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 xml:space="preserve">9. Максимальный срок предоставления Услуги при обращении заявителя за исправлением допущенных опечаток и ошибок в документах, выданных по результатам предоставления Услуги, составляет 5 рабочих дней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со дня представления </w:t>
      </w:r>
      <w:r w:rsidRPr="004C60F0">
        <w:rPr>
          <w:rFonts w:ascii="Arial" w:hAnsi="Arial" w:cs="Arial"/>
          <w:sz w:val="24"/>
          <w:szCs w:val="24"/>
          <w:lang w:eastAsia="ru-RU"/>
        </w:rPr>
        <w:t>з</w:t>
      </w:r>
      <w:r w:rsidRPr="004C60F0">
        <w:rPr>
          <w:rFonts w:ascii="Arial" w:hAnsi="Arial" w:cs="Arial"/>
          <w:sz w:val="24"/>
          <w:szCs w:val="24"/>
        </w:rPr>
        <w:t xml:space="preserve">аявления об исправлении </w:t>
      </w:r>
      <w:r w:rsidRPr="004C60F0">
        <w:rPr>
          <w:rFonts w:ascii="Arial" w:hAnsi="Arial" w:cs="Arial"/>
          <w:bCs/>
          <w:sz w:val="24"/>
          <w:szCs w:val="24"/>
        </w:rPr>
        <w:t xml:space="preserve">допущенных опечаток и ошибок в документах, выданных по результатам предоставления Услуги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в Орган местного самоуправления, направленного посредством Единого портала (при наличии технической возможности), Регионального портала (при наличии технической возможности), личного обращения в Орган местного самоуправления или в МФЦ</w:t>
      </w:r>
      <w:r w:rsidRPr="004C60F0">
        <w:rPr>
          <w:rFonts w:ascii="Arial" w:eastAsia="Roboto" w:hAnsi="Arial" w:cs="Arial"/>
          <w:color w:val="000000"/>
          <w:sz w:val="24"/>
          <w:szCs w:val="24"/>
          <w:highlight w:val="white"/>
        </w:rPr>
        <w:t>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10. Максимальный срок предоставления Услуги не зависит от признаков (категории) заявителей и способа подачи Запроса о предоставлении Услуги и документов.</w:t>
      </w:r>
    </w:p>
    <w:p w:rsidR="00F963C6" w:rsidRPr="004C60F0" w:rsidRDefault="008359F3" w:rsidP="004C60F0">
      <w:pPr>
        <w:keepNext/>
        <w:keepLines/>
        <w:tabs>
          <w:tab w:val="left" w:pos="9638"/>
        </w:tabs>
        <w:spacing w:before="480" w:after="240"/>
        <w:ind w:left="-567" w:right="-142"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Размер платы, взимаемой с заявителя при предоставлении Услуги, и способы ее взимания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11. Взимание государственной пошлины или иной платы за предоставление Услуги законодательством Российской Федерации не предусмотрено.</w:t>
      </w:r>
    </w:p>
    <w:p w:rsidR="00F963C6" w:rsidRPr="004C60F0" w:rsidRDefault="008359F3" w:rsidP="004C60F0">
      <w:pPr>
        <w:keepNext/>
        <w:keepLines/>
        <w:tabs>
          <w:tab w:val="left" w:pos="9638"/>
        </w:tabs>
        <w:spacing w:before="480" w:after="240"/>
        <w:ind w:left="-567" w:right="-142"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lastRenderedPageBreak/>
        <w:t>Максимальный срок ожидания в очереди при подаче заявителем Запроса о предоставлении Услуги и при получении результата предоставления Услуги при непосредственном обращении в Орган местного самоуправления или МФЦ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12. Максимальный срок ожидания в очереди при подаче Запроса о предоставлении Услуги при непосредственном обращении в Орган местного самоуправления или МФЦ составляет 15 минут</w:t>
      </w:r>
      <w:r w:rsidRPr="004C60F0">
        <w:rPr>
          <w:rFonts w:ascii="Arial" w:hAnsi="Arial" w:cs="Arial"/>
          <w:sz w:val="24"/>
          <w:szCs w:val="24"/>
        </w:rPr>
        <w:t>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13. Максимальный срок ожидания в очереди при получении результата Услуги при непосредственном обращении в Орган местного самоуправления или МФЦ составляет 15 минут.</w:t>
      </w:r>
    </w:p>
    <w:p w:rsidR="00F963C6" w:rsidRPr="004C60F0" w:rsidRDefault="008359F3" w:rsidP="004C60F0">
      <w:pPr>
        <w:keepNext/>
        <w:keepLines/>
        <w:tabs>
          <w:tab w:val="left" w:pos="9638"/>
        </w:tabs>
        <w:spacing w:before="480" w:after="240"/>
        <w:ind w:left="-567" w:right="-142"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Срокрегистрации Запроса</w:t>
      </w:r>
      <w:r w:rsidRPr="004C60F0">
        <w:rPr>
          <w:rFonts w:ascii="Arial" w:hAnsi="Arial" w:cs="Arial"/>
          <w:b/>
          <w:sz w:val="24"/>
          <w:szCs w:val="24"/>
        </w:rPr>
        <w:t xml:space="preserve"> заявителя о предоставлении Услуги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14. 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Запрос о предоставлении Услуги и документы, поступившие в течение рабочего дня </w:t>
      </w:r>
      <w:r w:rsidRPr="004C60F0">
        <w:rPr>
          <w:rFonts w:ascii="Arial" w:hAnsi="Arial" w:cs="Arial"/>
          <w:sz w:val="24"/>
          <w:szCs w:val="24"/>
          <w:lang w:eastAsia="ru-RU"/>
        </w:rPr>
        <w:t xml:space="preserve">при непосредственном обращении в Орган местного самоуправления или МФЦ, а также поступивший посредством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Единого портала или Регионального портала (при наличии технической возможности) подлежат регистрации в день поступления в Орган местного самоуправления. 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 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Запрос о предоставлении Услуги и документы, поступившие в Орган местного самоуправления посредством Единого портала или Регионального портала (при наличии технической возможности) по окончании текущего рабочего дня или в выходной, нерабочий, праздничный день, подлежат регистрации на следующий рабочий день.</w:t>
      </w:r>
    </w:p>
    <w:p w:rsidR="00F963C6" w:rsidRPr="004C60F0" w:rsidRDefault="008359F3" w:rsidP="004C60F0">
      <w:pPr>
        <w:keepNext/>
        <w:keepLines/>
        <w:tabs>
          <w:tab w:val="left" w:pos="9638"/>
        </w:tabs>
        <w:spacing w:before="480" w:after="240"/>
        <w:ind w:left="-567" w:right="-142"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Требования к помещениям, в которых предоставляется Услуга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15. Требования, которым должны соответствовать помещения, в которых предоставляется Услуга, размещаются на официальном сайте Органа местного самоуправления, на Едином портале (при наличии технической возможности), на Региональном портале.</w:t>
      </w:r>
    </w:p>
    <w:p w:rsidR="00F963C6" w:rsidRPr="004C60F0" w:rsidRDefault="008359F3" w:rsidP="004C60F0">
      <w:pPr>
        <w:keepNext/>
        <w:keepLines/>
        <w:tabs>
          <w:tab w:val="left" w:pos="9638"/>
        </w:tabs>
        <w:spacing w:before="480" w:after="240"/>
        <w:ind w:left="-567" w:right="-142"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Показатели доступности и качества Услуги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</w:rPr>
        <w:t xml:space="preserve">16. Перечень показателей качества и доступности Услуги размещается на официальном сайте Органа местного самоуправления, </w:t>
      </w:r>
      <w:r w:rsidRPr="004C60F0">
        <w:rPr>
          <w:rFonts w:ascii="Arial" w:hAnsi="Arial" w:cs="Arial"/>
          <w:sz w:val="24"/>
          <w:szCs w:val="24"/>
          <w:highlight w:val="white"/>
        </w:rPr>
        <w:t>на Едином портале (при наличии технической возможности), на Региональном портале.</w:t>
      </w:r>
    </w:p>
    <w:p w:rsidR="00F963C6" w:rsidRPr="004C60F0" w:rsidRDefault="008359F3" w:rsidP="004C60F0">
      <w:pPr>
        <w:tabs>
          <w:tab w:val="left" w:pos="9638"/>
        </w:tabs>
        <w:spacing w:before="482" w:after="238"/>
        <w:ind w:left="-567" w:right="-142" w:firstLine="709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Иные требования к предоставлению Услуги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 xml:space="preserve">17. Услуга, являющаяся необходимой и обязательной для предоставления услуги – </w:t>
      </w:r>
      <w:r w:rsidRPr="004C60F0">
        <w:rPr>
          <w:rFonts w:ascii="Arial" w:hAnsi="Arial" w:cs="Arial"/>
          <w:sz w:val="24"/>
          <w:szCs w:val="24"/>
        </w:rPr>
        <w:t>подготовка проекта переустройства и (или) перепланировки переводимого помещения (</w:t>
      </w:r>
      <w:r w:rsidRPr="004C60F0">
        <w:rPr>
          <w:rFonts w:ascii="Arial" w:hAnsi="Arial" w:cs="Arial"/>
          <w:color w:val="000000"/>
          <w:sz w:val="24"/>
          <w:szCs w:val="24"/>
        </w:rPr>
        <w:t>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</w:t>
      </w:r>
      <w:r w:rsidRPr="004C60F0">
        <w:rPr>
          <w:rFonts w:ascii="Arial" w:hAnsi="Arial" w:cs="Arial"/>
          <w:sz w:val="24"/>
          <w:szCs w:val="24"/>
        </w:rPr>
        <w:t xml:space="preserve"> (за предоставление указанной услуги предусмотрена плата).</w:t>
      </w:r>
    </w:p>
    <w:p w:rsidR="00F963C6" w:rsidRPr="004C60F0" w:rsidRDefault="008359F3" w:rsidP="004C60F0">
      <w:pPr>
        <w:tabs>
          <w:tab w:val="left" w:pos="9638"/>
        </w:tabs>
        <w:ind w:left="-567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18. Информационные системы, используемые для предоставления Услуги:</w:t>
      </w:r>
    </w:p>
    <w:p w:rsidR="00F963C6" w:rsidRPr="004C60F0" w:rsidRDefault="008359F3" w:rsidP="004C60F0">
      <w:pPr>
        <w:tabs>
          <w:tab w:val="left" w:pos="9638"/>
        </w:tabs>
        <w:ind w:left="-567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– единая система межведомственного электронного взаимодействия,</w:t>
      </w:r>
    </w:p>
    <w:p w:rsidR="00F963C6" w:rsidRPr="004C60F0" w:rsidRDefault="008359F3" w:rsidP="004C60F0">
      <w:pPr>
        <w:tabs>
          <w:tab w:val="left" w:pos="9638"/>
        </w:tabs>
        <w:ind w:left="-567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– ЕСИА,</w:t>
      </w:r>
    </w:p>
    <w:p w:rsidR="00F963C6" w:rsidRPr="004C60F0" w:rsidRDefault="008359F3" w:rsidP="004C60F0">
      <w:pPr>
        <w:tabs>
          <w:tab w:val="left" w:pos="9638"/>
        </w:tabs>
        <w:ind w:left="-567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– Единый портал,</w:t>
      </w:r>
    </w:p>
    <w:p w:rsidR="00F963C6" w:rsidRPr="004C60F0" w:rsidRDefault="008359F3" w:rsidP="004C60F0">
      <w:pPr>
        <w:tabs>
          <w:tab w:val="left" w:pos="9638"/>
        </w:tabs>
        <w:ind w:left="-567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– Региональный портал (при наличии технической возможности).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 xml:space="preserve">19. 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невозможно в случае, если заявитель, являющийся законным представителем </w:t>
      </w:r>
      <w:r w:rsidRPr="004C60F0">
        <w:rPr>
          <w:rFonts w:ascii="Arial" w:hAnsi="Arial" w:cs="Arial"/>
          <w:sz w:val="24"/>
          <w:szCs w:val="24"/>
        </w:rPr>
        <w:lastRenderedPageBreak/>
        <w:t>несовершеннолетнего, в момент подачи Запроса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20. При получении результатов предоставления Услуги в отношении несовершеннолетнего законным представителем несовершеннолетнего, являющегося заявителем, реализация права на получение результатов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Запроса о предоставлении Услуги указывает фамилию, имя, отчество (последнее - 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а также способы их предоставления.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21. Направление результата Услуги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Услуги, осуществляется в срок, не превышающий 1 рабочий день со дня принятия решения о предоставлении Услуги.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22. Результаты Услуги в отношении несовершеннолетнего, оформленные на бумажном носителе, предоставляются заявителю, являющемуся законным представителем несовершеннолетнего, а также законному представителю несовершеннолетнего, не являющемуся заявителем, уполномоченному первым на получение результатов Услуги: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а) в Органе местного самоуправления;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б) в МФЦ.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23. Предоставление Услуги в МФЦ осуществляется при наличии соглашения о взаимодействии с таким МФЦ.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МФЦ, в которых организуется предоставление Услуги, могут принять решение об отказе в приеме Запроса о предоставлении Услуги и документов, и (или) информации, необходимых для ее предоставления.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В МФЦ предусмотрена возможность выдачи заявителю результата предоставления Услуги, в том числе выдачи документов на бумажном носителе, подтверждающих содержание электронных документов, направленных заявителю посредством Единого портала по результатам предоставления Услуги Органом местного самоуправления.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В МФЦ не предусмотрена возможность составления на бумажном носителе и заверения выписок из информационных систем Органа местного самоуправления, ввиду отсутствия таковых.</w:t>
      </w:r>
    </w:p>
    <w:p w:rsidR="00F963C6" w:rsidRPr="004C60F0" w:rsidRDefault="008359F3" w:rsidP="004C60F0">
      <w:pPr>
        <w:tabs>
          <w:tab w:val="left" w:pos="9638"/>
        </w:tabs>
        <w:spacing w:before="482" w:after="238"/>
        <w:ind w:right="-142"/>
        <w:jc w:val="center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Исчерпывающий перечень документов, необходимых для предоставления Услуги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 xml:space="preserve">24. Исчерпывающий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перечень документов, необходимых в соответствии с </w:t>
      </w:r>
      <w:r w:rsidRPr="004C60F0">
        <w:rPr>
          <w:rFonts w:ascii="Arial" w:hAnsi="Arial" w:cs="Arial"/>
          <w:color w:val="000000"/>
          <w:sz w:val="24"/>
          <w:szCs w:val="24"/>
        </w:rPr>
        <w:t>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приведены в таблице 2, содержащейся в приложении к настоящему Административному регламенту</w:t>
      </w:r>
      <w:r w:rsidRPr="004C60F0">
        <w:rPr>
          <w:rFonts w:ascii="Arial" w:hAnsi="Arial" w:cs="Arial"/>
          <w:sz w:val="24"/>
          <w:szCs w:val="24"/>
        </w:rPr>
        <w:t>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25. Сведения о формах заявлений и документов, необходимых для предоставления Услуги, приведены в приложении к настоящему Административному регламенту.</w:t>
      </w:r>
    </w:p>
    <w:p w:rsidR="00F963C6" w:rsidRPr="004C60F0" w:rsidRDefault="008359F3" w:rsidP="004C60F0">
      <w:pPr>
        <w:keepNext/>
        <w:keepLines/>
        <w:tabs>
          <w:tab w:val="left" w:pos="9638"/>
        </w:tabs>
        <w:spacing w:before="480" w:after="240"/>
        <w:ind w:left="-567" w:right="-142"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lastRenderedPageBreak/>
        <w:t xml:space="preserve">Исчерпывающий перечень оснований </w:t>
      </w:r>
      <w:r w:rsidRPr="004C60F0">
        <w:rPr>
          <w:rFonts w:ascii="Arial" w:hAnsi="Arial" w:cs="Arial"/>
          <w:b/>
          <w:bCs/>
          <w:color w:val="000000"/>
          <w:sz w:val="24"/>
          <w:szCs w:val="24"/>
          <w:highlight w:val="white"/>
        </w:rPr>
        <w:t>для отказа в приеме Запроса о предоставлении Услуги и документов, необходимых для предоставления Услуги, и исчерпывающий перечень оснований для приостановления предоставления Услуги или для отказа в предоставлении Услуги</w:t>
      </w:r>
    </w:p>
    <w:p w:rsidR="00F963C6" w:rsidRPr="004C60F0" w:rsidRDefault="008359F3" w:rsidP="004C60F0">
      <w:pPr>
        <w:tabs>
          <w:tab w:val="left" w:pos="9638"/>
        </w:tabs>
        <w:spacing w:before="482"/>
        <w:ind w:left="-567" w:right="-142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26. Исчерпывающий перечень оснований для отказа в приеме Запроса о предоставлении Услуги и документов, необходимых для предоставления Услуги: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а) в документах не заполнены все необходимые поля,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б) Запрос о предоставлении Услуги не соответствует установленной форме, в том числе не соблюдены требования к формату такого Запроса о предоставлении Услуги и прилагаемых к нему документов, представляемых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в) подача Запроса о предоставлении Услуги и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г) представленные документы утратили силу на момент обращения за Услугой;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</w:rPr>
        <w:t>д) к Запросу о предоставлении Услуги не приложены документы, предусмотренные настоящим Административным регламентом, которые заявитель должен пред</w:t>
      </w:r>
      <w:r w:rsidRPr="004C60F0">
        <w:rPr>
          <w:rFonts w:ascii="Arial" w:hAnsi="Arial" w:cs="Arial"/>
          <w:sz w:val="24"/>
          <w:szCs w:val="24"/>
          <w:highlight w:val="white"/>
        </w:rPr>
        <w:t>ставить самостоятельно;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е) 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неустановление личности лица, обратившегося за оказанием услуги, </w:t>
      </w:r>
      <w:r w:rsidRPr="004C60F0">
        <w:rPr>
          <w:rFonts w:ascii="Arial" w:hAnsi="Arial" w:cs="Arial"/>
          <w:color w:val="000000"/>
          <w:sz w:val="24"/>
          <w:szCs w:val="24"/>
        </w:rPr>
        <w:t>при очном обращении в МФЦ или Орган местного самоуправления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: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– непредъявление документа, удостоверяющего его личность (отказ предъявить документ),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color w:val="000000"/>
          <w:sz w:val="24"/>
          <w:szCs w:val="24"/>
          <w:highlight w:val="white"/>
        </w:rPr>
      </w:pP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– предъявление документа, удостоверяющего личность, с истекшим сроком действия, 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– неустановление личности посредством идентификации и аутентификации в Органе местного самоуправления, предоставляющем услугу (при наличии технической возможности), или в МФЦ (при наличии технической возможности)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ж) наличие противоречивых сведений в Запросе о предоставлении Услуги и приложенных к нему документах;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lastRenderedPageBreak/>
        <w:t>з) Запрос о предоставлении Услуги и документы предоставлены лицом, не имеющим полномочий на их предоставление в соответствии с действующим законодательством.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27. Основания для приостановления предоставления Услуги законодательством Российской Федерации не предусмотрены.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28. Исчерпывающий перечень оснований для отказа в предоставлении Услуги</w:t>
      </w:r>
      <w:r w:rsidRPr="004C60F0">
        <w:rPr>
          <w:rFonts w:ascii="Arial" w:hAnsi="Arial" w:cs="Arial"/>
          <w:sz w:val="24"/>
          <w:szCs w:val="24"/>
        </w:rPr>
        <w:t>: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>а) несоответствие проекта переустройства и (или) перепланировки помещения в многоквартирном доме требованиям законодательства;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>б) если при переводе квартиры в многоквартирном доме в нежилое помещение не соблюдены следующие требования: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>в) представление Запроса о предоставлении Услуги и документов в ненадлежащий орган;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>г) 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>д) непредставление документов, обязанность по представлению которых возложена на заявителя;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>е) 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>ж) перевод жилого помещения в нежилое помещение в целях осуществления религиозной деятельности;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з) перевод жилого помещения в наемном доме социального использования в нежилое помещение;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и) нежилое помещение переводимое в жилое помещение не отвечает требованиям, установленным постановлением Правительства Российской Федерации от 28 января 2006 г.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к) 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л) отсутствие опечаток и ошибок в выданных в результате предоставления Услуги документах.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highlight w:val="white"/>
          <w:lang w:eastAsia="ru-RU"/>
        </w:rPr>
        <w:t>29. </w:t>
      </w:r>
      <w:r w:rsidRPr="004C60F0">
        <w:rPr>
          <w:rFonts w:ascii="Arial" w:hAnsi="Arial" w:cs="Arial"/>
          <w:color w:val="000000" w:themeColor="text1"/>
          <w:sz w:val="24"/>
          <w:szCs w:val="24"/>
          <w:highlight w:val="white"/>
        </w:rPr>
        <w:t>Перечень оснований для отказа в приеме Запроса о предоставлении Услуги и документов, необходимых для предоставления Услуги, оснований для приостановления предоставления Услуги, оснований для отказа в предоставлении Услуги приводятся в приложении к настоящему Административному регламенту с учетом категории (признаков) заявителя.</w:t>
      </w:r>
    </w:p>
    <w:p w:rsidR="00F963C6" w:rsidRPr="004C60F0" w:rsidRDefault="008359F3" w:rsidP="004C60F0">
      <w:pPr>
        <w:tabs>
          <w:tab w:val="left" w:pos="9638"/>
        </w:tabs>
        <w:spacing w:before="482" w:after="238"/>
        <w:ind w:right="-142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val="en-US" w:eastAsia="ru-RU"/>
        </w:rPr>
        <w:t>III</w:t>
      </w: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. Состав, последовательность и сроки выполнения административных процедур</w:t>
      </w:r>
    </w:p>
    <w:p w:rsidR="00F963C6" w:rsidRPr="004C60F0" w:rsidRDefault="008359F3" w:rsidP="004C60F0">
      <w:pPr>
        <w:keepNext/>
        <w:keepLines/>
        <w:tabs>
          <w:tab w:val="left" w:pos="9638"/>
        </w:tabs>
        <w:spacing w:before="480" w:after="240"/>
        <w:ind w:left="-567" w:right="-142" w:firstLine="709"/>
        <w:jc w:val="center"/>
        <w:outlineLvl w:val="0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lastRenderedPageBreak/>
        <w:t>Перечень осуществляемых при предоставлении Услуги административных процедур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highlight w:val="white"/>
          <w:lang w:eastAsia="ru-RU"/>
        </w:rPr>
      </w:pPr>
      <w:r w:rsidRPr="004C60F0">
        <w:rPr>
          <w:rFonts w:ascii="Arial" w:hAnsi="Arial" w:cs="Arial"/>
          <w:sz w:val="24"/>
          <w:szCs w:val="24"/>
          <w:highlight w:val="white"/>
          <w:lang w:eastAsia="ru-RU"/>
        </w:rPr>
        <w:t>30. При обращении заявителей за</w:t>
      </w:r>
      <w:r w:rsidRPr="004C60F0">
        <w:rPr>
          <w:rFonts w:ascii="Arial" w:hAnsi="Arial" w:cs="Arial"/>
          <w:sz w:val="24"/>
          <w:szCs w:val="24"/>
          <w:lang w:eastAsia="ru-RU"/>
        </w:rPr>
        <w:t xml:space="preserve"> переводом жилого помещения в нежилое помещение или нежилого помещения в жилое помещение</w:t>
      </w:r>
      <w:r w:rsidRPr="004C60F0">
        <w:rPr>
          <w:rFonts w:ascii="Arial" w:hAnsi="Arial" w:cs="Arial"/>
          <w:sz w:val="24"/>
          <w:szCs w:val="24"/>
          <w:highlight w:val="white"/>
          <w:lang w:eastAsia="ru-RU"/>
        </w:rPr>
        <w:t>: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1) профилирование заявителя;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 xml:space="preserve">2) прием </w:t>
      </w:r>
      <w:r w:rsidRPr="004C60F0">
        <w:rPr>
          <w:rFonts w:ascii="Arial" w:eastAsia="Calibri" w:hAnsi="Arial" w:cs="Arial"/>
          <w:sz w:val="24"/>
          <w:szCs w:val="24"/>
          <w:lang w:eastAsia="ru-RU"/>
        </w:rPr>
        <w:t xml:space="preserve">заявления о </w:t>
      </w:r>
      <w:r w:rsidRPr="004C60F0">
        <w:rPr>
          <w:rFonts w:ascii="Arial" w:hAnsi="Arial" w:cs="Arial"/>
          <w:sz w:val="24"/>
          <w:szCs w:val="24"/>
          <w:lang w:eastAsia="ru-RU"/>
        </w:rPr>
        <w:t xml:space="preserve">переводе жилого помещения в нежилое помещение или нежилого помещения в жилое помещение </w:t>
      </w:r>
      <w:r w:rsidRPr="004C60F0">
        <w:rPr>
          <w:rFonts w:ascii="Arial" w:hAnsi="Arial" w:cs="Arial"/>
          <w:sz w:val="24"/>
          <w:szCs w:val="24"/>
        </w:rPr>
        <w:t>и документов, и (или) информации, необходимых для предоставления Услуги;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3) межведомственное информационное взаимодействие;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4) получение дополнительных сведений от заявителя;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5) принятие решения о предоставлении (об отказе в предоставлении) Услуги;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6) предоставление результата Услуги.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Административные процедуры «Приостановление предоставления Услуги», «Оценка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Федерации», «Распределение в отношении заявителя ограниченного ресурса (в том числе земельных участков, радиочастот, квот)» не приведены, поскольку они не предусмотрены законодательством Российской Федерации.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31. При обращении заявителей за исправлением</w:t>
      </w:r>
      <w:r w:rsidRPr="004C60F0">
        <w:rPr>
          <w:rFonts w:ascii="Arial" w:hAnsi="Arial" w:cs="Arial"/>
          <w:sz w:val="24"/>
          <w:szCs w:val="24"/>
        </w:rPr>
        <w:t xml:space="preserve"> допущенных опечаток и ошибок в документах, выданных по результатам предоставления Услуги</w:t>
      </w:r>
      <w:r w:rsidRPr="004C60F0">
        <w:rPr>
          <w:rFonts w:ascii="Arial" w:hAnsi="Arial" w:cs="Arial"/>
          <w:sz w:val="24"/>
          <w:szCs w:val="24"/>
          <w:lang w:eastAsia="ru-RU"/>
        </w:rPr>
        <w:t>: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1) профилирование заявителя;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 xml:space="preserve">2) прием </w:t>
      </w:r>
      <w:r w:rsidRPr="004C60F0">
        <w:rPr>
          <w:rFonts w:ascii="Arial" w:hAnsi="Arial" w:cs="Arial"/>
          <w:sz w:val="24"/>
          <w:szCs w:val="24"/>
          <w:lang w:eastAsia="ru-RU"/>
        </w:rPr>
        <w:t>з</w:t>
      </w:r>
      <w:r w:rsidRPr="004C60F0">
        <w:rPr>
          <w:rFonts w:ascii="Arial" w:hAnsi="Arial" w:cs="Arial"/>
          <w:sz w:val="24"/>
          <w:szCs w:val="24"/>
        </w:rPr>
        <w:t xml:space="preserve">аявления об исправлении </w:t>
      </w:r>
      <w:r w:rsidRPr="004C60F0">
        <w:rPr>
          <w:rFonts w:ascii="Arial" w:hAnsi="Arial" w:cs="Arial"/>
          <w:bCs/>
          <w:sz w:val="24"/>
          <w:szCs w:val="24"/>
        </w:rPr>
        <w:t>допущенных опечаток и ошибок в документах, выданных по результатам предоставления Услуги</w:t>
      </w:r>
      <w:r w:rsidRPr="004C60F0">
        <w:rPr>
          <w:rFonts w:ascii="Arial" w:hAnsi="Arial" w:cs="Arial"/>
          <w:sz w:val="24"/>
          <w:szCs w:val="24"/>
        </w:rPr>
        <w:t xml:space="preserve"> и документов, и (или) информации, необходимых для предоставления Услуги;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3) межведомственное информационное взаимодействие;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4) принятие решения о предоставлении (об отказе в предоставлении) Услуги;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5) предоставление результата Услуги.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Административные процедуры «Приостановление предоставления Услуги», «П</w:t>
      </w:r>
      <w:r w:rsidRPr="004C60F0">
        <w:rPr>
          <w:rFonts w:ascii="Arial" w:hAnsi="Arial" w:cs="Arial"/>
          <w:sz w:val="24"/>
          <w:szCs w:val="24"/>
        </w:rPr>
        <w:t xml:space="preserve">олучение дополнительных сведений от заявителя», </w:t>
      </w:r>
      <w:r w:rsidRPr="004C60F0">
        <w:rPr>
          <w:rFonts w:ascii="Arial" w:hAnsi="Arial" w:cs="Arial"/>
          <w:sz w:val="24"/>
          <w:szCs w:val="24"/>
          <w:lang w:eastAsia="ru-RU"/>
        </w:rPr>
        <w:t>«Оценка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Федерации», «Распределение в отношении заявителя ограниченного ресурса (в том числе земельных участков, радиочастот, квот)» не приведены, поскольку они не предусмотрены законодательством Российской Федерации.</w:t>
      </w:r>
    </w:p>
    <w:p w:rsidR="00F963C6" w:rsidRPr="004C60F0" w:rsidRDefault="00F963C6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highlight w:val="yellow"/>
        </w:rPr>
      </w:pPr>
    </w:p>
    <w:p w:rsidR="00F963C6" w:rsidRPr="004C60F0" w:rsidRDefault="008359F3" w:rsidP="004C60F0">
      <w:pPr>
        <w:tabs>
          <w:tab w:val="left" w:pos="9638"/>
        </w:tabs>
        <w:spacing w:after="238"/>
        <w:ind w:left="-567" w:right="-142" w:firstLine="709"/>
        <w:jc w:val="center"/>
        <w:rPr>
          <w:rFonts w:ascii="Arial" w:hAnsi="Arial" w:cs="Arial"/>
          <w:b/>
          <w:bCs/>
          <w:sz w:val="24"/>
          <w:szCs w:val="24"/>
          <w:highlight w:val="white"/>
        </w:rPr>
      </w:pPr>
      <w:r w:rsidRPr="004C60F0">
        <w:rPr>
          <w:rFonts w:ascii="Arial" w:hAnsi="Arial" w:cs="Arial"/>
          <w:b/>
          <w:bCs/>
          <w:sz w:val="24"/>
          <w:szCs w:val="24"/>
          <w:highlight w:val="white"/>
        </w:rPr>
        <w:t>Описание административных процедур при обращении заявителей за переводом жилого помещения в нежилое помещение или нежилого помещения в жилое помещение</w:t>
      </w:r>
    </w:p>
    <w:p w:rsidR="00F963C6" w:rsidRPr="004C60F0" w:rsidRDefault="008359F3" w:rsidP="004C60F0">
      <w:pPr>
        <w:tabs>
          <w:tab w:val="left" w:pos="9638"/>
        </w:tabs>
        <w:spacing w:before="482" w:after="238"/>
        <w:ind w:left="-567" w:right="-142"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4C60F0">
        <w:rPr>
          <w:rFonts w:ascii="Arial" w:hAnsi="Arial" w:cs="Arial"/>
          <w:b/>
          <w:bCs/>
          <w:sz w:val="24"/>
          <w:szCs w:val="24"/>
          <w:highlight w:val="white"/>
        </w:rPr>
        <w:t>Профилирование заявителя</w:t>
      </w:r>
    </w:p>
    <w:p w:rsidR="00F963C6" w:rsidRPr="004C60F0" w:rsidRDefault="008359F3" w:rsidP="004C60F0">
      <w:pPr>
        <w:tabs>
          <w:tab w:val="left" w:pos="9638"/>
        </w:tabs>
        <w:spacing w:after="238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32. </w:t>
      </w:r>
      <w:r w:rsidRPr="004C60F0">
        <w:rPr>
          <w:rFonts w:ascii="Arial" w:hAnsi="Arial" w:cs="Arial"/>
          <w:sz w:val="24"/>
          <w:szCs w:val="24"/>
        </w:rPr>
        <w:t>По результатам получения ответов от заявителя на вопросы анкетирования определяется перечень комбинаций значений (признаков) заявителя. Идентификатор категорий (признаков) заявителя приведен в таблице 1 приложения к настоящему Административному регламенту.</w:t>
      </w:r>
    </w:p>
    <w:p w:rsidR="00F963C6" w:rsidRPr="004C60F0" w:rsidRDefault="008359F3" w:rsidP="004C60F0">
      <w:pPr>
        <w:tabs>
          <w:tab w:val="left" w:pos="9638"/>
        </w:tabs>
        <w:spacing w:after="238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Профилирование осуществляется в Органе местного самоуправления, МФЦ, на Едином портале, на Региональном портале (при наличии технической возможности).</w:t>
      </w:r>
    </w:p>
    <w:p w:rsidR="00F963C6" w:rsidRPr="004C60F0" w:rsidRDefault="008359F3" w:rsidP="004C60F0">
      <w:pPr>
        <w:keepNext/>
        <w:tabs>
          <w:tab w:val="left" w:pos="9638"/>
        </w:tabs>
        <w:spacing w:before="480" w:after="240"/>
        <w:ind w:left="-567" w:right="-142" w:firstLine="709"/>
        <w:jc w:val="center"/>
        <w:outlineLvl w:val="1"/>
        <w:rPr>
          <w:rFonts w:ascii="Arial" w:hAnsi="Arial" w:cs="Arial"/>
          <w:b/>
          <w:bCs/>
          <w:sz w:val="24"/>
          <w:szCs w:val="24"/>
          <w:highlight w:val="white"/>
        </w:rPr>
      </w:pPr>
      <w:r w:rsidRPr="004C60F0">
        <w:rPr>
          <w:rFonts w:ascii="Arial" w:hAnsi="Arial" w:cs="Arial"/>
          <w:b/>
          <w:bCs/>
          <w:sz w:val="24"/>
          <w:szCs w:val="24"/>
          <w:highlight w:val="white"/>
        </w:rPr>
        <w:lastRenderedPageBreak/>
        <w:t>Прием заявления о переводе жилого помещения в нежилое помещение или нежилого помещения в жилое помещение и документов и (или) информации, необходимых для предоставления Услуги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 xml:space="preserve">33. Сведения о форме заявления о переводе жилого помещения в нежилое помещение или нежилого помещения в жилое помещение и исчерпывающий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</w:t>
      </w:r>
      <w:r w:rsidRPr="004C60F0">
        <w:rPr>
          <w:rFonts w:ascii="Arial" w:hAnsi="Arial" w:cs="Arial"/>
          <w:sz w:val="24"/>
          <w:szCs w:val="24"/>
          <w:highlight w:val="white"/>
        </w:rPr>
        <w:t xml:space="preserve"> в соответствии с категорией (признаками) заявителя, а также способы их подачи, приведены в приложении к настоящему Административному регламенту.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34. Способами установления личности (идентификации) заявителя (представителя заявителя) при при предоставлении Услуги являются: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а) в МФЦ: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– документ, удостоверяющий личность,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 xml:space="preserve">– установление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личности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(при наличии технической возможности)</w:t>
      </w:r>
      <w:r w:rsidRPr="004C60F0">
        <w:rPr>
          <w:rFonts w:ascii="Arial" w:hAnsi="Arial" w:cs="Arial"/>
          <w:sz w:val="24"/>
          <w:szCs w:val="24"/>
          <w:highlight w:val="white"/>
        </w:rPr>
        <w:t>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 xml:space="preserve">б) на Едином портале – ЕСИА; 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в) на Региональном портале (при наличии технической возможности) – ЕСИА;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г) в Органе местного самоуправления: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– документ, удостоверяющий личность,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b/>
          <w:bCs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– </w:t>
      </w:r>
      <w:r w:rsidRPr="004C60F0">
        <w:rPr>
          <w:rFonts w:ascii="Arial" w:hAnsi="Arial" w:cs="Arial"/>
          <w:sz w:val="24"/>
          <w:szCs w:val="24"/>
          <w:highlight w:val="white"/>
        </w:rPr>
        <w:t xml:space="preserve">установление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личности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(при наличии технической возможности).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35. Основания для принятия решения об отказе в приеме заявления о переводе жилого помещения в нежилое помещение или нежилого помещения в жилое помещение и документов и (или) информации приведены в таблице 3 приложения к настоящему Административному регламенту.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</w:rPr>
        <w:t xml:space="preserve">36. Услуга предусматривает возможность приёма Органом местного самоуправления </w:t>
      </w:r>
      <w:r w:rsidRPr="004C60F0">
        <w:rPr>
          <w:rFonts w:ascii="Arial" w:hAnsi="Arial" w:cs="Arial"/>
          <w:sz w:val="24"/>
          <w:szCs w:val="24"/>
          <w:highlight w:val="white"/>
        </w:rPr>
        <w:t>заявления о переводе жилого помещения в нежилое помещение или нежилого помещения в жилое помещение</w:t>
      </w:r>
      <w:r w:rsidRPr="004C60F0">
        <w:rPr>
          <w:rFonts w:ascii="Arial" w:hAnsi="Arial" w:cs="Arial"/>
          <w:sz w:val="24"/>
          <w:szCs w:val="24"/>
        </w:rPr>
        <w:t xml:space="preserve"> и документов, необходимых для предоставления Услуги, </w:t>
      </w:r>
      <w:r w:rsidRPr="004C60F0">
        <w:rPr>
          <w:rFonts w:ascii="Arial" w:hAnsi="Arial" w:cs="Arial"/>
          <w:color w:val="000000"/>
          <w:sz w:val="24"/>
          <w:szCs w:val="24"/>
        </w:rPr>
        <w:t>по выбору заявителя независимо от его места жительства или места пребывания (для физических лиц), либо места нахождения (для юридических лиц), посредством Единого портала, Регионального портала (при наличии технической возможности), и посредством МФЦ на территории Нижег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ородской области (при наличии технической возможности).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37. Заявление о переводе жилого помещения в нежилое помещение или нежилого помещения в жилое помещение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 и документы, необходимые для предоставления Услуги, поданные в течение рабочего дня </w:t>
      </w:r>
      <w:r w:rsidRPr="004C60F0">
        <w:rPr>
          <w:rFonts w:ascii="Arial" w:hAnsi="Arial" w:cs="Arial"/>
          <w:sz w:val="24"/>
          <w:szCs w:val="24"/>
          <w:lang w:eastAsia="ru-RU"/>
        </w:rPr>
        <w:t xml:space="preserve">при непосредственном обращении в Орган местного самоуправления или МФЦ, а также поступившие посредством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Единого портала или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lastRenderedPageBreak/>
        <w:t xml:space="preserve">Регионального портала (при наличии технической возможности) подлежат регистрации в день поступления в Орган местного самоуправления. 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 xml:space="preserve">Заявление о переводе жилого помещения в нежилое помещение или нежилого помещения в жилое помещение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и документы, необходимые для предоставления Услуги, поступившие в Орган местного самоуправления посредством Единого портала или Регионального портала (при наличии технической возможности) по окончании текущего рабочего дня или в выходной, нерабочий, праздничный день, подлежат регистрации на следующий рабочий день.</w:t>
      </w:r>
    </w:p>
    <w:p w:rsidR="00F963C6" w:rsidRPr="004C60F0" w:rsidRDefault="008359F3" w:rsidP="004C60F0">
      <w:pPr>
        <w:tabs>
          <w:tab w:val="left" w:pos="9638"/>
        </w:tabs>
        <w:spacing w:before="482" w:after="238"/>
        <w:ind w:left="-567" w:right="-142" w:firstLine="709"/>
        <w:jc w:val="center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b/>
          <w:sz w:val="24"/>
          <w:szCs w:val="24"/>
          <w:highlight w:val="white"/>
        </w:rPr>
        <w:t>Межведомственное информационное взаимодействие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38. Для получения Услуги необходимо направление следующих межведомственных информационных запросов: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а) и</w:t>
      </w:r>
      <w:r w:rsidRPr="004C60F0">
        <w:rPr>
          <w:rFonts w:ascii="Arial" w:hAnsi="Arial" w:cs="Arial"/>
          <w:sz w:val="24"/>
          <w:szCs w:val="24"/>
          <w:highlight w:val="white"/>
        </w:rPr>
        <w:t xml:space="preserve">нформационный запрос «Проверка действительности паспорта (расширенная)». Указанный информационный запрос направляется в Министерство внутренних дел Российской Федерации </w:t>
      </w:r>
      <w:r w:rsidRPr="004C60F0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 w:themeColor="text1"/>
          <w:sz w:val="24"/>
          <w:szCs w:val="24"/>
        </w:rPr>
        <w:t xml:space="preserve">б) информационный запрос «Предоставление из «ЕРН» по запросу сведений о физическом лице». </w:t>
      </w:r>
      <w:r w:rsidRPr="004C60F0">
        <w:rPr>
          <w:rFonts w:ascii="Arial" w:hAnsi="Arial" w:cs="Arial"/>
          <w:sz w:val="24"/>
          <w:szCs w:val="24"/>
          <w:highlight w:val="white"/>
        </w:rPr>
        <w:t xml:space="preserve">Указанный информационный запрос направляется в Федеральную налоговую службу </w:t>
      </w:r>
      <w:r w:rsidRPr="004C60F0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 xml:space="preserve">в) информационный запрос </w:t>
      </w:r>
      <w:r w:rsidRPr="004C60F0">
        <w:rPr>
          <w:rFonts w:ascii="Arial" w:hAnsi="Arial" w:cs="Arial"/>
          <w:sz w:val="24"/>
          <w:szCs w:val="24"/>
          <w:lang w:eastAsia="ru-RU"/>
        </w:rPr>
        <w:t>«</w:t>
      </w:r>
      <w:r w:rsidRPr="004C60F0">
        <w:rPr>
          <w:rFonts w:ascii="Arial" w:hAnsi="Arial" w:cs="Arial"/>
          <w:sz w:val="24"/>
          <w:szCs w:val="24"/>
        </w:rPr>
        <w:t>Прием обращений в ФГИС ЕГРН»</w:t>
      </w:r>
      <w:r w:rsidRPr="004C60F0">
        <w:rPr>
          <w:rFonts w:ascii="Arial" w:hAnsi="Arial" w:cs="Arial"/>
          <w:sz w:val="24"/>
          <w:szCs w:val="24"/>
          <w:lang w:eastAsia="ru-RU"/>
        </w:rPr>
        <w:t xml:space="preserve">. </w:t>
      </w:r>
      <w:r w:rsidRPr="004C60F0">
        <w:rPr>
          <w:rFonts w:ascii="Arial" w:hAnsi="Arial" w:cs="Arial"/>
          <w:sz w:val="24"/>
          <w:szCs w:val="24"/>
        </w:rPr>
        <w:t xml:space="preserve">Указанный информационный запрос направляется в </w:t>
      </w:r>
      <w:r w:rsidRPr="004C60F0">
        <w:rPr>
          <w:rFonts w:ascii="Arial" w:hAnsi="Arial" w:cs="Arial"/>
          <w:sz w:val="24"/>
          <w:szCs w:val="24"/>
          <w:lang w:eastAsia="ru-RU"/>
        </w:rPr>
        <w:t>«</w:t>
      </w:r>
      <w:r w:rsidRPr="004C60F0">
        <w:rPr>
          <w:rFonts w:ascii="Arial" w:hAnsi="Arial" w:cs="Arial"/>
          <w:sz w:val="24"/>
          <w:szCs w:val="24"/>
        </w:rPr>
        <w:t xml:space="preserve">ППК «Роскадастр» </w:t>
      </w:r>
      <w:r w:rsidRPr="004C60F0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 xml:space="preserve">г) информационный запрос </w:t>
      </w:r>
      <w:r w:rsidRPr="004C60F0">
        <w:rPr>
          <w:rFonts w:ascii="Arial" w:hAnsi="Arial" w:cs="Arial"/>
          <w:sz w:val="24"/>
          <w:szCs w:val="24"/>
          <w:lang w:eastAsia="ru-RU"/>
        </w:rPr>
        <w:t>«</w:t>
      </w:r>
      <w:r w:rsidRPr="004C60F0">
        <w:rPr>
          <w:rFonts w:ascii="Arial" w:hAnsi="Arial" w:cs="Arial"/>
          <w:sz w:val="24"/>
          <w:szCs w:val="24"/>
        </w:rPr>
        <w:t>Проверка соответствия информации о документе, удостоверяющем личность ИГ или ЛБГ, и информации об адресе постановки на учет по месту пребывания или регистрации по месту жительства владельца такого документа»</w:t>
      </w:r>
      <w:r w:rsidRPr="004C60F0">
        <w:rPr>
          <w:rFonts w:ascii="Arial" w:hAnsi="Arial" w:cs="Arial"/>
          <w:sz w:val="24"/>
          <w:szCs w:val="24"/>
          <w:lang w:eastAsia="ru-RU"/>
        </w:rPr>
        <w:t>.</w:t>
      </w:r>
      <w:r w:rsidRPr="004C60F0">
        <w:rPr>
          <w:rFonts w:ascii="Arial" w:hAnsi="Arial" w:cs="Arial"/>
          <w:sz w:val="24"/>
          <w:szCs w:val="24"/>
        </w:rPr>
        <w:t xml:space="preserve"> Указанныйинформационныйзапроснаправляется в </w:t>
      </w:r>
      <w:r w:rsidRPr="004C60F0">
        <w:rPr>
          <w:rFonts w:ascii="Arial" w:hAnsi="Arial" w:cs="Arial"/>
          <w:sz w:val="24"/>
          <w:szCs w:val="24"/>
          <w:lang w:eastAsia="ru-RU"/>
        </w:rPr>
        <w:t>Министерство внутренних дел Российской Федерации</w:t>
      </w:r>
      <w:r w:rsidRPr="004C60F0">
        <w:rPr>
          <w:rFonts w:ascii="Arial" w:hAnsi="Arial" w:cs="Arial"/>
          <w:sz w:val="24"/>
          <w:szCs w:val="24"/>
        </w:rPr>
        <w:t xml:space="preserve"> без использования </w:t>
      </w:r>
      <w:r w:rsidRPr="004C60F0">
        <w:rPr>
          <w:rFonts w:ascii="Arial" w:hAnsi="Arial" w:cs="Arial"/>
          <w:color w:val="000000"/>
          <w:sz w:val="24"/>
          <w:szCs w:val="24"/>
        </w:rPr>
        <w:t>федеральной государственной информационной системы «Единая система межведомственного электронного взаимодействия»</w:t>
      </w:r>
      <w:r w:rsidRPr="004C60F0">
        <w:rPr>
          <w:rFonts w:ascii="Arial" w:hAnsi="Arial" w:cs="Arial"/>
          <w:sz w:val="24"/>
          <w:szCs w:val="24"/>
          <w:lang w:eastAsia="ru-RU"/>
        </w:rPr>
        <w:t>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 xml:space="preserve">Срок направления указанного информационного запроса составляет </w:t>
      </w:r>
      <w:r w:rsidRPr="004C60F0">
        <w:rPr>
          <w:rFonts w:ascii="Arial" w:hAnsi="Arial" w:cs="Arial"/>
          <w:sz w:val="24"/>
          <w:szCs w:val="24"/>
        </w:rPr>
        <w:t>1 рабочий день с даты регистрации з</w:t>
      </w:r>
      <w:r w:rsidRPr="004C60F0">
        <w:rPr>
          <w:rFonts w:ascii="Arial" w:hAnsi="Arial" w:cs="Arial"/>
          <w:sz w:val="24"/>
          <w:szCs w:val="24"/>
          <w:highlight w:val="white"/>
        </w:rPr>
        <w:t>аявления о переводе жилого помещения в нежилое помещение или нежилого помещения в жилое помещение</w:t>
      </w:r>
      <w:r w:rsidRPr="004C60F0">
        <w:rPr>
          <w:rFonts w:ascii="Arial" w:hAnsi="Arial" w:cs="Arial"/>
          <w:sz w:val="24"/>
          <w:szCs w:val="24"/>
        </w:rPr>
        <w:t>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 xml:space="preserve">д) информационный запрос </w:t>
      </w:r>
      <w:r w:rsidRPr="004C60F0">
        <w:rPr>
          <w:rFonts w:ascii="Arial" w:hAnsi="Arial" w:cs="Arial"/>
          <w:sz w:val="24"/>
          <w:szCs w:val="24"/>
          <w:highlight w:val="white"/>
        </w:rPr>
        <w:t xml:space="preserve">«Открытые сведения из ЕГРЮЛ по запросам органов государственной власти и организаций, зарегистрированных в СМЭВ». Указанный информационный запрос направляется в Федеральную налоговую службу </w:t>
      </w:r>
      <w:r w:rsidRPr="004C60F0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е) 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информационный запрос «Сведения об ограничении матери (отца) ребенка в родительских правах (при наличии), находящиеся в распоряжении органов опеки и попечительства</w:t>
      </w:r>
      <w:r w:rsidRPr="004C60F0">
        <w:rPr>
          <w:rFonts w:ascii="Arial" w:hAnsi="Arial" w:cs="Arial"/>
          <w:color w:val="000000"/>
          <w:sz w:val="24"/>
          <w:szCs w:val="24"/>
        </w:rPr>
        <w:t xml:space="preserve">». </w:t>
      </w:r>
      <w:r w:rsidRPr="004C60F0">
        <w:rPr>
          <w:rFonts w:ascii="Arial" w:hAnsi="Arial" w:cs="Arial"/>
          <w:sz w:val="24"/>
          <w:szCs w:val="24"/>
          <w:highlight w:val="white"/>
        </w:rPr>
        <w:t xml:space="preserve">Указанный информационный запрос направляется в Министерство науки и высшего образования Российской Федерации </w:t>
      </w:r>
      <w:r w:rsidRPr="004C60F0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ж) информационный запрос «Сведения о лишении матери (отца) ребенка родительских прав (при наличии), находящиеся в распоряжении органов опеки и попечительства</w:t>
      </w:r>
      <w:r w:rsidRPr="004C60F0">
        <w:rPr>
          <w:rFonts w:ascii="Arial" w:hAnsi="Arial" w:cs="Arial"/>
          <w:color w:val="000000"/>
          <w:sz w:val="24"/>
          <w:szCs w:val="24"/>
        </w:rPr>
        <w:t xml:space="preserve">». </w:t>
      </w:r>
      <w:r w:rsidRPr="004C60F0">
        <w:rPr>
          <w:rFonts w:ascii="Arial" w:hAnsi="Arial" w:cs="Arial"/>
          <w:sz w:val="24"/>
          <w:szCs w:val="24"/>
          <w:highlight w:val="white"/>
        </w:rPr>
        <w:t xml:space="preserve">Указанный информационный запрос направляется в Министерство науки и высшего образования Российской Федерации </w:t>
      </w:r>
      <w:r w:rsidRPr="004C60F0">
        <w:rPr>
          <w:rFonts w:ascii="Arial" w:hAnsi="Arial" w:cs="Arial"/>
          <w:color w:val="000000"/>
          <w:sz w:val="24"/>
          <w:szCs w:val="24"/>
        </w:rPr>
        <w:t xml:space="preserve">посредством федеральной </w:t>
      </w:r>
      <w:r w:rsidRPr="004C60F0">
        <w:rPr>
          <w:rFonts w:ascii="Arial" w:hAnsi="Arial" w:cs="Arial"/>
          <w:color w:val="000000"/>
          <w:sz w:val="24"/>
          <w:szCs w:val="24"/>
        </w:rPr>
        <w:lastRenderedPageBreak/>
        <w:t>государственной информационной системы «Единая система межведомственного электронного взаимодействия»;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 xml:space="preserve">з) информационный запрос «Информирование из ЕГИССО о лицах, сведения о которых содержатся в реестре лиц, связанных с изменением родительских прав, реестре лиц с измененной дееспособностью и реестре законных представителей». Указанный информационный запрос направляется в Фонд пенсионного и социального страхования Российской Федерации </w:t>
      </w:r>
      <w:r w:rsidRPr="004C60F0">
        <w:rPr>
          <w:rFonts w:ascii="Arial" w:hAnsi="Arial" w:cs="Arial"/>
          <w:color w:val="000000"/>
          <w:sz w:val="24"/>
          <w:szCs w:val="24"/>
        </w:rPr>
        <w:t>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 xml:space="preserve">и) информационный запрос </w:t>
      </w:r>
      <w:r w:rsidRPr="004C60F0">
        <w:rPr>
          <w:rFonts w:ascii="Arial" w:hAnsi="Arial" w:cs="Arial"/>
          <w:sz w:val="24"/>
          <w:szCs w:val="24"/>
          <w:lang w:eastAsia="ru-RU"/>
        </w:rPr>
        <w:t>«</w:t>
      </w:r>
      <w:r w:rsidRPr="004C60F0">
        <w:rPr>
          <w:rFonts w:ascii="Arial" w:hAnsi="Arial" w:cs="Arial"/>
          <w:sz w:val="24"/>
          <w:szCs w:val="24"/>
        </w:rPr>
        <w:t>Технический паспорт»</w:t>
      </w:r>
      <w:r w:rsidRPr="004C60F0">
        <w:rPr>
          <w:rFonts w:ascii="Arial" w:hAnsi="Arial" w:cs="Arial"/>
          <w:sz w:val="24"/>
          <w:szCs w:val="24"/>
          <w:lang w:eastAsia="ru-RU"/>
        </w:rPr>
        <w:t>.</w:t>
      </w:r>
      <w:r w:rsidRPr="004C60F0">
        <w:rPr>
          <w:rFonts w:ascii="Arial" w:hAnsi="Arial" w:cs="Arial"/>
          <w:sz w:val="24"/>
          <w:szCs w:val="24"/>
        </w:rPr>
        <w:t xml:space="preserve"> Указанныйинформационныйзапроснаправляетсяв акционерное общество «Нижтехинвентаризация – БТИ</w:t>
      </w:r>
      <w:r w:rsidRPr="004C60F0">
        <w:rPr>
          <w:rFonts w:ascii="Arial" w:hAnsi="Arial" w:cs="Arial"/>
          <w:sz w:val="24"/>
          <w:szCs w:val="24"/>
          <w:lang w:val="en-US"/>
        </w:rPr>
        <w:t> </w:t>
      </w:r>
      <w:r w:rsidRPr="004C60F0">
        <w:rPr>
          <w:rFonts w:ascii="Arial" w:hAnsi="Arial" w:cs="Arial"/>
          <w:sz w:val="24"/>
          <w:szCs w:val="24"/>
        </w:rPr>
        <w:t xml:space="preserve">Нижегородской области» без использования </w:t>
      </w:r>
      <w:r w:rsidRPr="004C60F0">
        <w:rPr>
          <w:rFonts w:ascii="Arial" w:hAnsi="Arial" w:cs="Arial"/>
          <w:color w:val="000000"/>
          <w:sz w:val="24"/>
          <w:szCs w:val="24"/>
        </w:rPr>
        <w:t>федеральной государственной информационной системы «Единая система межведомственного электронного взаимодействия»</w:t>
      </w:r>
      <w:r w:rsidRPr="004C60F0">
        <w:rPr>
          <w:rFonts w:ascii="Arial" w:hAnsi="Arial" w:cs="Arial"/>
          <w:sz w:val="24"/>
          <w:szCs w:val="24"/>
          <w:lang w:eastAsia="ru-RU"/>
        </w:rPr>
        <w:t>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 xml:space="preserve">Срок направления указанного информационного запроса составляет </w:t>
      </w:r>
      <w:r w:rsidRPr="004C60F0">
        <w:rPr>
          <w:rFonts w:ascii="Arial" w:hAnsi="Arial" w:cs="Arial"/>
          <w:sz w:val="24"/>
          <w:szCs w:val="24"/>
        </w:rPr>
        <w:t>1 рабочий день с даты регистрации з</w:t>
      </w:r>
      <w:r w:rsidRPr="004C60F0">
        <w:rPr>
          <w:rFonts w:ascii="Arial" w:hAnsi="Arial" w:cs="Arial"/>
          <w:sz w:val="24"/>
          <w:szCs w:val="24"/>
          <w:highlight w:val="white"/>
        </w:rPr>
        <w:t>аявления о переводе жилого помещения в нежилое помещение или нежилого помещения в жилое помещение</w:t>
      </w:r>
      <w:r w:rsidRPr="004C60F0">
        <w:rPr>
          <w:rFonts w:ascii="Arial" w:hAnsi="Arial" w:cs="Arial"/>
          <w:sz w:val="24"/>
          <w:szCs w:val="24"/>
        </w:rPr>
        <w:t xml:space="preserve">. 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запроса;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к) </w:t>
      </w:r>
      <w:r w:rsidRPr="004C60F0">
        <w:rPr>
          <w:rFonts w:ascii="Arial" w:hAnsi="Arial" w:cs="Arial"/>
          <w:sz w:val="24"/>
          <w:szCs w:val="24"/>
        </w:rPr>
        <w:t xml:space="preserve">информационный запрос </w:t>
      </w:r>
      <w:r w:rsidRPr="004C60F0">
        <w:rPr>
          <w:rFonts w:ascii="Arial" w:hAnsi="Arial" w:cs="Arial"/>
          <w:sz w:val="24"/>
          <w:szCs w:val="24"/>
          <w:lang w:eastAsia="ru-RU"/>
        </w:rPr>
        <w:t>«</w:t>
      </w:r>
      <w:r w:rsidRPr="004C60F0">
        <w:rPr>
          <w:rFonts w:ascii="Arial" w:hAnsi="Arial" w:cs="Arial"/>
          <w:sz w:val="24"/>
          <w:szCs w:val="24"/>
        </w:rPr>
        <w:t>Поэтажный план дома, в котором находится переводимое помещение»</w:t>
      </w:r>
      <w:r w:rsidRPr="004C60F0">
        <w:rPr>
          <w:rFonts w:ascii="Arial" w:hAnsi="Arial" w:cs="Arial"/>
          <w:sz w:val="24"/>
          <w:szCs w:val="24"/>
          <w:lang w:eastAsia="ru-RU"/>
        </w:rPr>
        <w:t>.</w:t>
      </w:r>
      <w:r w:rsidRPr="004C60F0">
        <w:rPr>
          <w:rFonts w:ascii="Arial" w:hAnsi="Arial" w:cs="Arial"/>
          <w:sz w:val="24"/>
          <w:szCs w:val="24"/>
        </w:rPr>
        <w:t xml:space="preserve"> Указанныйинформационныйзапроснаправляетсяв акционерное общество «Нижтехинвентаризация – БТИ</w:t>
      </w:r>
      <w:r w:rsidRPr="004C60F0">
        <w:rPr>
          <w:rFonts w:ascii="Arial" w:hAnsi="Arial" w:cs="Arial"/>
          <w:sz w:val="24"/>
          <w:szCs w:val="24"/>
          <w:lang w:val="en-US"/>
        </w:rPr>
        <w:t> </w:t>
      </w:r>
      <w:r w:rsidRPr="004C60F0">
        <w:rPr>
          <w:rFonts w:ascii="Arial" w:hAnsi="Arial" w:cs="Arial"/>
          <w:sz w:val="24"/>
          <w:szCs w:val="24"/>
        </w:rPr>
        <w:t xml:space="preserve">Нижегородской области»без использования </w:t>
      </w:r>
      <w:r w:rsidRPr="004C60F0">
        <w:rPr>
          <w:rFonts w:ascii="Arial" w:hAnsi="Arial" w:cs="Arial"/>
          <w:color w:val="000000"/>
          <w:sz w:val="24"/>
          <w:szCs w:val="24"/>
        </w:rPr>
        <w:t>федеральной государственной информационной системы «Единая система межведомственного электронного взаимодействия»</w:t>
      </w:r>
      <w:r w:rsidRPr="004C60F0">
        <w:rPr>
          <w:rFonts w:ascii="Arial" w:hAnsi="Arial" w:cs="Arial"/>
          <w:sz w:val="24"/>
          <w:szCs w:val="24"/>
          <w:lang w:eastAsia="ru-RU"/>
        </w:rPr>
        <w:t>.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 xml:space="preserve">Срок направления указанного информационного запроса составляет </w:t>
      </w:r>
      <w:r w:rsidRPr="004C60F0">
        <w:rPr>
          <w:rFonts w:ascii="Arial" w:hAnsi="Arial" w:cs="Arial"/>
          <w:sz w:val="24"/>
          <w:szCs w:val="24"/>
        </w:rPr>
        <w:t>1 рабочий день с даты регистрации з</w:t>
      </w:r>
      <w:r w:rsidRPr="004C60F0">
        <w:rPr>
          <w:rFonts w:ascii="Arial" w:hAnsi="Arial" w:cs="Arial"/>
          <w:sz w:val="24"/>
          <w:szCs w:val="24"/>
          <w:highlight w:val="white"/>
        </w:rPr>
        <w:t>аявления о переводе жилого помещения в нежилое помещение или нежилого помещения в жилое помещение</w:t>
      </w:r>
      <w:r w:rsidRPr="004C60F0">
        <w:rPr>
          <w:rFonts w:ascii="Arial" w:hAnsi="Arial" w:cs="Arial"/>
          <w:sz w:val="24"/>
          <w:szCs w:val="24"/>
        </w:rPr>
        <w:t xml:space="preserve">. </w:t>
      </w:r>
    </w:p>
    <w:p w:rsidR="00F963C6" w:rsidRPr="004C60F0" w:rsidRDefault="008359F3" w:rsidP="004C60F0">
      <w:pPr>
        <w:tabs>
          <w:tab w:val="left" w:pos="9638"/>
        </w:tabs>
        <w:spacing w:after="160"/>
        <w:ind w:left="-567" w:right="-14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Срок получения ответа на указанный информационный запрос составляет не более 48 часов с момента направления межведомственного запроса.</w:t>
      </w:r>
    </w:p>
    <w:p w:rsidR="00F963C6" w:rsidRPr="004C60F0" w:rsidRDefault="008359F3" w:rsidP="004C60F0">
      <w:pPr>
        <w:tabs>
          <w:tab w:val="left" w:pos="9638"/>
        </w:tabs>
        <w:spacing w:before="482" w:after="160"/>
        <w:ind w:left="-567" w:right="-142"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sz w:val="24"/>
          <w:szCs w:val="24"/>
        </w:rPr>
        <w:t>Получение дополнительных сведений от заявителя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 xml:space="preserve">39. В случае поступления в Орган местного самоуправления </w:t>
      </w:r>
      <w:r w:rsidRPr="004C60F0">
        <w:rPr>
          <w:rFonts w:ascii="Arial" w:hAnsi="Arial" w:cs="Arial"/>
          <w:color w:val="000000"/>
          <w:sz w:val="24"/>
          <w:szCs w:val="24"/>
        </w:rPr>
        <w:t>ответа органа государственной власти,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оказания Услуги, и если соответствующий документ не был представлен заявителем по собственной инициативе, Орган местного самоуправления уведомляет об этом заявителя и предлагает представить данные документ и (или) информацию в течение 15 рабочих дней со дня направления уведомления.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  <w:lang w:eastAsia="ru-RU"/>
        </w:rPr>
        <w:t>Если запрашиваемый документ и (или) информация не представлены заявителем самостоятельно в течение 15 рабочих дней, Орган местного самоуправления формирует и выдает (направляет) заявителю решение об отказе в переводе нежилого (жилого) помещения в жилое (нежилое) помещение по указанному основанию.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40. Приостановление Услуги на период направления уведомления и получения от заявителя дополнительных документов и (или) информации не осуществляется.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Федеральные органы исполнительной власти, государственные корпорации, органы государственных внебюджетных фондов, исполнительные органы Нижегородской области, подведомственные им организации, а также организации, подведомственные Органу местного самоуправления, участие в данной административной процедуры, не принимают.</w:t>
      </w:r>
    </w:p>
    <w:p w:rsidR="00F963C6" w:rsidRPr="004C60F0" w:rsidRDefault="008359F3" w:rsidP="004C60F0">
      <w:pPr>
        <w:tabs>
          <w:tab w:val="left" w:pos="9638"/>
        </w:tabs>
        <w:spacing w:before="482" w:after="238"/>
        <w:ind w:left="-567" w:right="-142"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sz w:val="24"/>
          <w:szCs w:val="24"/>
          <w:highlight w:val="white"/>
        </w:rPr>
        <w:t>Принятие решения о предоставлении (об отказе в предоставлении) Услуги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</w:rPr>
        <w:lastRenderedPageBreak/>
        <w:t>41. Исчерпывающий перечень оснований для отказа в предоставлении Услуги приведен в таблице 3 приложения к настоящему Административному регламенту.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 xml:space="preserve">42. Принятие решения о предоставлении (об отказе в предоставлении) Услуги при обращении за </w:t>
      </w:r>
      <w:r w:rsidRPr="004C60F0">
        <w:rPr>
          <w:rFonts w:ascii="Arial" w:hAnsi="Arial" w:cs="Arial"/>
          <w:sz w:val="24"/>
          <w:szCs w:val="24"/>
          <w:lang w:eastAsia="ru-RU"/>
        </w:rPr>
        <w:t>переводом жилого помещения в нежилое помещение или нежилого помещения в жилое помещение</w:t>
      </w:r>
      <w:r w:rsidRPr="004C60F0">
        <w:rPr>
          <w:rFonts w:ascii="Arial" w:hAnsi="Arial" w:cs="Arial"/>
          <w:sz w:val="24"/>
          <w:szCs w:val="24"/>
          <w:highlight w:val="white"/>
        </w:rPr>
        <w:t xml:space="preserve"> осуществляется в срок, не превышающий 10 рабочих дней со дня получения Органом местного самоуправления всех сведений, необходимых для принятия решения.</w:t>
      </w:r>
    </w:p>
    <w:p w:rsidR="00F963C6" w:rsidRPr="004C60F0" w:rsidRDefault="008359F3" w:rsidP="004C60F0">
      <w:pPr>
        <w:tabs>
          <w:tab w:val="left" w:pos="9638"/>
        </w:tabs>
        <w:spacing w:before="482" w:after="238"/>
        <w:ind w:left="-567" w:right="-142" w:firstLine="709"/>
        <w:jc w:val="center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b/>
          <w:sz w:val="24"/>
          <w:szCs w:val="24"/>
          <w:highlight w:val="white"/>
        </w:rPr>
        <w:t>Предоставление результата Услуги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>43. Направление/предоставление заявителю д</w:t>
      </w:r>
      <w:r w:rsidRPr="004C60F0">
        <w:rPr>
          <w:rFonts w:ascii="Arial" w:hAnsi="Arial" w:cs="Arial"/>
          <w:sz w:val="24"/>
          <w:szCs w:val="24"/>
        </w:rPr>
        <w:t>окумента, подтверждающего принятие решения</w:t>
      </w:r>
      <w:r w:rsidRPr="004C60F0">
        <w:rPr>
          <w:rFonts w:ascii="Arial" w:hAnsi="Arial" w:cs="Arial"/>
          <w:sz w:val="24"/>
          <w:szCs w:val="24"/>
          <w:highlight w:val="white"/>
        </w:rPr>
        <w:t xml:space="preserve"> о предоставлении Услуги осуществляется в срок, не превышающий 1 рабочего дня со дня принятия решения о предоставлении Услуги. </w:t>
      </w:r>
      <w:r w:rsidRPr="004C60F0">
        <w:rPr>
          <w:rFonts w:ascii="Arial" w:hAnsi="Arial" w:cs="Arial"/>
          <w:color w:val="000000"/>
          <w:sz w:val="24"/>
          <w:szCs w:val="24"/>
        </w:rPr>
        <w:t>В случае представления з</w:t>
      </w:r>
      <w:r w:rsidRPr="004C60F0">
        <w:rPr>
          <w:rFonts w:ascii="Arial" w:hAnsi="Arial" w:cs="Arial"/>
          <w:sz w:val="24"/>
          <w:szCs w:val="24"/>
          <w:highlight w:val="white"/>
        </w:rPr>
        <w:t>аявления о переводе жилого помещения в нежилое помещение или нежилого помещения в жилое помещение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 и документов посредством</w:t>
      </w:r>
      <w:r w:rsidRPr="004C60F0">
        <w:rPr>
          <w:rFonts w:ascii="Arial" w:hAnsi="Arial" w:cs="Arial"/>
          <w:color w:val="000000"/>
          <w:sz w:val="24"/>
          <w:szCs w:val="24"/>
        </w:rPr>
        <w:t xml:space="preserve"> МФЦ документ, подтверждающий принятие решения, направляется в МФЦ, если иной способ его получения не указан заявителем. 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44. Документ, подтверждающий принятие решения</w:t>
      </w:r>
      <w:r w:rsidRPr="004C60F0">
        <w:rPr>
          <w:rFonts w:ascii="Arial" w:hAnsi="Arial" w:cs="Arial"/>
          <w:sz w:val="24"/>
          <w:szCs w:val="24"/>
          <w:highlight w:val="white"/>
        </w:rPr>
        <w:t xml:space="preserve"> о предоставлении Услуги может быть предоставлен по выбору заявителя </w:t>
      </w: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>независимо от его места жительства или места пребывания (для физических лиц), либо места нахождения (для юридических лиц), посредством Единого портала, Регионального портала (при наличии технической возможности), и посредством МФЦ на территории Нижегородской области (при наличии технической возможности).</w:t>
      </w:r>
    </w:p>
    <w:p w:rsidR="0057100B" w:rsidRPr="004C60F0" w:rsidRDefault="0057100B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57100B" w:rsidRPr="004C60F0" w:rsidRDefault="0057100B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4C60F0">
        <w:rPr>
          <w:rFonts w:ascii="Arial" w:hAnsi="Arial" w:cs="Arial"/>
          <w:b/>
          <w:bCs/>
          <w:sz w:val="24"/>
          <w:szCs w:val="24"/>
          <w:lang w:val="en-US"/>
        </w:rPr>
        <w:t>IV</w:t>
      </w:r>
      <w:r w:rsidRPr="004C60F0">
        <w:rPr>
          <w:rFonts w:ascii="Arial" w:hAnsi="Arial" w:cs="Arial"/>
          <w:b/>
          <w:bCs/>
          <w:sz w:val="24"/>
          <w:szCs w:val="24"/>
        </w:rPr>
        <w:t>. Способы информирования заявителя об изменении статуса рассмотрения Запроса о предоставлении Услуги</w:t>
      </w:r>
    </w:p>
    <w:p w:rsidR="0057100B" w:rsidRPr="004C60F0" w:rsidRDefault="0057100B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57100B" w:rsidRPr="004C60F0" w:rsidRDefault="0057100B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4C60F0">
        <w:rPr>
          <w:rFonts w:ascii="Arial" w:hAnsi="Arial" w:cs="Arial"/>
          <w:bCs/>
          <w:sz w:val="24"/>
          <w:szCs w:val="24"/>
        </w:rPr>
        <w:t>45. Перечень способов информирования заявителя об изменении статуса рассмотрения Запроса о предоставлении Услуги – посредством Единого портала, Регионального портала (при наличии технической возможности).</w:t>
      </w:r>
    </w:p>
    <w:p w:rsidR="0057100B" w:rsidRPr="004C60F0" w:rsidRDefault="0057100B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F963C6" w:rsidRPr="004C60F0" w:rsidRDefault="008359F3" w:rsidP="004C60F0">
      <w:pPr>
        <w:pStyle w:val="aff0"/>
        <w:pageBreakBefore/>
        <w:tabs>
          <w:tab w:val="left" w:pos="9638"/>
        </w:tabs>
        <w:ind w:left="5669" w:right="-142"/>
        <w:jc w:val="center"/>
        <w:outlineLvl w:val="0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F963C6" w:rsidRPr="004C60F0" w:rsidRDefault="008359F3" w:rsidP="004C60F0">
      <w:pPr>
        <w:pStyle w:val="aff0"/>
        <w:tabs>
          <w:tab w:val="left" w:pos="9638"/>
        </w:tabs>
        <w:ind w:left="5669" w:right="-142"/>
        <w:jc w:val="center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  <w:r w:rsidR="0057100B" w:rsidRPr="004C60F0">
        <w:rPr>
          <w:rFonts w:ascii="Arial" w:hAnsi="Arial" w:cs="Arial"/>
          <w:sz w:val="24"/>
          <w:szCs w:val="24"/>
        </w:rPr>
        <w:t>администрации Ковернинского муниципального округа Нижегородской области</w:t>
      </w:r>
      <w:r w:rsidRPr="004C60F0">
        <w:rPr>
          <w:rFonts w:ascii="Arial" w:hAnsi="Arial" w:cs="Arial"/>
          <w:sz w:val="24"/>
          <w:szCs w:val="24"/>
        </w:rPr>
        <w:t xml:space="preserve"> по предоставлению муниципальной услуги «Перевод жилого помещения в нежилое помещение и нежилого помещения в жилое помещение»</w:t>
      </w:r>
    </w:p>
    <w:p w:rsidR="00F963C6" w:rsidRPr="004C60F0" w:rsidRDefault="008359F3" w:rsidP="004C60F0">
      <w:pPr>
        <w:tabs>
          <w:tab w:val="left" w:pos="9638"/>
        </w:tabs>
        <w:spacing w:before="482" w:after="238"/>
        <w:ind w:left="-567" w:right="-142" w:firstLine="709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 xml:space="preserve">Перечень 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Услуги, исчерпывающий перечень оснований для отказа в приеме </w:t>
      </w:r>
      <w:r w:rsidRPr="004C60F0">
        <w:rPr>
          <w:rFonts w:ascii="Arial" w:hAnsi="Arial" w:cs="Arial"/>
          <w:b/>
          <w:bCs/>
          <w:sz w:val="24"/>
          <w:szCs w:val="24"/>
        </w:rPr>
        <w:t>Запроса о предоставлении Услуги</w:t>
      </w: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, оснований для приостановления предоставления Услуги или отказа в предоставлении Услуги, формы Запроса о предоставлении Услуги и документов, необходимых для предоставления Услуги</w:t>
      </w:r>
    </w:p>
    <w:p w:rsidR="00F963C6" w:rsidRPr="004C60F0" w:rsidRDefault="008359F3" w:rsidP="004C60F0">
      <w:pPr>
        <w:tabs>
          <w:tab w:val="left" w:pos="9638"/>
        </w:tabs>
        <w:spacing w:before="482" w:after="238"/>
        <w:ind w:left="-567" w:right="-142" w:firstLine="709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4C60F0">
        <w:rPr>
          <w:rFonts w:ascii="Arial" w:hAnsi="Arial" w:cs="Arial"/>
          <w:b/>
          <w:bCs/>
          <w:sz w:val="24"/>
          <w:szCs w:val="24"/>
          <w:lang w:val="en-US" w:eastAsia="ru-RU"/>
        </w:rPr>
        <w:t>I</w:t>
      </w: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. Перечень условных обозначений и сокращений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  <w:lang w:eastAsia="ru-RU"/>
        </w:rPr>
        <w:t xml:space="preserve">1) Административный регламент </w:t>
      </w:r>
      <w:r w:rsidRPr="004C60F0">
        <w:rPr>
          <w:rFonts w:ascii="Arial" w:hAnsi="Arial" w:cs="Arial"/>
          <w:sz w:val="24"/>
          <w:szCs w:val="24"/>
        </w:rPr>
        <w:t>–</w:t>
      </w:r>
      <w:r w:rsidRPr="004C60F0">
        <w:rPr>
          <w:rFonts w:ascii="Arial" w:hAnsi="Arial" w:cs="Arial"/>
          <w:sz w:val="24"/>
          <w:szCs w:val="24"/>
          <w:highlight w:val="white"/>
          <w:lang w:eastAsia="ru-RU"/>
        </w:rPr>
        <w:t xml:space="preserve"> Административный регламент предоставления муниципальнойуслуги «</w:t>
      </w:r>
      <w:r w:rsidRPr="004C60F0">
        <w:rPr>
          <w:rFonts w:ascii="Arial" w:hAnsi="Arial" w:cs="Arial"/>
          <w:sz w:val="24"/>
          <w:szCs w:val="24"/>
        </w:rPr>
        <w:t>Перевод жилого помещения в нежилое помещение и нежилого помещения в жилое помещение»;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 xml:space="preserve">2) Услуга </w:t>
      </w:r>
      <w:r w:rsidRPr="004C60F0">
        <w:rPr>
          <w:rFonts w:ascii="Arial" w:hAnsi="Arial" w:cs="Arial"/>
          <w:sz w:val="24"/>
          <w:szCs w:val="24"/>
        </w:rPr>
        <w:t>–</w:t>
      </w:r>
      <w:r w:rsidRPr="004C60F0">
        <w:rPr>
          <w:rFonts w:ascii="Arial" w:hAnsi="Arial" w:cs="Arial"/>
          <w:sz w:val="24"/>
          <w:szCs w:val="24"/>
          <w:highlight w:val="white"/>
          <w:lang w:eastAsia="ru-RU"/>
        </w:rPr>
        <w:t>муниципальнаяуслуга «</w:t>
      </w:r>
      <w:r w:rsidRPr="004C60F0">
        <w:rPr>
          <w:rFonts w:ascii="Arial" w:hAnsi="Arial" w:cs="Arial"/>
          <w:sz w:val="24"/>
          <w:szCs w:val="24"/>
        </w:rPr>
        <w:t>Перевод жилого помещения в нежилое помещение и нежилого помещения в жилое помещение</w:t>
      </w:r>
      <w:r w:rsidRPr="004C60F0">
        <w:rPr>
          <w:rFonts w:ascii="Arial" w:hAnsi="Arial" w:cs="Arial"/>
          <w:sz w:val="24"/>
          <w:szCs w:val="24"/>
          <w:highlight w:val="white"/>
        </w:rPr>
        <w:t>»;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</w:rPr>
        <w:t>3) Заявитель – физические или юридические лица, являющиеся собственниками помещений (их уполномоченные представители);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 xml:space="preserve">4) Единый портал </w:t>
      </w:r>
      <w:r w:rsidRPr="004C60F0">
        <w:rPr>
          <w:rFonts w:ascii="Arial" w:hAnsi="Arial" w:cs="Arial"/>
          <w:sz w:val="24"/>
          <w:szCs w:val="24"/>
        </w:rPr>
        <w:t>–</w:t>
      </w:r>
      <w:r w:rsidRPr="004C60F0">
        <w:rPr>
          <w:rFonts w:ascii="Arial" w:hAnsi="Arial" w:cs="Arial"/>
          <w:sz w:val="24"/>
          <w:szCs w:val="24"/>
          <w:highlight w:val="white"/>
          <w:lang w:eastAsia="ru-RU"/>
        </w:rPr>
        <w:t>федеральная государственная информационная система «Единый портал государственных и муниципальных услуг (функций)»;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</w:rPr>
        <w:t>5) Региональный портал – подсистема «Единый Интернет-портал государственных и муниципальных услуг (функций) Нижегородской области» системы межведомственного электронного взаимодействия Нижегородской области;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 xml:space="preserve">6) Орган местного самоуправления – </w:t>
      </w:r>
      <w:r w:rsidR="0057100B" w:rsidRPr="004C60F0">
        <w:rPr>
          <w:rFonts w:ascii="Arial" w:hAnsi="Arial" w:cs="Arial"/>
          <w:sz w:val="24"/>
          <w:szCs w:val="24"/>
          <w:highlight w:val="white"/>
        </w:rPr>
        <w:t>администрация Ковернинского муниципального округа Нижегородской области</w:t>
      </w:r>
      <w:r w:rsidRPr="004C60F0">
        <w:rPr>
          <w:rFonts w:ascii="Arial" w:hAnsi="Arial" w:cs="Arial"/>
          <w:sz w:val="24"/>
          <w:szCs w:val="24"/>
          <w:highlight w:val="white"/>
        </w:rPr>
        <w:t>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</w:rPr>
        <w:t>7) Документ, подтверждающий принятие решения – документ, подтверждающий принятие решения о переводе (отказе в переводе) жилого (нежилого) помещения в нежилое (жилое) помещение по форме, утвержденной Постановлением Правительства Российской Федерации от 10 августа 2005 г. № 502 «Об утверждении формы уведомления о переводе (отказе в переводе) жилого (нежилого) помещения в нежилое (жилое) помещение»;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  <w:highlight w:val="white"/>
        </w:rPr>
        <w:t xml:space="preserve">8) МФЦ </w:t>
      </w:r>
      <w:r w:rsidRPr="004C60F0">
        <w:rPr>
          <w:rFonts w:ascii="Arial" w:hAnsi="Arial" w:cs="Arial"/>
          <w:sz w:val="24"/>
          <w:szCs w:val="24"/>
        </w:rPr>
        <w:t>–</w:t>
      </w:r>
      <w:r w:rsidRPr="004C60F0">
        <w:rPr>
          <w:rFonts w:ascii="Arial" w:hAnsi="Arial" w:cs="Arial"/>
          <w:sz w:val="24"/>
          <w:szCs w:val="24"/>
          <w:highlight w:val="white"/>
        </w:rPr>
        <w:t xml:space="preserve"> Государственное бюджетное учреждение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области», отделы/отделения Государственного бюджетного учреждения Нижегородской области «Уполномоченный многофункциональный центр предоставления государственных и муниципальных услуг на территории Нижегородской области»;</w:t>
      </w:r>
      <w:r w:rsidRPr="004C60F0">
        <w:rPr>
          <w:rFonts w:ascii="Arial" w:hAnsi="Arial" w:cs="Arial"/>
          <w:sz w:val="24"/>
          <w:szCs w:val="24"/>
        </w:rPr>
        <w:t> 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  <w:highlight w:val="white"/>
        </w:rPr>
      </w:pPr>
      <w:r w:rsidRPr="004C60F0">
        <w:rPr>
          <w:rFonts w:ascii="Arial" w:hAnsi="Arial" w:cs="Arial"/>
          <w:sz w:val="24"/>
          <w:szCs w:val="24"/>
        </w:rPr>
        <w:t xml:space="preserve">9) Соглашение о взаимодействии – </w:t>
      </w:r>
      <w:r w:rsidRPr="004C60F0">
        <w:rPr>
          <w:rFonts w:ascii="Arial" w:eastAsia="Calibri" w:hAnsi="Arial" w:cs="Arial"/>
          <w:sz w:val="24"/>
          <w:szCs w:val="24"/>
        </w:rPr>
        <w:t>соглашение о взаимодействии, заключенное между МФЦ и Органом местного самоуправления в установленном постановлением Правительства Российской Федерации от 27 сентября 2011 г. № 797 «</w:t>
      </w:r>
      <w:r w:rsidRPr="004C60F0">
        <w:rPr>
          <w:rFonts w:ascii="Arial" w:eastAsia="Calibri" w:hAnsi="Arial" w:cs="Arial"/>
          <w:sz w:val="24"/>
          <w:szCs w:val="24"/>
          <w:lang w:eastAsia="ru-RU"/>
        </w:rPr>
        <w:t xml:space="preserve"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</w:t>
      </w:r>
      <w:r w:rsidRPr="004C60F0">
        <w:rPr>
          <w:rFonts w:ascii="Arial" w:eastAsia="Calibri" w:hAnsi="Arial" w:cs="Arial"/>
          <w:sz w:val="24"/>
          <w:szCs w:val="24"/>
          <w:lang w:eastAsia="ru-RU"/>
        </w:rPr>
        <w:lastRenderedPageBreak/>
        <w:t xml:space="preserve">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 </w:t>
      </w:r>
      <w:r w:rsidRPr="004C60F0">
        <w:rPr>
          <w:rFonts w:ascii="Arial" w:eastAsia="Calibri" w:hAnsi="Arial" w:cs="Arial"/>
          <w:sz w:val="24"/>
          <w:szCs w:val="24"/>
        </w:rPr>
        <w:t>порядке заключения соглашений;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sz w:val="24"/>
          <w:szCs w:val="24"/>
        </w:rPr>
        <w:t xml:space="preserve">10) ЕСИА – </w:t>
      </w:r>
      <w:r w:rsidRPr="004C60F0">
        <w:rPr>
          <w:rFonts w:ascii="Arial" w:eastAsia="Calibri" w:hAnsi="Arial" w:cs="Arial"/>
          <w:sz w:val="24"/>
          <w:szCs w:val="24"/>
          <w:lang w:eastAsia="ru-RU"/>
        </w:rPr>
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 xml:space="preserve">11) Запрос о предоставлении Услуги - заявление о </w:t>
      </w:r>
      <w:r w:rsidRPr="004C60F0">
        <w:rPr>
          <w:rFonts w:ascii="Arial" w:hAnsi="Arial" w:cs="Arial"/>
          <w:sz w:val="24"/>
          <w:szCs w:val="24"/>
          <w:lang w:eastAsia="ru-RU"/>
        </w:rPr>
        <w:t>переводе жилого помещения в нежилое помещение или нежилого помещения в жилое помещение / з</w:t>
      </w:r>
      <w:r w:rsidRPr="004C60F0">
        <w:rPr>
          <w:rFonts w:ascii="Arial" w:hAnsi="Arial" w:cs="Arial"/>
          <w:sz w:val="24"/>
          <w:szCs w:val="24"/>
        </w:rPr>
        <w:t xml:space="preserve">аявление об исправлении </w:t>
      </w:r>
      <w:r w:rsidRPr="004C60F0">
        <w:rPr>
          <w:rFonts w:ascii="Arial" w:hAnsi="Arial" w:cs="Arial"/>
          <w:bCs/>
          <w:sz w:val="24"/>
          <w:szCs w:val="24"/>
        </w:rPr>
        <w:t>допущенных опечаток и ошибок в документах, выданных по результатам предоставления Услуги</w:t>
      </w:r>
      <w:r w:rsidRPr="004C60F0">
        <w:rPr>
          <w:rFonts w:ascii="Arial" w:eastAsia="Calibri" w:hAnsi="Arial" w:cs="Arial"/>
          <w:sz w:val="24"/>
          <w:szCs w:val="24"/>
          <w:lang w:eastAsia="ru-RU"/>
        </w:rPr>
        <w:t>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>12) ЕРН – единый федеральный информационный регистр, содержащий сведения о населении Российской Федерации;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>13) ФГИС ЕГРН – федеральная государственная информационная система ведения Единого государственного реестра недвижимости;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>14) ППК «Роскадастр» – публично-правовая компания «Роскадастр»;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>15) ИГ – иностранный гражданин;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>16) ЛБГ – лицо без гражданства;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>17) ЕГРЮЛ – единый государственный реестр юридических лиц;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>18) СМЭВ – система межведомственного электронного взаимодействия;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638"/>
        </w:tabs>
        <w:ind w:left="-567" w:right="-142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>19) ЕГИССО – Единая государственная информационная система социального обеспечения;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>20) Опекун - опекун (попечитель) несовершеннолетнего;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 xml:space="preserve">21) ОГРН – </w:t>
      </w:r>
      <w:r w:rsidRPr="004C60F0">
        <w:rPr>
          <w:rFonts w:ascii="Arial" w:eastAsia="Calibri" w:hAnsi="Arial" w:cs="Arial"/>
          <w:bCs/>
          <w:sz w:val="24"/>
          <w:szCs w:val="24"/>
          <w:lang w:eastAsia="ru-RU"/>
        </w:rPr>
        <w:t>основной государственный регистрационный номер</w:t>
      </w:r>
      <w:r w:rsidRPr="004C60F0">
        <w:rPr>
          <w:rFonts w:ascii="Arial" w:eastAsia="Calibri" w:hAnsi="Arial" w:cs="Arial"/>
          <w:sz w:val="24"/>
          <w:szCs w:val="24"/>
          <w:lang w:eastAsia="ru-RU"/>
        </w:rPr>
        <w:t xml:space="preserve"> (для юридических лиц);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>22) КПП – код причины постановки на учет (для юридических лиц);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eastAsia="Calibri" w:hAnsi="Arial" w:cs="Arial"/>
          <w:sz w:val="24"/>
          <w:szCs w:val="24"/>
          <w:lang w:eastAsia="ru-RU"/>
        </w:rPr>
        <w:t>23) ФИО – фамилия, имя, отчество (последнее - при наличии);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24) ИНН </w:t>
      </w:r>
      <w:r w:rsidRPr="004C60F0">
        <w:rPr>
          <w:rFonts w:ascii="Arial" w:eastAsia="Calibri" w:hAnsi="Arial" w:cs="Arial"/>
          <w:sz w:val="24"/>
          <w:szCs w:val="24"/>
          <w:lang w:eastAsia="ru-RU"/>
        </w:rPr>
        <w:t xml:space="preserve">– </w:t>
      </w:r>
      <w:r w:rsidRPr="004C60F0">
        <w:rPr>
          <w:rFonts w:ascii="Arial" w:hAnsi="Arial" w:cs="Arial"/>
          <w:color w:val="000000"/>
          <w:sz w:val="24"/>
          <w:szCs w:val="24"/>
          <w:shd w:val="clear" w:color="auto" w:fill="FFFFFF"/>
        </w:rPr>
        <w:t>идентификационный номер налогоплательщика;</w:t>
      </w:r>
    </w:p>
    <w:p w:rsidR="00F963C6" w:rsidRPr="004C60F0" w:rsidRDefault="008359F3" w:rsidP="004C60F0">
      <w:pPr>
        <w:tabs>
          <w:tab w:val="left" w:pos="9638"/>
        </w:tabs>
        <w:ind w:left="-567" w:right="-142"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C60F0">
        <w:rPr>
          <w:rFonts w:ascii="Arial" w:hAnsi="Arial" w:cs="Arial"/>
          <w:color w:val="000000"/>
          <w:sz w:val="24"/>
          <w:szCs w:val="24"/>
          <w:highlight w:val="white"/>
        </w:rPr>
        <w:t xml:space="preserve">25) СНИЛС </w:t>
      </w:r>
      <w:r w:rsidRPr="004C60F0">
        <w:rPr>
          <w:rFonts w:ascii="Arial" w:eastAsia="Calibri" w:hAnsi="Arial" w:cs="Arial"/>
          <w:sz w:val="24"/>
          <w:szCs w:val="24"/>
          <w:lang w:eastAsia="ru-RU"/>
        </w:rPr>
        <w:t>–</w:t>
      </w:r>
      <w:r w:rsidRPr="004C60F0">
        <w:rPr>
          <w:rFonts w:ascii="Arial" w:hAnsi="Arial" w:cs="Arial"/>
          <w:color w:val="000000"/>
          <w:sz w:val="24"/>
          <w:szCs w:val="24"/>
          <w:shd w:val="clear" w:color="auto" w:fill="FFFFFF"/>
        </w:rPr>
        <w:t>страховой номер индивидуального лицевого счета в системе обязательного пенсионного страхования России.</w:t>
      </w:r>
    </w:p>
    <w:p w:rsidR="00F963C6" w:rsidRPr="004C60F0" w:rsidRDefault="008359F3" w:rsidP="004C60F0">
      <w:pPr>
        <w:pageBreakBefore/>
        <w:spacing w:after="24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4C60F0">
        <w:rPr>
          <w:rFonts w:ascii="Arial" w:hAnsi="Arial" w:cs="Arial"/>
          <w:b/>
          <w:bCs/>
          <w:sz w:val="24"/>
          <w:szCs w:val="24"/>
          <w:lang w:val="en-US" w:eastAsia="ru-RU"/>
        </w:rPr>
        <w:lastRenderedPageBreak/>
        <w:t>II</w:t>
      </w: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. Идентификаторы категорий (признаков) заявителей</w:t>
      </w:r>
    </w:p>
    <w:p w:rsidR="00F963C6" w:rsidRPr="004C60F0" w:rsidRDefault="008359F3" w:rsidP="004C60F0">
      <w:pPr>
        <w:pStyle w:val="aff0"/>
        <w:ind w:left="8080"/>
        <w:jc w:val="right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Таблица 1</w:t>
      </w:r>
    </w:p>
    <w:tbl>
      <w:tblPr>
        <w:tblW w:w="10172" w:type="dxa"/>
        <w:tblInd w:w="-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63"/>
        <w:gridCol w:w="33"/>
        <w:gridCol w:w="7509"/>
        <w:gridCol w:w="1667"/>
      </w:tblGrid>
      <w:tr w:rsidR="00F963C6" w:rsidRPr="004C60F0">
        <w:trPr>
          <w:trHeight w:val="815"/>
        </w:trPr>
        <w:tc>
          <w:tcPr>
            <w:tcW w:w="996" w:type="dxa"/>
            <w:gridSpan w:val="2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C60F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09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C60F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Признак заявителя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4C60F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Значения признака заявителя</w:t>
            </w:r>
          </w:p>
        </w:tc>
      </w:tr>
      <w:tr w:rsidR="00F963C6" w:rsidRPr="004C60F0">
        <w:trPr>
          <w:trHeight w:val="486"/>
        </w:trPr>
        <w:tc>
          <w:tcPr>
            <w:tcW w:w="10172" w:type="dxa"/>
            <w:gridSpan w:val="4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Результат предоставления услуги, за которым обращается заявитель - перевод жилого помещения в нежилое помещение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42" w:type="dxa"/>
            <w:gridSpan w:val="2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лично,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42" w:type="dxa"/>
            <w:gridSpan w:val="2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Физическое лицо - собственник помещения, обратился лично, право на помещение зарегистрировано в Едином государственном реестре недвижимости, не требуется переустройство и (или) перепланировка 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ПЖН2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42" w:type="dxa"/>
            <w:gridSpan w:val="2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лично,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ПЖН3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42" w:type="dxa"/>
            <w:gridSpan w:val="2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лично,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ПЖН4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42" w:type="dxa"/>
            <w:gridSpan w:val="2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через представителя,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ПЖН5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42" w:type="dxa"/>
            <w:gridSpan w:val="2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через представителя, право на помещение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ПЖН6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42" w:type="dxa"/>
            <w:gridSpan w:val="2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через представителя,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ПЖН7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42" w:type="dxa"/>
            <w:gridSpan w:val="2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через представителя,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ПЖН8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Юридическое лицо - собственник помещения, обратился через представителя, действующего по доверенности от имени юридического лица, право на помещение зарегистрировано в Едином государственном реестре недвижимости, требуется переустройство и (или) перепланировка 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ПЖН9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действующего по доверенности от имени юридического лица, право на помещение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ПЖН10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Юридическое лицо - собственник помещения, обратился через представителя, действующего по доверенности от имени юридического лица, право на помещение не зарегистрировано в Едином государственном реестре недвижимости, требуется переустройство и (или) перепланировка 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ПЖН11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действующего по доверенности от имени юридического лица,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ПЖН12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имеющего право действовать от имени юридического лица без доверенности,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ПЖН13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Юридическое лицо - собственник помещения, обратился через представителя, имеющего право действовать от имени юридического лица без доверенности, право на помещение зарегистрировано в Едином государственном реестре недвижимости, не требуется переустройство и (или) перепланировка 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ПЖН14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имеющего право действовать от имени юридического лица без доверенности,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ПЖН15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имеющего право действовать от имени юридического лица без доверенности,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ПЖН16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 обратился лично,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ПЖН17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Физическое лицо - родитель несовершеннолетнего собственника помещения обратился лично, право на помещение зарегистрировано в Едином государственном реестре недвижимости, не требуется переустройство и (или) </w:t>
            </w: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ПЖН18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 обратился лично,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ПЖН19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 обратился лично,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ПЖН20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через представителя,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ПЖН21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через представителя, право на помещение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ПЖН22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через представителя,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ПЖН23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через представителя,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ПЖН24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 обратился лично,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ПЖН25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 обратился лично, право на помещение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ПЖН26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Физическое лицо - опекун несовершеннолетнего собственника помещения обратился лично, право на помещение не зарегистрировано в Едином государственном реестре недвижимости, требуется переустройство и (или) </w:t>
            </w: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ПЖН27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 обратился лично,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ПЖН28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29.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через представителя,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ПЖН29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через представителя, право на помещение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ПЖН30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через представителя,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ПЖН31</w:t>
            </w:r>
          </w:p>
        </w:tc>
      </w:tr>
      <w:tr w:rsidR="00F963C6" w:rsidRPr="004C60F0">
        <w:trPr>
          <w:trHeight w:val="841"/>
        </w:trPr>
        <w:tc>
          <w:tcPr>
            <w:tcW w:w="963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542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через представителя,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ПЖН32</w:t>
            </w:r>
          </w:p>
        </w:tc>
      </w:tr>
      <w:tr w:rsidR="00F963C6" w:rsidRPr="004C60F0">
        <w:trPr>
          <w:trHeight w:val="576"/>
        </w:trPr>
        <w:tc>
          <w:tcPr>
            <w:tcW w:w="10172" w:type="dxa"/>
            <w:gridSpan w:val="4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C60F0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Результат предоставления услуги, за которым обращается заявитель</w:t>
            </w:r>
            <w:r w:rsidRPr="004C60F0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- перевод нежилого помещения в жилое помещение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лично,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лично, право на помещение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ПНЖ2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лично,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ПНЖ3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лично,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ПНЖ4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через представителя,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ПНЖ5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через представителя, право на помещение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ПНЖ6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через представителя,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ПНЖ7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через представителя,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ПНЖ8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действующего по доверенности от имени юридического лица,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ПНЖ9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действующего по доверенности от имени юридического лица, право на помещение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ПНЖ10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действующего по доверенности от имени юридического лица,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ПНЖ11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действующего по доверенности от имени юридического лица,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ПНЖ12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имеющего право действовать от имени юридического лица без доверенности,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ПНЖ13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Юридическое лицо - собственник помещения, обратился через представителя, имеющего право действовать от имени юридического лица без доверенности, право на помещение зарегистрировано в Едином государственном реестре недвижимости, не требуется переустройство и (или) </w:t>
            </w: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ПНЖ14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имеющего право действовать от имени юридического лица без доверенности,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ПНЖ15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имеющего право действовать от имени юридического лица без доверенности,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ПНЖ16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лично,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ПНЖ17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лично, право на помещение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ПНЖ18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лично,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ПНЖ19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20.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лично,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ПНЖ20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через представителя,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ПНЖ21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через представителя, право на помещение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ПНЖ22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Физическое лицо - родитель несовершеннолетнего собственника помещения, обратился через представителя, право на помещение не зарегистрировано в Едином </w:t>
            </w: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ПНЖ23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через представителя,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ПНЖ24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лично,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ПНЖ25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лично, право на помещение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ПНЖ26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лично,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ПНЖ27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лично, право на помещение не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ПНЖ28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через представителя, право на помещение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ПНЖ29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через представителя, право на помещение зарегистрировано в Едином государственном реестре недвижимости, не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ПНЖ30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через представителя, право на помещение не зарегистрировано в Едином государственном реестре недвижимости, требуется переустройство и (или) 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ПНЖ31</w:t>
            </w:r>
          </w:p>
        </w:tc>
      </w:tr>
      <w:tr w:rsidR="00F963C6" w:rsidRPr="004C60F0">
        <w:trPr>
          <w:trHeight w:val="841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Физическое лицо - опекун несовершеннолетнего собственника помещения, обратился через представителя, право на помещение не зарегистрировано в Едином государственном реестре недвижимости, не требуется переустройство и (или) </w:t>
            </w: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перепланировка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ПНЖ32</w:t>
            </w:r>
          </w:p>
        </w:tc>
      </w:tr>
      <w:tr w:rsidR="00F963C6" w:rsidRPr="004C60F0">
        <w:trPr>
          <w:trHeight w:val="733"/>
        </w:trPr>
        <w:tc>
          <w:tcPr>
            <w:tcW w:w="10172" w:type="dxa"/>
            <w:gridSpan w:val="4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lastRenderedPageBreak/>
              <w:t>Результат предоставления услуги, за которым обращается заявитель - исправление допущенных опечаток и ошибок в документах, выданных по результатам предоставления Услуги</w:t>
            </w:r>
          </w:p>
        </w:tc>
      </w:tr>
      <w:tr w:rsidR="00F963C6" w:rsidRPr="004C60F0">
        <w:trPr>
          <w:trHeight w:val="465"/>
        </w:trPr>
        <w:tc>
          <w:tcPr>
            <w:tcW w:w="996" w:type="dxa"/>
            <w:gridSpan w:val="2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09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лично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ИО1</w:t>
            </w:r>
          </w:p>
        </w:tc>
      </w:tr>
      <w:tr w:rsidR="00F963C6" w:rsidRPr="004C60F0">
        <w:trPr>
          <w:trHeight w:val="402"/>
        </w:trPr>
        <w:tc>
          <w:tcPr>
            <w:tcW w:w="996" w:type="dxa"/>
            <w:gridSpan w:val="2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09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собственник помещения, обратился через представителя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ИО2</w:t>
            </w:r>
          </w:p>
        </w:tc>
      </w:tr>
      <w:tr w:rsidR="00F963C6" w:rsidRPr="004C60F0">
        <w:trPr>
          <w:trHeight w:val="415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действующего по доверенности от имени юридического лица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ИО3</w:t>
            </w:r>
          </w:p>
        </w:tc>
      </w:tr>
      <w:tr w:rsidR="00F963C6" w:rsidRPr="004C60F0">
        <w:trPr>
          <w:trHeight w:val="415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Юридическое лицо - собственник помещения, обратился через представителя, имеющего право действовать от имени юридического лица без доверенности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ИО4</w:t>
            </w:r>
          </w:p>
        </w:tc>
      </w:tr>
      <w:tr w:rsidR="00F963C6" w:rsidRPr="004C60F0">
        <w:trPr>
          <w:trHeight w:val="415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лично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ИО5</w:t>
            </w:r>
          </w:p>
        </w:tc>
      </w:tr>
      <w:tr w:rsidR="00F963C6" w:rsidRPr="004C60F0">
        <w:trPr>
          <w:trHeight w:val="415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родитель несовершеннолетнего собственника помещения, обратился через представителя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ИО6</w:t>
            </w:r>
          </w:p>
        </w:tc>
      </w:tr>
      <w:tr w:rsidR="00F963C6" w:rsidRPr="004C60F0">
        <w:trPr>
          <w:trHeight w:val="415"/>
        </w:trPr>
        <w:tc>
          <w:tcPr>
            <w:tcW w:w="996" w:type="dxa"/>
            <w:gridSpan w:val="2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509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лично</w:t>
            </w:r>
          </w:p>
        </w:tc>
        <w:tc>
          <w:tcPr>
            <w:tcW w:w="1667" w:type="dxa"/>
            <w:vMerge w:val="restart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ИО7</w:t>
            </w:r>
          </w:p>
        </w:tc>
      </w:tr>
      <w:tr w:rsidR="00F963C6" w:rsidRPr="004C60F0">
        <w:trPr>
          <w:trHeight w:val="415"/>
        </w:trPr>
        <w:tc>
          <w:tcPr>
            <w:tcW w:w="996" w:type="dxa"/>
            <w:gridSpan w:val="2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09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keepNext/>
              <w:spacing w:after="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Физическое лицо - опекун несовершеннолетнего собственника помещения, обратился через представителя</w:t>
            </w:r>
          </w:p>
        </w:tc>
        <w:tc>
          <w:tcPr>
            <w:tcW w:w="1667" w:type="dxa"/>
            <w:shd w:val="clear" w:color="FFFFFF" w:fill="FFFFFF"/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ИО8</w:t>
            </w:r>
          </w:p>
        </w:tc>
      </w:tr>
    </w:tbl>
    <w:p w:rsidR="00F963C6" w:rsidRPr="004C60F0" w:rsidRDefault="008359F3" w:rsidP="004C60F0">
      <w:pPr>
        <w:pStyle w:val="aff0"/>
        <w:spacing w:after="238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4C60F0">
        <w:rPr>
          <w:rFonts w:ascii="Arial" w:hAnsi="Arial" w:cs="Arial"/>
          <w:b/>
          <w:bCs/>
          <w:sz w:val="24"/>
          <w:szCs w:val="24"/>
          <w:lang w:val="en-US" w:eastAsia="ru-RU"/>
        </w:rPr>
        <w:t>III</w:t>
      </w: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. Исчерпывающий перечень документов, необходимых для предоставления Услуги</w:t>
      </w:r>
    </w:p>
    <w:p w:rsidR="00F963C6" w:rsidRPr="004C60F0" w:rsidRDefault="008359F3" w:rsidP="004C60F0">
      <w:pPr>
        <w:pStyle w:val="aff0"/>
        <w:ind w:left="8079"/>
        <w:jc w:val="right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Таблица 2</w:t>
      </w:r>
    </w:p>
    <w:p w:rsidR="00F8524A" w:rsidRPr="004C60F0" w:rsidRDefault="00F8524A" w:rsidP="004C60F0">
      <w:pPr>
        <w:pStyle w:val="aff0"/>
        <w:ind w:left="8079"/>
        <w:jc w:val="right"/>
        <w:rPr>
          <w:rFonts w:ascii="Arial" w:hAnsi="Arial" w:cs="Arial"/>
          <w:sz w:val="24"/>
          <w:szCs w:val="24"/>
        </w:rPr>
      </w:pPr>
    </w:p>
    <w:tbl>
      <w:tblPr>
        <w:tblW w:w="998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2"/>
        <w:gridCol w:w="1801"/>
        <w:gridCol w:w="2127"/>
        <w:gridCol w:w="4110"/>
        <w:gridCol w:w="1480"/>
      </w:tblGrid>
      <w:tr w:rsidR="00F963C6" w:rsidRPr="004C60F0" w:rsidTr="0057100B">
        <w:trPr>
          <w:trHeight w:val="1472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Перечень необходимых для предоставления Услуги документов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Способы подачи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документов,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требования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 представлению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документов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Иные требования</w:t>
            </w:r>
          </w:p>
        </w:tc>
      </w:tr>
      <w:tr w:rsidR="00F963C6" w:rsidRPr="004C60F0">
        <w:trPr>
          <w:jc w:val="center"/>
        </w:trPr>
        <w:tc>
          <w:tcPr>
            <w:tcW w:w="99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/>
                <w:bCs/>
                <w:sz w:val="24"/>
                <w:szCs w:val="24"/>
              </w:rPr>
              <w:t>Исчерпывающий перечень документов и (или) информации, необходимых в соответствии с законодательными и иными нормативными правовыми актами для предоставления Услуги, которые заявитель должен представить самостоятельно</w:t>
            </w:r>
          </w:p>
        </w:tc>
      </w:tr>
      <w:tr w:rsidR="00F963C6" w:rsidRPr="004C60F0" w:rsidTr="0057100B">
        <w:trPr>
          <w:trHeight w:val="1144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ПЖН1-ПЖН32,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ПНЖ1-ПНЖ32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 xml:space="preserve">заявление о переводе жилого помещения в нежилое помещение или нежилого помещения в жилое </w:t>
            </w:r>
            <w:r w:rsidRPr="004C60F0">
              <w:rPr>
                <w:rFonts w:ascii="Arial" w:eastAsia="Calibri" w:hAnsi="Arial" w:cs="Arial"/>
                <w:sz w:val="24"/>
                <w:szCs w:val="24"/>
              </w:rPr>
              <w:lastRenderedPageBreak/>
              <w:t>помещение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lastRenderedPageBreak/>
              <w:t>Орган местного самоуправления - предоставляется оригинал документа; МФЦ - предоставляется оригинал документа;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 xml:space="preserve">в соответствии с формой, предусмотренной в приложении к </w:t>
            </w:r>
            <w:r w:rsidRPr="004C60F0">
              <w:rPr>
                <w:rFonts w:ascii="Arial" w:eastAsia="Calibri" w:hAnsi="Arial" w:cs="Arial"/>
                <w:sz w:val="24"/>
                <w:szCs w:val="24"/>
              </w:rPr>
              <w:lastRenderedPageBreak/>
              <w:t>настоящему Административному регламенту</w:t>
            </w:r>
            <w:r w:rsidRPr="004C60F0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количество экземпляров – 1 </w:t>
            </w:r>
          </w:p>
        </w:tc>
      </w:tr>
      <w:tr w:rsidR="00F963C6" w:rsidRPr="004C60F0" w:rsidTr="0057100B">
        <w:trPr>
          <w:trHeight w:val="922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ИО1-ИО8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заявление об исправлении допущенных опечаток и ошибок в документах, выданных по результатам предоставления Услуги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документа; МФЦ - предоставляется оригинал документа; Единый портал (при наличии технической возможности), Региональный портал (при наличии технической возможности) – формируется при заполнении интерактивной формы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в соответствии с формой, предусмотренной в приложении к настоящему Административному регламенту</w:t>
            </w:r>
            <w:r w:rsidRPr="004C60F0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</w:tc>
      </w:tr>
      <w:tr w:rsidR="00F963C6" w:rsidRPr="004C60F0" w:rsidTr="0057100B">
        <w:trPr>
          <w:trHeight w:val="605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ПЖН1-ПЖН32,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ПНЖ1-ПНЖ32,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ИО1-ИО8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документы, удостоверяющие личность:</w:t>
            </w:r>
          </w:p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паспорт гражданина Российской Федерации;</w:t>
            </w:r>
          </w:p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      </w:r>
          </w:p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 xml:space="preserve">временное удостоверение личности лица без гражданства </w:t>
            </w:r>
            <w:r w:rsidRPr="004C60F0">
              <w:rPr>
                <w:rFonts w:ascii="Arial" w:eastAsia="Calibri" w:hAnsi="Arial" w:cs="Arial"/>
                <w:sz w:val="24"/>
                <w:szCs w:val="24"/>
              </w:rPr>
              <w:lastRenderedPageBreak/>
              <w:t>в Российской Федерации;</w:t>
            </w:r>
          </w:p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документ, удостоверяющий личность иностранного гражданина;</w:t>
            </w:r>
          </w:p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lastRenderedPageBreak/>
              <w:t>Орган местного самоуправления - предоставляется оригинал документа для удостоверения личности, возвращается заявителю; МФЦ - предоставляется оригинал документа для удостоверения личности, возвращается заявителю; Единый портал, Региональный портал (при наличии технической возможности) - сведения из документа, удостоверяющего личность заявителя,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</w:tc>
      </w:tr>
      <w:tr w:rsidR="00F963C6" w:rsidRPr="004C60F0" w:rsidTr="0057100B">
        <w:tblPrEx>
          <w:jc w:val="left"/>
        </w:tblPrEx>
        <w:trPr>
          <w:trHeight w:val="605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ПЖН17-ПЖН32,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ПНЖ17- ПНЖ32,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ИО5-ИО8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свидетельство о рождении (в случае выдачи документа иностранным государством)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портал, Региональный портал (при наличии технической возможности) - в форме электронного документа, подписанного простой электронной подписью заявителя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  <w:p w:rsidR="00F963C6" w:rsidRPr="004C60F0" w:rsidRDefault="00F963C6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 w:rsidTr="0057100B">
        <w:tblPrEx>
          <w:jc w:val="left"/>
        </w:tblPrEx>
        <w:trPr>
          <w:trHeight w:val="605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ПЖН17-ПЖН32,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ПНЖ17- ПНЖ32,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ИО5-ИО8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перевод свидетельства о рождении (в случае выдачи документа иностранным государством)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 для подтверждения полномочий законного представителя, возвращается заявителю; МФЦ - предоставляется оригинал документа для подтверждения полномочий законного представителя, возвращается заявителю;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количество экземпляров – 1;</w:t>
            </w:r>
          </w:p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перевод должен быть нотариально удостоверен</w:t>
            </w:r>
          </w:p>
          <w:p w:rsidR="00F963C6" w:rsidRPr="004C60F0" w:rsidRDefault="00F963C6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 w:rsidTr="0057100B">
        <w:tblPrEx>
          <w:jc w:val="left"/>
        </w:tblPrEx>
        <w:trPr>
          <w:trHeight w:val="230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ПЖН1-ПЖН8, ПЖН17-</w:t>
            </w: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ПЖН32,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ПНЖ1-ПНЖ8, ПНЖ17-ПНЖ32,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ИО1-ИО2, ИО5-ИО8.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bCs/>
                <w:sz w:val="24"/>
                <w:szCs w:val="24"/>
                <w:highlight w:val="white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lastRenderedPageBreak/>
              <w:t xml:space="preserve">согласие на обработку </w:t>
            </w: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lastRenderedPageBreak/>
              <w:t>персональных данных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lastRenderedPageBreak/>
              <w:t xml:space="preserve">Орган местного самоуправления - предоставляется оригинал </w:t>
            </w: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lastRenderedPageBreak/>
              <w:t xml:space="preserve">документа, МФЦ - предоставляется оригинал документа, Единый портал </w:t>
            </w:r>
            <w:r w:rsidRPr="004C60F0">
              <w:rPr>
                <w:rFonts w:ascii="Arial" w:eastAsia="Calibri" w:hAnsi="Arial" w:cs="Arial"/>
                <w:sz w:val="24"/>
                <w:szCs w:val="24"/>
              </w:rPr>
              <w:t>(при наличии технической возможности), Региональный портал (при наличии технической возможности)</w:t>
            </w: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t xml:space="preserve"> - в форме электронного документа, подписанного простой электронной подписью заявителя (в случае обращения представителя заявителя, подписанного усиленной квалифицированной электронной подписью заявителя)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lastRenderedPageBreak/>
              <w:t>в соответств</w:t>
            </w: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lastRenderedPageBreak/>
              <w:t>ии с формой, предусмотренной в приложении к настоящему Административному регламенту</w:t>
            </w:r>
            <w:r w:rsidRPr="004C60F0">
              <w:rPr>
                <w:rFonts w:ascii="Arial" w:hAnsi="Arial" w:cs="Arial"/>
                <w:sz w:val="24"/>
                <w:szCs w:val="24"/>
                <w:highlight w:val="white"/>
              </w:rPr>
              <w:t>;</w:t>
            </w:r>
          </w:p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4C60F0">
              <w:rPr>
                <w:rFonts w:ascii="Arial" w:hAnsi="Arial" w:cs="Arial"/>
                <w:sz w:val="24"/>
                <w:szCs w:val="24"/>
                <w:highlight w:val="white"/>
              </w:rPr>
              <w:t>количество экземпляров - 1</w:t>
            </w:r>
          </w:p>
        </w:tc>
      </w:tr>
      <w:tr w:rsidR="00F963C6" w:rsidRPr="004C60F0" w:rsidTr="0057100B">
        <w:trPr>
          <w:trHeight w:val="40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ПЖН5-ПЖН8,ПЖН21-ПЖН24, ПЖН29-ПЖН32,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ПНЖ5-ПНЖ8, ПНЖ21-ПНЖ24, ПНЖ29-ПНЖ32,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ИО2, ИО6, ИО8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доверенность на представление интересов физического лица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документа, возвращается заявителю, </w:t>
            </w:r>
          </w:p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МФЦ - предоставляется оригинал документа, возвращается заявителю,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нотариуса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количество экземпляров – 1</w:t>
            </w:r>
          </w:p>
          <w:p w:rsidR="00F963C6" w:rsidRPr="004C60F0" w:rsidRDefault="00F963C6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 w:rsidTr="0057100B">
        <w:trPr>
          <w:trHeight w:val="16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ПЖН9-ПЖН12, 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ПНЖ9-ПНЖ12,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доверенность на представление интересов юридического лица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документа, возвращается заявителю, </w:t>
            </w:r>
          </w:p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 xml:space="preserve">МФЦ - предоставляется оригинал документа, возвращается заявителю,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</w:t>
            </w:r>
            <w:r w:rsidRPr="004C60F0">
              <w:rPr>
                <w:rFonts w:ascii="Arial" w:hAnsi="Arial" w:cs="Arial"/>
                <w:sz w:val="24"/>
                <w:szCs w:val="24"/>
              </w:rPr>
              <w:t>руководителя организации или его уполномоченного представителя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F963C6" w:rsidRPr="004C60F0" w:rsidTr="0057100B">
        <w:tblPrEx>
          <w:jc w:val="left"/>
        </w:tblPrEx>
        <w:trPr>
          <w:trHeight w:val="428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ПЖН3, ПЖН4, ПЖН7, ПЖН8, ПЖН11, ПЖН12, ПЖН15, ПЖН16, </w:t>
            </w: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ПЖН19, ПЖН20, ПЖН23, ПЖН24, ПЖН27, ПЖН28, ПЖН31, ПЖН32,</w:t>
            </w:r>
          </w:p>
          <w:p w:rsidR="00F963C6" w:rsidRPr="004C60F0" w:rsidRDefault="008359F3" w:rsidP="004C60F0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ПНЖ3, ПНЖ4, ПНЖ7, ПНЖ8, ПНЖ11, ПНЖ12, ПНЖ15, ПНЖ16, ПНЖ19, ПНЖ20, ПНЖ23,ПНЖ24,ПНЖ27, ПНЖ28, ПНЖ31, ПНЖ32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правоустанавливающий документ на переводимое помещение, если право на него не зарегистрирован</w:t>
            </w: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о в Едином государственном реестре недвижимости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lastRenderedPageBreak/>
              <w:t>Орган местного самоуправления - предоставляется оригинал документа или засвидетельствованная в нотариальном порядке копия,</w:t>
            </w:r>
          </w:p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 xml:space="preserve">МФЦ - предоставляется оригинал </w:t>
            </w:r>
            <w:r w:rsidRPr="004C60F0">
              <w:rPr>
                <w:rFonts w:ascii="Arial" w:eastAsia="Calibri" w:hAnsi="Arial" w:cs="Arial"/>
                <w:sz w:val="24"/>
                <w:szCs w:val="24"/>
              </w:rPr>
              <w:lastRenderedPageBreak/>
              <w:t>документа или засвидетельствованная в нотариальном порядке копия,</w:t>
            </w:r>
          </w:p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– 1</w:t>
            </w:r>
          </w:p>
          <w:p w:rsidR="00F963C6" w:rsidRPr="004C60F0" w:rsidRDefault="00F963C6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 w:rsidTr="0057100B">
        <w:trPr>
          <w:trHeight w:val="428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ПЖН1-ПЖН32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протокол общего собрания собственников помещений в многоквартирном доме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</w:t>
            </w:r>
          </w:p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МФЦ - предоставляется оригинал документа,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F963C6" w:rsidRPr="004C60F0" w:rsidTr="0057100B">
        <w:trPr>
          <w:trHeight w:val="697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ПЖН1-ПЖН32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согласие каждого собственника всех помещений, примыкающих к переводимому помещению, на перевод жилого помещения в нежилое помещение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F963C6" w:rsidRPr="004C60F0" w:rsidTr="0057100B">
        <w:trPr>
          <w:trHeight w:val="444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ПЖН1, ПЖН3, ПЖН5,ПЖН7, ПЖН9, ПЖН11, ПЖН13, </w:t>
            </w: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ПЖН15, ПЖН17, ПЖН19, ПЖН21, ПЖН23, ПЖН25, ПЖН27, ПЖН29, ПЖН31, ПНЖ1, ПНЖ3, ПНЖ5, ПНЖ7, ПНЖ9, ПНЖ11, ПНЖ13, ПНЖ15, ПНЖ17, ПНЖ19, ПНЖ21, ПНЖ23, ПНЖ25, ПНЖ27, ПНЖ29, ПНЖ31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проект переустройства и (или) перепланировки переводимого </w:t>
            </w: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помещения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Орган местного самоуправления - предоставляется оригинал документа, МФЦ - предоставляется оригинал документа, Единый портал, </w:t>
            </w:r>
            <w:r w:rsidRPr="004C60F0">
              <w:rPr>
                <w:rFonts w:ascii="Arial" w:eastAsia="Calibri" w:hAnsi="Arial" w:cs="Arial"/>
                <w:sz w:val="24"/>
                <w:szCs w:val="24"/>
              </w:rPr>
              <w:lastRenderedPageBreak/>
              <w:t>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- 1</w:t>
            </w:r>
          </w:p>
        </w:tc>
      </w:tr>
      <w:tr w:rsidR="00F963C6" w:rsidRPr="004C60F0">
        <w:trPr>
          <w:trHeight w:val="657"/>
          <w:jc w:val="center"/>
        </w:trPr>
        <w:tc>
          <w:tcPr>
            <w:tcW w:w="99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Исчерпывающий перечень документов,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F963C6" w:rsidRPr="004C60F0" w:rsidTr="0057100B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ПЖН1-ПЖН32, </w:t>
            </w:r>
            <w:r w:rsidRPr="004C60F0">
              <w:rPr>
                <w:rFonts w:ascii="Arial" w:hAnsi="Arial" w:cs="Arial"/>
                <w:sz w:val="24"/>
                <w:szCs w:val="24"/>
              </w:rPr>
              <w:br/>
              <w:t>ПЖН1-ПЖН32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поэтажный план дома</w:t>
            </w:r>
          </w:p>
          <w:p w:rsidR="00F963C6" w:rsidRPr="004C60F0" w:rsidRDefault="00F963C6" w:rsidP="004C60F0">
            <w:pPr>
              <w:jc w:val="both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t xml:space="preserve">Орган местного самоуправления - предоставляется </w:t>
            </w:r>
            <w:r w:rsidRPr="004C60F0">
              <w:rPr>
                <w:rFonts w:ascii="Arial" w:hAnsi="Arial" w:cs="Arial"/>
                <w:sz w:val="24"/>
                <w:szCs w:val="24"/>
              </w:rPr>
              <w:t>копия документа, заверенная в порядке, установленном законодательством Российской Федерации</w:t>
            </w: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t xml:space="preserve">, МФЦ - предоставляется </w:t>
            </w:r>
            <w:r w:rsidRPr="004C60F0">
              <w:rPr>
                <w:rFonts w:ascii="Arial" w:hAnsi="Arial" w:cs="Arial"/>
                <w:sz w:val="24"/>
                <w:szCs w:val="24"/>
              </w:rPr>
              <w:t>копия документа, заверенная в порядке, установленном законодательством Российской Федерации</w:t>
            </w: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t xml:space="preserve">, Единый портал, </w:t>
            </w:r>
            <w:r w:rsidRPr="004C60F0">
              <w:rPr>
                <w:rFonts w:ascii="Arial" w:eastAsia="Calibri" w:hAnsi="Arial" w:cs="Arial"/>
                <w:sz w:val="24"/>
                <w:szCs w:val="24"/>
              </w:rPr>
              <w:t>Региональный портал (при наличии технической возможности)</w:t>
            </w: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4C60F0">
              <w:rPr>
                <w:rFonts w:ascii="Arial" w:hAnsi="Arial" w:cs="Arial"/>
                <w:sz w:val="24"/>
                <w:szCs w:val="24"/>
                <w:highlight w:val="white"/>
              </w:rPr>
              <w:t>количество экземпляров - 1</w:t>
            </w:r>
          </w:p>
          <w:p w:rsidR="00F963C6" w:rsidRPr="004C60F0" w:rsidRDefault="00F963C6" w:rsidP="004C60F0">
            <w:pPr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</w:p>
        </w:tc>
      </w:tr>
      <w:tr w:rsidR="00F963C6" w:rsidRPr="004C60F0" w:rsidTr="0057100B">
        <w:trPr>
          <w:trHeight w:val="829"/>
          <w:jc w:val="center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ПЖН1-ПЖН32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технический паспорт на жилое помещение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 xml:space="preserve">Орган местного самоуправления - предоставляется оригинал документа, </w:t>
            </w:r>
          </w:p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 xml:space="preserve">МФЦ - предоставляется оригинал документа, Единый портал, Региональный портал (при наличии технической возможности) - в форме </w:t>
            </w:r>
            <w:r w:rsidRPr="004C60F0">
              <w:rPr>
                <w:rFonts w:ascii="Arial" w:eastAsia="Calibri" w:hAnsi="Arial" w:cs="Arial"/>
                <w:sz w:val="24"/>
                <w:szCs w:val="24"/>
              </w:rPr>
              <w:lastRenderedPageBreak/>
              <w:t>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количество экземпляров – 1</w:t>
            </w:r>
          </w:p>
          <w:p w:rsidR="00F963C6" w:rsidRPr="004C60F0" w:rsidRDefault="00F963C6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 w:rsidTr="0057100B">
        <w:tblPrEx>
          <w:jc w:val="left"/>
        </w:tblPrEx>
        <w:trPr>
          <w:trHeight w:val="82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ПЖН13-ПЖН16,</w:t>
            </w:r>
          </w:p>
          <w:p w:rsidR="00F963C6" w:rsidRPr="004C60F0" w:rsidRDefault="008359F3" w:rsidP="004C60F0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ПНЖ13-ПНЖ16,</w:t>
            </w:r>
          </w:p>
          <w:p w:rsidR="00F963C6" w:rsidRPr="004C60F0" w:rsidRDefault="008359F3" w:rsidP="004C60F0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выписка из Единого государственного реестра юридических лиц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</w:t>
            </w:r>
          </w:p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МФЦ - предоставляется оригинал документа,</w:t>
            </w:r>
          </w:p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 xml:space="preserve">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</w:t>
            </w:r>
            <w:r w:rsidRPr="004C60F0">
              <w:rPr>
                <w:rFonts w:ascii="Arial" w:hAnsi="Arial" w:cs="Arial"/>
                <w:sz w:val="24"/>
                <w:szCs w:val="24"/>
              </w:rPr>
              <w:t>руководителя организации или его уполномоченного представителя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F963C6" w:rsidRPr="004C60F0" w:rsidTr="0057100B">
        <w:tblPrEx>
          <w:jc w:val="left"/>
        </w:tblPrEx>
        <w:trPr>
          <w:trHeight w:val="82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ПЖН1-ПЖН2, ПЖН5-ПЖН6, ПЖН9-ПЖН10, ПЖН13-ПЖН14, ПЖН17-ПЖН18, ПЖН21-ПЖН22, ПЖН25-ПЖН26, ПЖН29-ПЖН30, ПНЖ1-ПНЖ2, ПНЖ5-ПНЖ6, ПНЖ9-ПНЖ10, ПНЖ13-ПНЖ14, ПНЖ17-ПНЖ18, ПНЖ21-ПНЖ22, ПНЖ25-ПНЖ26, ПНЖ29-ПНЖ30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aff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выписка из Единого государственного реестра недвижимости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</w:rPr>
              <w:t>Орган местного самоуправления - предоставляется оригинал документа, МФЦ - предоставляется оригинал документа, Единый портал, Региональный портал (при наличии технической возможности)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количество экземпляров - 1</w:t>
            </w:r>
          </w:p>
        </w:tc>
      </w:tr>
      <w:tr w:rsidR="00F963C6" w:rsidRPr="004C60F0" w:rsidTr="0057100B">
        <w:tblPrEx>
          <w:jc w:val="left"/>
        </w:tblPrEx>
        <w:trPr>
          <w:trHeight w:val="82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ПЖН25-ПЖН32</w:t>
            </w:r>
          </w:p>
          <w:p w:rsidR="00F963C6" w:rsidRPr="004C60F0" w:rsidRDefault="008359F3" w:rsidP="004C60F0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ПНЖ25-ПНЖ32</w:t>
            </w:r>
          </w:p>
          <w:p w:rsidR="00F963C6" w:rsidRPr="004C60F0" w:rsidRDefault="008359F3" w:rsidP="004C60F0">
            <w:pPr>
              <w:pStyle w:val="aff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ИО7-ИО8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eastAsia="Calibri" w:hAnsi="Arial" w:cs="Arial"/>
                <w:sz w:val="24"/>
                <w:szCs w:val="24"/>
                <w:highlight w:val="white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lastRenderedPageBreak/>
              <w:t>решение об установлении опеки или попечительства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  <w:highlight w:val="white"/>
              </w:rPr>
            </w:pP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t xml:space="preserve">Орган местного самоуправления - предоставляется оригинал документа, МФЦ - предоставляется оригинал </w:t>
            </w: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lastRenderedPageBreak/>
              <w:t xml:space="preserve">документа, Единый портал, </w:t>
            </w:r>
            <w:r w:rsidRPr="004C60F0">
              <w:rPr>
                <w:rFonts w:ascii="Arial" w:eastAsia="Calibri" w:hAnsi="Arial" w:cs="Arial"/>
                <w:sz w:val="24"/>
                <w:szCs w:val="24"/>
              </w:rPr>
              <w:t>Региональный портал (при наличии технической возможности)</w:t>
            </w:r>
            <w:r w:rsidRPr="004C60F0">
              <w:rPr>
                <w:rFonts w:ascii="Arial" w:eastAsia="Calibri" w:hAnsi="Arial" w:cs="Arial"/>
                <w:sz w:val="24"/>
                <w:szCs w:val="24"/>
                <w:highlight w:val="white"/>
              </w:rPr>
              <w:t xml:space="preserve"> - в форме электронного документа, подписанного усиленной квалифицированной электронной подписью заявителя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highlight w:val="white"/>
              </w:rPr>
              <w:lastRenderedPageBreak/>
              <w:t>количество экземпляров - 1</w:t>
            </w:r>
          </w:p>
        </w:tc>
      </w:tr>
    </w:tbl>
    <w:p w:rsidR="00F963C6" w:rsidRPr="004C60F0" w:rsidRDefault="00F963C6" w:rsidP="004C60F0">
      <w:pPr>
        <w:pStyle w:val="aff0"/>
        <w:outlineLvl w:val="0"/>
        <w:rPr>
          <w:rFonts w:ascii="Arial" w:hAnsi="Arial" w:cs="Arial"/>
          <w:sz w:val="24"/>
          <w:szCs w:val="24"/>
        </w:rPr>
      </w:pPr>
    </w:p>
    <w:p w:rsidR="00F963C6" w:rsidRPr="004C60F0" w:rsidRDefault="008359F3" w:rsidP="004C60F0">
      <w:pPr>
        <w:pageBreakBefore/>
        <w:spacing w:after="24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4C60F0">
        <w:rPr>
          <w:rFonts w:ascii="Arial" w:hAnsi="Arial" w:cs="Arial"/>
          <w:b/>
          <w:bCs/>
          <w:sz w:val="24"/>
          <w:szCs w:val="24"/>
          <w:lang w:val="en-US" w:eastAsia="ru-RU"/>
        </w:rPr>
        <w:lastRenderedPageBreak/>
        <w:t>IV</w:t>
      </w:r>
      <w:r w:rsidRPr="004C60F0">
        <w:rPr>
          <w:rFonts w:ascii="Arial" w:hAnsi="Arial" w:cs="Arial"/>
          <w:b/>
          <w:bCs/>
          <w:sz w:val="24"/>
          <w:szCs w:val="24"/>
          <w:lang w:eastAsia="ru-RU"/>
        </w:rPr>
        <w:t>. Исчерпывающий перечень оснований для отказа в приеме Запроса о предоставлении Услуги и документов, необходимых для предоставления Услуги, оснований для приостановления предоставления услуги или для отказа в предоставлении Услуги</w:t>
      </w:r>
    </w:p>
    <w:p w:rsidR="00F963C6" w:rsidRPr="004C60F0" w:rsidRDefault="008359F3" w:rsidP="004C60F0">
      <w:pPr>
        <w:pStyle w:val="aff0"/>
        <w:spacing w:after="238"/>
        <w:ind w:left="7795" w:hanging="283"/>
        <w:jc w:val="right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Таблица 3</w:t>
      </w:r>
    </w:p>
    <w:tbl>
      <w:tblPr>
        <w:tblW w:w="10238" w:type="dxa"/>
        <w:tblInd w:w="-53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24"/>
        <w:gridCol w:w="7195"/>
        <w:gridCol w:w="2339"/>
      </w:tblGrid>
      <w:tr w:rsidR="00F963C6" w:rsidRPr="004C60F0" w:rsidTr="00F8524A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Перечень оснований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F963C6" w:rsidRPr="004C60F0" w:rsidTr="00F8524A">
        <w:tc>
          <w:tcPr>
            <w:tcW w:w="10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Исчерпывающий перечень оснований для отказа в приеме Запроса о предоставлении Услуги и документов, необходимых для предоставления Услуги</w:t>
            </w:r>
          </w:p>
        </w:tc>
      </w:tr>
      <w:tr w:rsidR="00F963C6" w:rsidRPr="004C60F0" w:rsidTr="00F8524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В документах не заполнены все необходимые поля, есть подчистки, приписки, зачеркнутые слова и иные неоговоренные исправления, документы имеют повреждения, наличие которых не позволяет однозначно истолковать их содержание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ПЖН1-ПЖН32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ПНЖ1-ПНЖ32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ИО1-ИО8</w:t>
            </w:r>
          </w:p>
        </w:tc>
      </w:tr>
      <w:tr w:rsidR="00F963C6" w:rsidRPr="004C60F0" w:rsidTr="00F8524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Запрос о предоставлении Услуги не соответствует установленной форме, в том числе не соблюдены требования к формату такого Запроса о предоставлении Услуги и прилагаемых к нему документов, предоставляемых с использованием Единого портала, либо некорректно заполнены поля в форме (отсутствие заполнения, недостоверное, неполное либо неправильное заполнение, отсутствие подписи заявителя)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ПЖН1-ПЖН32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ПНЖ1-ПНЖ32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ИО1-ИО8</w:t>
            </w:r>
          </w:p>
        </w:tc>
      </w:tr>
      <w:tr w:rsidR="00F963C6" w:rsidRPr="004C60F0" w:rsidTr="00F8524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Подача Запроса о предоставлении Услуги и прилагаемых документов, направленных в электронной форме, подписанных с использованием электронной подписи, не принадлежащей заявителю или представителю заявителя;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ПЖН1-ПЖН32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ПНЖ1-ПНЖ32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ИО1-ИО8</w:t>
            </w:r>
          </w:p>
        </w:tc>
      </w:tr>
      <w:tr w:rsidR="00F963C6" w:rsidRPr="004C60F0" w:rsidTr="00F8524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Представленные документы утратили силу на момент обращения за Услугой 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ПЖН1-ПЖН32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ПНЖ1-ПНЖ32</w:t>
            </w:r>
          </w:p>
        </w:tc>
      </w:tr>
      <w:tr w:rsidR="00F963C6" w:rsidRPr="004C60F0" w:rsidTr="00F8524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 Запросу о предоставлении Услуги не приложены документы, предусмотренные настоящим Административным регламентом, которые заявитель должен представить самостоятельно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ПЖН1-ПЖН32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ПНЖ1-ПНЖ32</w:t>
            </w:r>
          </w:p>
        </w:tc>
      </w:tr>
      <w:tr w:rsidR="00F963C6" w:rsidRPr="004C60F0" w:rsidTr="00F8524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tabs>
                <w:tab w:val="left" w:pos="1021"/>
              </w:tabs>
              <w:spacing w:after="1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white"/>
              </w:rPr>
            </w:pPr>
            <w:r w:rsidRPr="004C60F0">
              <w:rPr>
                <w:rFonts w:ascii="Arial" w:hAnsi="Arial" w:cs="Arial"/>
                <w:color w:val="000000"/>
                <w:sz w:val="24"/>
                <w:szCs w:val="24"/>
                <w:highlight w:val="white"/>
              </w:rPr>
              <w:t>Неустановление личности лица, обратившегося за оказанием услуги,</w:t>
            </w:r>
            <w:r w:rsidRPr="004C60F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 очном обращении в МФЦ или Орган местного самоуправления</w:t>
            </w:r>
            <w:r w:rsidRPr="004C60F0">
              <w:rPr>
                <w:rFonts w:ascii="Arial" w:hAnsi="Arial" w:cs="Arial"/>
                <w:color w:val="000000"/>
                <w:sz w:val="24"/>
                <w:szCs w:val="24"/>
                <w:highlight w:val="white"/>
              </w:rPr>
              <w:t>:</w:t>
            </w:r>
          </w:p>
          <w:p w:rsidR="00F963C6" w:rsidRPr="004C60F0" w:rsidRDefault="008359F3" w:rsidP="004C60F0">
            <w:pPr>
              <w:tabs>
                <w:tab w:val="left" w:pos="1021"/>
              </w:tabs>
              <w:spacing w:after="1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white"/>
              </w:rPr>
            </w:pPr>
            <w:r w:rsidRPr="004C60F0">
              <w:rPr>
                <w:rFonts w:ascii="Arial" w:hAnsi="Arial" w:cs="Arial"/>
                <w:color w:val="000000"/>
                <w:sz w:val="24"/>
                <w:szCs w:val="24"/>
                <w:highlight w:val="white"/>
              </w:rPr>
              <w:t>– непредъявление документа, удостоверяющего его личность (отказ предъявить документ),</w:t>
            </w:r>
          </w:p>
          <w:p w:rsidR="00F963C6" w:rsidRPr="004C60F0" w:rsidRDefault="008359F3" w:rsidP="004C60F0">
            <w:pPr>
              <w:tabs>
                <w:tab w:val="left" w:pos="1021"/>
              </w:tabs>
              <w:spacing w:after="1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white"/>
              </w:rPr>
            </w:pPr>
            <w:r w:rsidRPr="004C60F0">
              <w:rPr>
                <w:rFonts w:ascii="Arial" w:hAnsi="Arial" w:cs="Arial"/>
                <w:color w:val="000000"/>
                <w:sz w:val="24"/>
                <w:szCs w:val="24"/>
                <w:highlight w:val="white"/>
              </w:rPr>
              <w:t xml:space="preserve">– предъявление документа, удостоверяющего личность, с истекшим сроком действия, </w:t>
            </w:r>
          </w:p>
          <w:p w:rsidR="00F963C6" w:rsidRPr="004C60F0" w:rsidRDefault="008359F3" w:rsidP="004C60F0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color w:val="000000"/>
                <w:sz w:val="24"/>
                <w:szCs w:val="24"/>
                <w:highlight w:val="white"/>
              </w:rPr>
              <w:t xml:space="preserve">– неустановление личности посредством идентификации и аутентификации в Органе местного самоуправления, предоставляющем услугу (при наличии технической возможности), или в МФЦ (при наличии технической </w:t>
            </w:r>
            <w:r w:rsidRPr="004C60F0">
              <w:rPr>
                <w:rFonts w:ascii="Arial" w:hAnsi="Arial" w:cs="Arial"/>
                <w:color w:val="000000"/>
                <w:sz w:val="24"/>
                <w:szCs w:val="24"/>
                <w:highlight w:val="white"/>
              </w:rPr>
              <w:lastRenderedPageBreak/>
              <w:t>возможности)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ПЖН1-ПЖН32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ПНЖ1-ПНЖ32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ИО1-ИО8</w:t>
            </w:r>
          </w:p>
        </w:tc>
      </w:tr>
      <w:tr w:rsidR="00F963C6" w:rsidRPr="004C60F0" w:rsidTr="00F8524A"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Наличие противоречивых сведений в Запросе о предоставлении Услуги и приложенных к нему документах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ПЖН1-ПЖН32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ПНЖ1-ПНЖ32</w:t>
            </w:r>
          </w:p>
        </w:tc>
      </w:tr>
      <w:tr w:rsidR="00F963C6" w:rsidRPr="004C60F0" w:rsidTr="00F8524A">
        <w:trPr>
          <w:trHeight w:val="276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8.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Запрос о предоставлении Услуги и документы предоставлены лицом, не имеющим полномочий на их предоставление в соответствии с действующим законодательством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ПЖН5-ПЖН32</w:t>
            </w:r>
          </w:p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ПНЖ5-ПНЖ32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ИО2-ИО8</w:t>
            </w:r>
          </w:p>
        </w:tc>
      </w:tr>
      <w:tr w:rsidR="00F963C6" w:rsidRPr="004C60F0" w:rsidTr="00F8524A">
        <w:trPr>
          <w:trHeight w:val="696"/>
        </w:trPr>
        <w:tc>
          <w:tcPr>
            <w:tcW w:w="10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/>
                <w:bCs/>
                <w:sz w:val="24"/>
                <w:szCs w:val="24"/>
              </w:rPr>
              <w:t>Исчерпывающий перечень оснований для приостановления предоставления Услуги</w:t>
            </w:r>
          </w:p>
        </w:tc>
      </w:tr>
      <w:tr w:rsidR="00F963C6" w:rsidRPr="004C60F0" w:rsidTr="00F8524A">
        <w:trPr>
          <w:trHeight w:val="696"/>
        </w:trPr>
        <w:tc>
          <w:tcPr>
            <w:tcW w:w="10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Отсутствует</w:t>
            </w:r>
          </w:p>
        </w:tc>
      </w:tr>
      <w:tr w:rsidR="00F963C6" w:rsidRPr="004C60F0" w:rsidTr="00F8524A">
        <w:trPr>
          <w:trHeight w:val="324"/>
        </w:trPr>
        <w:tc>
          <w:tcPr>
            <w:tcW w:w="10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Исчерпывающий перечень оснований для отказа в предоставлении Услуги </w:t>
            </w:r>
            <w:r w:rsidRPr="004C60F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при обращении за п</w:t>
            </w:r>
            <w:r w:rsidRPr="004C60F0">
              <w:rPr>
                <w:rFonts w:ascii="Arial" w:hAnsi="Arial" w:cs="Arial"/>
                <w:b/>
                <w:bCs/>
                <w:sz w:val="24"/>
                <w:szCs w:val="24"/>
              </w:rPr>
              <w:t>ереводом жилого помещения в нежилое помещение и нежилого помещения в жилое помещение</w:t>
            </w:r>
          </w:p>
        </w:tc>
      </w:tr>
      <w:tr w:rsidR="00F963C6" w:rsidRPr="004C60F0" w:rsidTr="00F8524A">
        <w:trPr>
          <w:trHeight w:val="22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tabs>
                <w:tab w:val="left" w:pos="1021"/>
              </w:tabs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Несоответствие проекта переустройства и (или) перепланировки помещения в многоквартирном доме требованиям законодательства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ПЖН1, ПЖН3, ПЖН5, ПЖН7, ПЖН9, ПЖН11, ПЖН13, ПЖН15, ПЖН17, ПЖН19, ПЖН21, ПЖН23, ПЖН25, ПЖН27, ПЖН29, ПЖН31, ПНЖ1, ПНЖ3, ПНЖ5, ПНЖ7, ПНЖ9, ПНЖ11, ПНЖ13, ПНЖ15, ПНЖ17, ПНЖ19, ПНЖ21, ПНЖ23, ПНЖ25, ПНЖ27, ПНЖ29, ПНЖ31</w:t>
            </w:r>
          </w:p>
        </w:tc>
      </w:tr>
      <w:tr w:rsidR="00F963C6" w:rsidRPr="004C60F0" w:rsidTr="00F8524A">
        <w:trPr>
          <w:trHeight w:val="28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При переводе квартиры в многоквартирном доме в нежилое помещение не соблюдены следующие требования: квартира расположена на первом этаже указанного дома или квартира расположена выше первого этажа указанного дома, но помещения, расположенные непосредственно под квартирой, переводимой в нежилое помещение, не являются жилыми;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ПЖН1-ПЖН32</w:t>
            </w:r>
          </w:p>
        </w:tc>
      </w:tr>
      <w:tr w:rsidR="00F963C6" w:rsidRPr="004C60F0" w:rsidTr="00F8524A">
        <w:trPr>
          <w:trHeight w:val="28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Представление заявления о</w:t>
            </w: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переводе жилого помещения в нежилое помещение или нежилого помещения в жилое </w:t>
            </w: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помещение </w:t>
            </w:r>
            <w:r w:rsidRPr="004C60F0">
              <w:rPr>
                <w:rFonts w:ascii="Arial" w:hAnsi="Arial" w:cs="Arial"/>
                <w:sz w:val="24"/>
                <w:szCs w:val="24"/>
              </w:rPr>
              <w:t>и документов в ненадлежащий орган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ПЖН1-ПЖН32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ПНЖ1-ПНЖ32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ИО1-ИО8</w:t>
            </w:r>
          </w:p>
        </w:tc>
      </w:tr>
      <w:tr w:rsidR="00F963C6" w:rsidRPr="004C60F0" w:rsidTr="00F8524A">
        <w:trPr>
          <w:trHeight w:val="33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Поступление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инициативе, и </w:t>
            </w:r>
            <w:r w:rsidRPr="004C60F0">
              <w:rPr>
                <w:rFonts w:ascii="Arial" w:hAnsi="Arial" w:cs="Arial"/>
                <w:color w:val="000000"/>
                <w:sz w:val="24"/>
                <w:szCs w:val="24"/>
              </w:rPr>
              <w:t>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и не получил их от заявителя в течение 15 рабочих дней со дня направления уведомления;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ПЖН1-ПЖН32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ПНЖ1-ПНЖ32</w:t>
            </w:r>
          </w:p>
        </w:tc>
      </w:tr>
      <w:tr w:rsidR="00F963C6" w:rsidRPr="004C60F0" w:rsidTr="00F8524A">
        <w:trPr>
          <w:trHeight w:val="34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Непредставление документов, обязанность по представлению которых возложена на заявителя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ПЖН1-ПЖН32</w:t>
            </w:r>
          </w:p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ПНЖ1-ПНЖ32</w:t>
            </w:r>
          </w:p>
        </w:tc>
      </w:tr>
      <w:tr w:rsidR="00F963C6" w:rsidRPr="004C60F0" w:rsidTr="00F8524A">
        <w:trPr>
          <w:trHeight w:val="69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tabs>
                <w:tab w:val="left" w:pos="1021"/>
              </w:tabs>
              <w:spacing w:after="1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ПЖН1-ПЖН32</w:t>
            </w:r>
          </w:p>
        </w:tc>
      </w:tr>
      <w:tr w:rsidR="00F963C6" w:rsidRPr="004C60F0" w:rsidTr="00F8524A">
        <w:trPr>
          <w:trHeight w:val="25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7.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Перевод жилого помещения в нежилое помещение в целях осуществления религиозной деятельности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ПЖН1-ПЖН32</w:t>
            </w:r>
          </w:p>
        </w:tc>
      </w:tr>
      <w:tr w:rsidR="00F963C6" w:rsidRPr="004C60F0" w:rsidTr="00F8524A">
        <w:trPr>
          <w:trHeight w:val="27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8.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Перевод жилого помещения в наемном доме социального использования в нежилое помещение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ПЖН1-ПЖН32</w:t>
            </w:r>
          </w:p>
        </w:tc>
      </w:tr>
      <w:tr w:rsidR="00F963C6" w:rsidRPr="004C60F0" w:rsidTr="00F8524A">
        <w:trPr>
          <w:trHeight w:val="27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9.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Нежилое помещение переводимое в жилое помещение не отвечает требованиям, установленным постановлением Правительства Российской Федерации от 28.01.2006 г.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каких-либо лиц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ПНЖ1-ПНЖ32</w:t>
            </w:r>
          </w:p>
        </w:tc>
      </w:tr>
      <w:tr w:rsidR="00F963C6" w:rsidRPr="004C60F0" w:rsidTr="00F8524A">
        <w:trPr>
          <w:trHeight w:val="276"/>
        </w:trPr>
        <w:tc>
          <w:tcPr>
            <w:tcW w:w="10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Исчерпывающий перечень оснований для отказа в предоставлении Услуги </w:t>
            </w:r>
            <w:r w:rsidRPr="004C60F0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при обращении за исправлением допущенных опечаток и ошибок в документах, выданных по результатам предоставления Услуги</w:t>
            </w:r>
          </w:p>
        </w:tc>
      </w:tr>
      <w:tr w:rsidR="00F963C6" w:rsidRPr="004C60F0" w:rsidTr="00F8524A">
        <w:trPr>
          <w:trHeight w:val="27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Представление заявления об исправлении </w:t>
            </w:r>
            <w:r w:rsidRPr="004C60F0">
              <w:rPr>
                <w:rFonts w:ascii="Arial" w:hAnsi="Arial" w:cs="Arial"/>
                <w:bCs/>
                <w:sz w:val="24"/>
                <w:szCs w:val="24"/>
              </w:rPr>
              <w:t>допущенных опечаток и ошибок в документах, выданных по результатам предоставления Услуги,</w:t>
            </w:r>
            <w:r w:rsidRPr="004C60F0">
              <w:rPr>
                <w:rFonts w:ascii="Arial" w:hAnsi="Arial" w:cs="Arial"/>
                <w:sz w:val="24"/>
                <w:szCs w:val="24"/>
              </w:rPr>
              <w:t>и документов в ненадлежащий орган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ИО1-ИО8</w:t>
            </w:r>
          </w:p>
        </w:tc>
      </w:tr>
      <w:tr w:rsidR="00F963C6" w:rsidRPr="004C60F0" w:rsidTr="00F8524A">
        <w:trPr>
          <w:trHeight w:val="27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highlight w:val="white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взаимодействия;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ИО1-ИО8</w:t>
            </w:r>
          </w:p>
        </w:tc>
      </w:tr>
      <w:tr w:rsidR="00F963C6" w:rsidRPr="004C60F0" w:rsidTr="00F8524A">
        <w:trPr>
          <w:trHeight w:val="27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pStyle w:val="aff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7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pStyle w:val="aff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Отсутствие опечаток и ошибок в выданных в результате предоставления Услуги документах.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jc w:val="center"/>
              <w:outlineLvl w:val="1"/>
              <w:rPr>
                <w:rFonts w:ascii="Arial" w:hAnsi="Arial" w:cs="Arial"/>
                <w:bCs/>
                <w:sz w:val="24"/>
                <w:szCs w:val="24"/>
              </w:rPr>
            </w:pPr>
            <w:r w:rsidRPr="004C60F0">
              <w:rPr>
                <w:rFonts w:ascii="Arial" w:hAnsi="Arial" w:cs="Arial"/>
                <w:bCs/>
                <w:sz w:val="24"/>
                <w:szCs w:val="24"/>
              </w:rPr>
              <w:t>ИО1-ИО8</w:t>
            </w:r>
          </w:p>
        </w:tc>
      </w:tr>
    </w:tbl>
    <w:p w:rsidR="00F963C6" w:rsidRPr="004C60F0" w:rsidRDefault="008359F3" w:rsidP="004C60F0">
      <w:pPr>
        <w:pStyle w:val="12"/>
        <w:pageBreakBefore/>
        <w:spacing w:before="0" w:beforeAutospacing="0" w:after="238" w:afterAutospacing="0"/>
        <w:ind w:left="-567" w:firstLine="709"/>
        <w:jc w:val="center"/>
        <w:outlineLvl w:val="1"/>
        <w:rPr>
          <w:rFonts w:ascii="Arial" w:hAnsi="Arial" w:cs="Arial"/>
          <w:bCs/>
        </w:rPr>
      </w:pPr>
      <w:r w:rsidRPr="004C60F0">
        <w:rPr>
          <w:rFonts w:ascii="Arial" w:hAnsi="Arial" w:cs="Arial"/>
          <w:b/>
          <w:bCs/>
          <w:lang w:val="en-US"/>
        </w:rPr>
        <w:lastRenderedPageBreak/>
        <w:t>V</w:t>
      </w:r>
      <w:r w:rsidRPr="004C60F0">
        <w:rPr>
          <w:rFonts w:ascii="Arial" w:hAnsi="Arial" w:cs="Arial"/>
          <w:b/>
          <w:bCs/>
        </w:rPr>
        <w:t>. Формы Заявлений и документов, необходимых для предоставления Услуги</w:t>
      </w:r>
    </w:p>
    <w:p w:rsidR="00F963C6" w:rsidRPr="004C60F0" w:rsidRDefault="008359F3" w:rsidP="004C60F0">
      <w:pPr>
        <w:pStyle w:val="aff0"/>
        <w:spacing w:after="238"/>
        <w:ind w:left="7797" w:right="142" w:hanging="284"/>
        <w:jc w:val="right"/>
        <w:outlineLvl w:val="2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Таблица 4</w:t>
      </w:r>
    </w:p>
    <w:tbl>
      <w:tblPr>
        <w:tblStyle w:val="af4"/>
        <w:tblW w:w="10025" w:type="dxa"/>
        <w:tblInd w:w="-500" w:type="dxa"/>
        <w:tblLayout w:type="fixed"/>
        <w:tblLook w:val="04A0"/>
      </w:tblPr>
      <w:tblGrid>
        <w:gridCol w:w="7933"/>
        <w:gridCol w:w="2092"/>
      </w:tblGrid>
      <w:tr w:rsidR="00F963C6" w:rsidRPr="004C60F0">
        <w:trPr>
          <w:trHeight w:val="756"/>
        </w:trPr>
        <w:tc>
          <w:tcPr>
            <w:tcW w:w="7933" w:type="dxa"/>
            <w:vAlign w:val="center"/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Заявление о переводе жилого помещения в нежилое помещение или нежилого помещения в жилое помещение</w:t>
            </w:r>
          </w:p>
        </w:tc>
        <w:tc>
          <w:tcPr>
            <w:tcW w:w="2092" w:type="dxa"/>
            <w:vAlign w:val="center"/>
          </w:tcPr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Форма 1</w:t>
            </w:r>
          </w:p>
        </w:tc>
      </w:tr>
      <w:tr w:rsidR="00F963C6" w:rsidRPr="004C60F0">
        <w:trPr>
          <w:trHeight w:val="777"/>
        </w:trPr>
        <w:tc>
          <w:tcPr>
            <w:tcW w:w="7933" w:type="dxa"/>
            <w:vAlign w:val="center"/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Заявление об исправлении </w:t>
            </w:r>
            <w:r w:rsidRPr="004C60F0">
              <w:rPr>
                <w:rFonts w:ascii="Arial" w:hAnsi="Arial" w:cs="Arial"/>
                <w:bCs/>
                <w:sz w:val="24"/>
                <w:szCs w:val="24"/>
              </w:rPr>
              <w:t>допущенных опечаток и ошибок в документах, выданных по результатам предоставления Услуги</w:t>
            </w:r>
          </w:p>
        </w:tc>
        <w:tc>
          <w:tcPr>
            <w:tcW w:w="2092" w:type="dxa"/>
            <w:vAlign w:val="center"/>
          </w:tcPr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Форма 2</w:t>
            </w:r>
          </w:p>
        </w:tc>
      </w:tr>
      <w:tr w:rsidR="00F963C6" w:rsidRPr="004C60F0">
        <w:trPr>
          <w:trHeight w:val="482"/>
        </w:trPr>
        <w:tc>
          <w:tcPr>
            <w:tcW w:w="7933" w:type="dxa"/>
            <w:vAlign w:val="center"/>
          </w:tcPr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2092" w:type="dxa"/>
            <w:vAlign w:val="center"/>
          </w:tcPr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Форма 3</w:t>
            </w:r>
          </w:p>
        </w:tc>
      </w:tr>
    </w:tbl>
    <w:p w:rsidR="00F963C6" w:rsidRPr="004C60F0" w:rsidRDefault="008359F3" w:rsidP="004C60F0">
      <w:pPr>
        <w:pStyle w:val="aff0"/>
        <w:pageBreakBefore/>
        <w:ind w:left="6237"/>
        <w:jc w:val="right"/>
        <w:outlineLvl w:val="2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lastRenderedPageBreak/>
        <w:t>Форма 1</w:t>
      </w:r>
    </w:p>
    <w:p w:rsidR="00F963C6" w:rsidRPr="004C60F0" w:rsidRDefault="00F963C6" w:rsidP="004C60F0">
      <w:pPr>
        <w:jc w:val="right"/>
        <w:rPr>
          <w:rFonts w:ascii="Arial" w:hAnsi="Arial" w:cs="Arial"/>
          <w:sz w:val="24"/>
          <w:szCs w:val="24"/>
          <w:lang w:eastAsia="ru-RU"/>
        </w:rPr>
      </w:pPr>
    </w:p>
    <w:tbl>
      <w:tblPr>
        <w:tblW w:w="10433" w:type="dxa"/>
        <w:tblInd w:w="-5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400"/>
        <w:gridCol w:w="6033"/>
      </w:tblGrid>
      <w:tr w:rsidR="00F963C6" w:rsidRPr="004C60F0" w:rsidTr="00F8524A">
        <w:trPr>
          <w:trHeight w:val="2203"/>
        </w:trPr>
        <w:tc>
          <w:tcPr>
            <w:tcW w:w="4400" w:type="dxa"/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33" w:type="dxa"/>
          </w:tcPr>
          <w:p w:rsidR="00F963C6" w:rsidRPr="004C60F0" w:rsidRDefault="008359F3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Главе местного самоуправления 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От __________________________________________</w:t>
            </w:r>
          </w:p>
          <w:p w:rsidR="00F963C6" w:rsidRPr="004C60F0" w:rsidRDefault="008359F3" w:rsidP="004C60F0">
            <w:pPr>
              <w:pStyle w:val="ConsPlusNormal"/>
              <w:ind w:right="-64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C60F0">
              <w:rPr>
                <w:rFonts w:ascii="Arial" w:hAnsi="Arial" w:cs="Arial"/>
                <w:i/>
                <w:sz w:val="24"/>
                <w:szCs w:val="24"/>
              </w:rPr>
              <w:t>______________________________________________________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i/>
                <w:sz w:val="24"/>
                <w:szCs w:val="24"/>
              </w:rPr>
              <w:t>(для юридического лица - полное наименование, организационно-правовая форма, сведения о государственной регистрации, ОГРН, КПП; для физического лица - ФИО, документ, удостоверяющий личность: серия, номер, каким органом и когда выдан, ИНН, СНИЛС)</w:t>
            </w:r>
          </w:p>
        </w:tc>
      </w:tr>
      <w:tr w:rsidR="00F963C6" w:rsidRPr="004C60F0" w:rsidTr="00F8524A">
        <w:trPr>
          <w:trHeight w:val="1663"/>
        </w:trPr>
        <w:tc>
          <w:tcPr>
            <w:tcW w:w="4400" w:type="dxa"/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33" w:type="dxa"/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Адрес заявителя: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i/>
                <w:sz w:val="24"/>
                <w:szCs w:val="24"/>
              </w:rPr>
              <w:t>(место нахождения юридического лица/место регистрации физического лица)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Телефон заявителя: ___________________________</w:t>
            </w:r>
          </w:p>
        </w:tc>
      </w:tr>
      <w:tr w:rsidR="00F963C6" w:rsidRPr="004C60F0" w:rsidTr="00F8524A">
        <w:trPr>
          <w:trHeight w:val="2082"/>
        </w:trPr>
        <w:tc>
          <w:tcPr>
            <w:tcW w:w="4400" w:type="dxa"/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33" w:type="dxa"/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ФИО уполномоченного представителя заявителя: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Данные документа удостоверяющего личность представителя заявителя: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(</w:t>
            </w:r>
            <w:r w:rsidRPr="004C60F0">
              <w:rPr>
                <w:rFonts w:ascii="Arial" w:hAnsi="Arial" w:cs="Arial"/>
                <w:i/>
                <w:iCs/>
                <w:sz w:val="24"/>
                <w:szCs w:val="24"/>
              </w:rPr>
              <w:t>наименование документа</w:t>
            </w:r>
            <w:r w:rsidRPr="004C60F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C60F0">
              <w:rPr>
                <w:rFonts w:ascii="Arial" w:hAnsi="Arial" w:cs="Arial"/>
                <w:i/>
                <w:sz w:val="24"/>
                <w:szCs w:val="24"/>
              </w:rPr>
              <w:t>серия, номер, каким органом и когда выдан документ</w:t>
            </w:r>
            <w:r w:rsidRPr="004C60F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Документ, подтверждающий полномочия 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представителя заявителя: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C60F0">
              <w:rPr>
                <w:rFonts w:ascii="Arial" w:hAnsi="Arial" w:cs="Arial"/>
                <w:i/>
                <w:sz w:val="24"/>
                <w:szCs w:val="24"/>
              </w:rPr>
              <w:t>(наименование и реквизиты документа)</w:t>
            </w:r>
          </w:p>
          <w:p w:rsidR="00F963C6" w:rsidRPr="004C60F0" w:rsidRDefault="008359F3" w:rsidP="004C60F0">
            <w:pPr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Телефон представителя заявителя:</w:t>
            </w:r>
          </w:p>
          <w:p w:rsidR="00F963C6" w:rsidRPr="004C60F0" w:rsidRDefault="008359F3" w:rsidP="004C60F0">
            <w:pPr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  <w:tr w:rsidR="00F963C6" w:rsidRPr="004C60F0" w:rsidTr="00F8524A">
        <w:tc>
          <w:tcPr>
            <w:tcW w:w="10433" w:type="dxa"/>
            <w:gridSpan w:val="2"/>
            <w:tcBorders>
              <w:bottom w:val="none" w:sz="4" w:space="0" w:color="000000"/>
            </w:tcBorders>
          </w:tcPr>
          <w:p w:rsidR="00F963C6" w:rsidRPr="004C60F0" w:rsidRDefault="008359F3" w:rsidP="004C60F0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60F0">
              <w:rPr>
                <w:rFonts w:ascii="Arial" w:hAnsi="Arial" w:cs="Arial"/>
                <w:b/>
                <w:sz w:val="24"/>
                <w:szCs w:val="24"/>
              </w:rPr>
              <w:lastRenderedPageBreak/>
              <w:t>Заявление о переводе жилого помещения в нежилое помещение и нежилого помещения в жилое помещение</w:t>
            </w:r>
          </w:p>
        </w:tc>
      </w:tr>
      <w:tr w:rsidR="00F963C6" w:rsidRPr="004C60F0" w:rsidTr="00F8524A">
        <w:tc>
          <w:tcPr>
            <w:tcW w:w="1043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963C6" w:rsidRPr="004C60F0" w:rsidRDefault="008359F3" w:rsidP="004C60F0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Прошу разрешить перевод жилого помещения в нежилое помещение, перевод нежилого помещения в жилое помещение без переустройства и перепланировки, с переустройством (перепланировкой), с переустройством и перепланировкой – нужное указать)</w:t>
            </w:r>
          </w:p>
          <w:p w:rsidR="00F963C6" w:rsidRPr="004C60F0" w:rsidRDefault="00F963C6" w:rsidP="004C60F0">
            <w:pPr>
              <w:keepNext/>
              <w:rPr>
                <w:rFonts w:ascii="Arial" w:hAnsi="Arial" w:cs="Arial"/>
                <w:sz w:val="24"/>
                <w:szCs w:val="24"/>
              </w:rPr>
            </w:pPr>
          </w:p>
          <w:p w:rsidR="00F963C6" w:rsidRPr="004C60F0" w:rsidRDefault="008359F3" w:rsidP="004C60F0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Адрес помещения: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город: </w:t>
            </w:r>
            <w:r w:rsidRPr="004C60F0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поселение: </w:t>
            </w:r>
            <w:r w:rsidRPr="004C60F0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улица: </w:t>
            </w:r>
            <w:r w:rsidRPr="004C60F0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дом: </w:t>
            </w:r>
            <w:r w:rsidRPr="004C60F0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корпус: </w:t>
            </w:r>
            <w:r w:rsidRPr="004C60F0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строение: </w:t>
            </w:r>
            <w:r w:rsidRPr="004C60F0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квартира (комната): </w:t>
            </w:r>
            <w:r w:rsidRPr="004C60F0">
              <w:rPr>
                <w:rFonts w:ascii="Arial" w:hAnsi="Arial" w:cs="Arial"/>
                <w:sz w:val="24"/>
                <w:szCs w:val="24"/>
              </w:rPr>
              <w:tab/>
              <w:t xml:space="preserve">; 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этаж: </w:t>
            </w:r>
            <w:r w:rsidRPr="004C60F0">
              <w:rPr>
                <w:rFonts w:ascii="Arial" w:hAnsi="Arial" w:cs="Arial"/>
                <w:sz w:val="24"/>
                <w:szCs w:val="24"/>
              </w:rPr>
              <w:tab/>
              <w:t>.</w:t>
            </w:r>
          </w:p>
          <w:p w:rsidR="00F963C6" w:rsidRPr="004C60F0" w:rsidRDefault="00F963C6" w:rsidP="004C60F0">
            <w:pPr>
              <w:rPr>
                <w:rFonts w:ascii="Arial" w:hAnsi="Arial" w:cs="Arial"/>
                <w:sz w:val="24"/>
                <w:szCs w:val="24"/>
              </w:rPr>
            </w:pPr>
          </w:p>
          <w:p w:rsidR="00F963C6" w:rsidRPr="004C60F0" w:rsidRDefault="008359F3" w:rsidP="004C60F0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Площадь помещения: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общая площадь: </w:t>
            </w:r>
            <w:r w:rsidRPr="004C60F0">
              <w:rPr>
                <w:rFonts w:ascii="Arial" w:hAnsi="Arial" w:cs="Arial"/>
                <w:sz w:val="24"/>
                <w:szCs w:val="24"/>
              </w:rPr>
              <w:tab/>
              <w:t>.</w:t>
            </w:r>
          </w:p>
          <w:p w:rsidR="00F963C6" w:rsidRPr="004C60F0" w:rsidRDefault="00F963C6" w:rsidP="004C60F0">
            <w:pPr>
              <w:rPr>
                <w:rFonts w:ascii="Arial" w:hAnsi="Arial" w:cs="Arial"/>
                <w:sz w:val="24"/>
                <w:szCs w:val="24"/>
              </w:rPr>
            </w:pPr>
          </w:p>
          <w:p w:rsidR="00F963C6" w:rsidRPr="004C60F0" w:rsidRDefault="008359F3" w:rsidP="004C60F0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Кадастровый номер объекта недвижимости:____________________________________________</w:t>
            </w:r>
          </w:p>
          <w:p w:rsidR="00F963C6" w:rsidRPr="004C60F0" w:rsidRDefault="00F963C6" w:rsidP="004C60F0">
            <w:pPr>
              <w:keepNext/>
              <w:rPr>
                <w:rFonts w:ascii="Arial" w:hAnsi="Arial" w:cs="Arial"/>
                <w:sz w:val="24"/>
                <w:szCs w:val="24"/>
              </w:rPr>
            </w:pPr>
          </w:p>
          <w:p w:rsidR="00F963C6" w:rsidRPr="004C60F0" w:rsidRDefault="008359F3" w:rsidP="004C60F0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Сведения о собственнике: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ФИО/полное наименование юридического лица:_________________________________________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__________________________________________________________________________________;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идентификационный номер налогоплательщика (ИНН):__________________________________;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адрес места жительства для физ. лиц/ юридический адрес для юр. лиц:______________________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__________________________________________________________________________________;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ОГРН (для юридического лица):_____________________________________________________:</w:t>
            </w:r>
          </w:p>
          <w:p w:rsidR="00F963C6" w:rsidRPr="004C60F0" w:rsidRDefault="008359F3" w:rsidP="004C60F0">
            <w:pPr>
              <w:keepNext/>
              <w:tabs>
                <w:tab w:val="left" w:leader="underscore" w:pos="10065"/>
              </w:tabs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КПП (для юридического лица):______________________________________________________. </w:t>
            </w:r>
          </w:p>
          <w:tbl>
            <w:tblPr>
              <w:tblW w:w="9822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7946"/>
              <w:gridCol w:w="1876"/>
            </w:tblGrid>
            <w:tr w:rsidR="00F963C6" w:rsidRPr="004C60F0">
              <w:trPr>
                <w:trHeight w:val="1678"/>
              </w:trPr>
              <w:tc>
                <w:tcPr>
                  <w:tcW w:w="9822" w:type="dxa"/>
                  <w:gridSpan w:val="2"/>
                </w:tcPr>
                <w:p w:rsidR="00F963C6" w:rsidRPr="004C60F0" w:rsidRDefault="00F963C6" w:rsidP="004C60F0">
                  <w:pPr>
                    <w:pStyle w:val="ConsPlusNormal"/>
                    <w:ind w:firstLine="283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Приложение:</w:t>
                  </w:r>
                </w:p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</w:tc>
            </w:tr>
            <w:tr w:rsidR="00F963C6" w:rsidRPr="004C60F0">
              <w:trPr>
                <w:trHeight w:val="282"/>
              </w:trPr>
              <w:tc>
                <w:tcPr>
                  <w:tcW w:w="9822" w:type="dxa"/>
                  <w:gridSpan w:val="2"/>
                  <w:tcBorders>
                    <w:bottom w:val="single" w:sz="4" w:space="0" w:color="000000"/>
                  </w:tcBorders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Результат предоставления Услуги прошу (указать один из перечисленных способов):</w:t>
                  </w:r>
                </w:p>
              </w:tc>
            </w:tr>
            <w:tr w:rsidR="00F963C6" w:rsidRPr="004C60F0">
              <w:trPr>
                <w:trHeight w:val="457"/>
              </w:trPr>
              <w:tc>
                <w:tcPr>
                  <w:tcW w:w="79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Выдать при личном обращении в Орган местного самоуправления</w:t>
                  </w:r>
                </w:p>
              </w:tc>
              <w:tc>
                <w:tcPr>
                  <w:tcW w:w="1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63C6" w:rsidRPr="004C60F0" w:rsidRDefault="00F963C6" w:rsidP="004C60F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F963C6" w:rsidRPr="004C60F0">
              <w:trPr>
                <w:trHeight w:val="282"/>
              </w:trPr>
              <w:tc>
                <w:tcPr>
                  <w:tcW w:w="79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Выдать в МФЦ</w:t>
                  </w:r>
                </w:p>
              </w:tc>
              <w:tc>
                <w:tcPr>
                  <w:tcW w:w="1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63C6" w:rsidRPr="004C60F0" w:rsidRDefault="00F963C6" w:rsidP="004C60F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F963C6" w:rsidRPr="004C60F0">
              <w:trPr>
                <w:trHeight w:val="282"/>
              </w:trPr>
              <w:tc>
                <w:tcPr>
                  <w:tcW w:w="79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Направить в форме электронного документа в Личный кабинет на Региональном портале (при наличии технической возможности)</w:t>
                  </w:r>
                </w:p>
              </w:tc>
              <w:tc>
                <w:tcPr>
                  <w:tcW w:w="18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63C6" w:rsidRPr="004C60F0" w:rsidRDefault="00F963C6" w:rsidP="004C60F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F963C6" w:rsidRPr="004C60F0" w:rsidRDefault="00F963C6" w:rsidP="004C60F0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Независимо от способа подачи документов результат Услуги будет направлен в личный кабинет на Едином портале.</w:t>
            </w:r>
          </w:p>
          <w:p w:rsidR="00F963C6" w:rsidRPr="004C60F0" w:rsidRDefault="00F963C6" w:rsidP="004C60F0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При обращении законного представителя/опекуна несовершеннолетнего:</w:t>
            </w:r>
          </w:p>
          <w:p w:rsidR="00F963C6" w:rsidRPr="004C60F0" w:rsidRDefault="00F963C6" w:rsidP="004C60F0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af4"/>
              <w:tblW w:w="0" w:type="auto"/>
              <w:tblLayout w:type="fixed"/>
              <w:tblLook w:val="04A0"/>
            </w:tblPr>
            <w:tblGrid>
              <w:gridCol w:w="7958"/>
              <w:gridCol w:w="1858"/>
            </w:tblGrid>
            <w:tr w:rsidR="00F963C6" w:rsidRPr="004C60F0">
              <w:trPr>
                <w:trHeight w:val="829"/>
              </w:trPr>
              <w:tc>
                <w:tcPr>
                  <w:tcW w:w="7958" w:type="dxa"/>
                  <w:tcBorders>
                    <w:bottom w:val="single" w:sz="4" w:space="0" w:color="000000"/>
                  </w:tcBorders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Результат предоставления Услуги прошу вручить другому законному представителю несовершеннолетнего/ опекуну несовершеннолетнего лично/ предоставить через МФЦ (нужное подчеркнуть)</w:t>
                  </w:r>
                </w:p>
              </w:tc>
              <w:tc>
                <w:tcPr>
                  <w:tcW w:w="1858" w:type="dxa"/>
                  <w:tcBorders>
                    <w:bottom w:val="single" w:sz="4" w:space="0" w:color="000000"/>
                  </w:tcBorders>
                </w:tcPr>
                <w:p w:rsidR="00F963C6" w:rsidRPr="004C60F0" w:rsidRDefault="00F963C6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F963C6" w:rsidRPr="004C60F0">
              <w:trPr>
                <w:trHeight w:val="602"/>
              </w:trPr>
              <w:tc>
                <w:tcPr>
                  <w:tcW w:w="7958" w:type="dxa"/>
                  <w:tcBorders>
                    <w:top w:val="singl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Выражаю согласие с получением результата предоставления Услуги другим законным представителем несовершеннолетнего:</w:t>
                  </w:r>
                </w:p>
              </w:tc>
              <w:tc>
                <w:tcPr>
                  <w:tcW w:w="1858" w:type="dxa"/>
                  <w:tcBorders>
                    <w:top w:val="singl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F963C6" w:rsidRPr="004C60F0" w:rsidRDefault="00F963C6" w:rsidP="004C60F0">
                  <w:pPr>
                    <w:pStyle w:val="ConsPlusNormal"/>
                    <w:ind w:right="-246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F963C6" w:rsidRPr="004C60F0">
              <w:trPr>
                <w:trHeight w:val="412"/>
              </w:trPr>
              <w:tc>
                <w:tcPr>
                  <w:tcW w:w="7958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Фамилия:</w:t>
                  </w:r>
                </w:p>
              </w:tc>
              <w:tc>
                <w:tcPr>
                  <w:tcW w:w="1858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F963C6" w:rsidRPr="004C60F0" w:rsidRDefault="00F963C6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F963C6" w:rsidRPr="004C60F0">
              <w:trPr>
                <w:trHeight w:val="417"/>
              </w:trPr>
              <w:tc>
                <w:tcPr>
                  <w:tcW w:w="7958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Имя:</w:t>
                  </w:r>
                </w:p>
              </w:tc>
              <w:tc>
                <w:tcPr>
                  <w:tcW w:w="1858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F963C6" w:rsidRPr="004C60F0" w:rsidRDefault="00F963C6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F963C6" w:rsidRPr="004C60F0">
              <w:trPr>
                <w:trHeight w:val="421"/>
              </w:trPr>
              <w:tc>
                <w:tcPr>
                  <w:tcW w:w="7958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Отчество (при наличии):</w:t>
                  </w:r>
                </w:p>
              </w:tc>
              <w:tc>
                <w:tcPr>
                  <w:tcW w:w="1858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none" w:sz="4" w:space="0" w:color="000000"/>
                    <w:right w:val="single" w:sz="4" w:space="0" w:color="000000"/>
                  </w:tcBorders>
                </w:tcPr>
                <w:p w:rsidR="00F963C6" w:rsidRPr="004C60F0" w:rsidRDefault="00F963C6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F963C6" w:rsidRPr="004C60F0">
              <w:trPr>
                <w:trHeight w:val="669"/>
              </w:trPr>
              <w:tc>
                <w:tcPr>
                  <w:tcW w:w="7958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Документ, удостоверяющий личность, серия и номер документа, кем выдан:</w:t>
                  </w:r>
                </w:p>
              </w:tc>
              <w:tc>
                <w:tcPr>
                  <w:tcW w:w="1858" w:type="dxa"/>
                  <w:vMerge w:val="restart"/>
                  <w:tcBorders>
                    <w:top w:val="non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63C6" w:rsidRPr="004C60F0" w:rsidRDefault="00F963C6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F963C6" w:rsidRPr="004C60F0" w:rsidRDefault="00F963C6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Прошу проинформировать меня о ходе предоставления Услуги путем (нужное отметить):</w:t>
            </w:r>
          </w:p>
          <w:p w:rsidR="00F963C6" w:rsidRPr="004C60F0" w:rsidRDefault="00F963C6" w:rsidP="004C60F0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981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7946"/>
              <w:gridCol w:w="1867"/>
            </w:tblGrid>
            <w:tr w:rsidR="00F963C6" w:rsidRPr="004C60F0">
              <w:trPr>
                <w:trHeight w:val="245"/>
              </w:trPr>
              <w:tc>
                <w:tcPr>
                  <w:tcW w:w="79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Направления уведомлений в личный кабинет на Едином портале</w:t>
                  </w:r>
                </w:p>
              </w:tc>
              <w:tc>
                <w:tcPr>
                  <w:tcW w:w="18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63C6" w:rsidRPr="004C60F0" w:rsidRDefault="00F963C6" w:rsidP="004C60F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F963C6" w:rsidRPr="004C60F0">
              <w:trPr>
                <w:trHeight w:val="276"/>
              </w:trPr>
              <w:tc>
                <w:tcPr>
                  <w:tcW w:w="794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Направления в Личный кабинет на Региональном портале (при наличии технической возможности)</w:t>
                  </w:r>
                </w:p>
              </w:tc>
              <w:tc>
                <w:tcPr>
                  <w:tcW w:w="18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963C6" w:rsidRPr="004C60F0" w:rsidRDefault="00F963C6" w:rsidP="004C60F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F963C6" w:rsidRPr="004C60F0" w:rsidRDefault="00F963C6" w:rsidP="004C60F0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0346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1469"/>
              <w:gridCol w:w="5567"/>
              <w:gridCol w:w="3310"/>
            </w:tblGrid>
            <w:tr w:rsidR="00F963C6" w:rsidRPr="004C60F0">
              <w:trPr>
                <w:trHeight w:val="394"/>
              </w:trPr>
              <w:tc>
                <w:tcPr>
                  <w:tcW w:w="1196" w:type="dxa"/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4531" w:type="dxa"/>
                </w:tcPr>
                <w:p w:rsidR="00F963C6" w:rsidRPr="004C60F0" w:rsidRDefault="008359F3" w:rsidP="004C60F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____________________________________</w:t>
                  </w:r>
                </w:p>
                <w:p w:rsidR="00F963C6" w:rsidRPr="004C60F0" w:rsidRDefault="008359F3" w:rsidP="004C60F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4C60F0">
                    <w:rPr>
                      <w:rFonts w:ascii="Arial" w:hAnsi="Arial" w:cs="Arial"/>
                      <w:i/>
                      <w:sz w:val="24"/>
                      <w:szCs w:val="24"/>
                    </w:rPr>
                    <w:t>ФИО физического лица либо его представителя / представителя юридического лица</w:t>
                  </w: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694" w:type="dxa"/>
                </w:tcPr>
                <w:p w:rsidR="00F963C6" w:rsidRPr="004C60F0" w:rsidRDefault="008359F3" w:rsidP="004C60F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 xml:space="preserve">Дата __________ </w:t>
                  </w:r>
                </w:p>
              </w:tc>
            </w:tr>
            <w:tr w:rsidR="00F963C6" w:rsidRPr="004C60F0">
              <w:trPr>
                <w:trHeight w:val="394"/>
              </w:trPr>
              <w:tc>
                <w:tcPr>
                  <w:tcW w:w="1196" w:type="dxa"/>
                  <w:vMerge w:val="restart"/>
                </w:tcPr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М.П.</w:t>
                  </w:r>
                </w:p>
                <w:p w:rsidR="00F963C6" w:rsidRPr="004C60F0" w:rsidRDefault="008359F3" w:rsidP="004C60F0">
                  <w:pPr>
                    <w:pStyle w:val="ConsPlusNormal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60F0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4C60F0">
                    <w:rPr>
                      <w:rFonts w:ascii="Arial" w:hAnsi="Arial" w:cs="Arial"/>
                      <w:i/>
                      <w:sz w:val="24"/>
                      <w:szCs w:val="24"/>
                    </w:rPr>
                    <w:t>при наличии)</w:t>
                  </w:r>
                </w:p>
              </w:tc>
              <w:tc>
                <w:tcPr>
                  <w:tcW w:w="4531" w:type="dxa"/>
                  <w:vMerge w:val="restart"/>
                </w:tcPr>
                <w:p w:rsidR="00F963C6" w:rsidRPr="004C60F0" w:rsidRDefault="00F963C6" w:rsidP="004C60F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694" w:type="dxa"/>
                  <w:vMerge w:val="restart"/>
                </w:tcPr>
                <w:p w:rsidR="00F963C6" w:rsidRPr="004C60F0" w:rsidRDefault="00F963C6" w:rsidP="004C60F0">
                  <w:pPr>
                    <w:pStyle w:val="ConsPlusNormal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F963C6" w:rsidRPr="004C60F0" w:rsidRDefault="00F963C6" w:rsidP="004C60F0">
            <w:pPr>
              <w:pStyle w:val="ConsPlusNormal"/>
              <w:ind w:firstLine="54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963C6" w:rsidRPr="004C60F0" w:rsidRDefault="00F963C6" w:rsidP="004C60F0">
            <w:pPr>
              <w:keepNext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:rsidR="00F963C6" w:rsidRPr="004C60F0" w:rsidRDefault="008359F3" w:rsidP="004C60F0">
      <w:pPr>
        <w:pageBreakBefore/>
        <w:jc w:val="right"/>
        <w:outlineLvl w:val="2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lastRenderedPageBreak/>
        <w:t>Форма 2</w:t>
      </w:r>
    </w:p>
    <w:tbl>
      <w:tblPr>
        <w:tblW w:w="10188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95"/>
        <w:gridCol w:w="5730"/>
        <w:gridCol w:w="63"/>
      </w:tblGrid>
      <w:tr w:rsidR="00F963C6" w:rsidRPr="004C60F0">
        <w:tc>
          <w:tcPr>
            <w:tcW w:w="4395" w:type="dxa"/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93" w:type="dxa"/>
            <w:gridSpan w:val="2"/>
          </w:tcPr>
          <w:p w:rsidR="00F963C6" w:rsidRPr="004C60F0" w:rsidRDefault="008359F3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Главе местного самоуправления 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От __________________________________________</w:t>
            </w:r>
          </w:p>
          <w:p w:rsidR="00F963C6" w:rsidRPr="004C60F0" w:rsidRDefault="008359F3" w:rsidP="004C60F0">
            <w:pPr>
              <w:pStyle w:val="ConsPlusNormal"/>
              <w:ind w:right="-64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4C60F0">
              <w:rPr>
                <w:rFonts w:ascii="Arial" w:hAnsi="Arial" w:cs="Arial"/>
                <w:i/>
                <w:sz w:val="24"/>
                <w:szCs w:val="24"/>
              </w:rPr>
              <w:t>______________________________________________________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i/>
                <w:sz w:val="24"/>
                <w:szCs w:val="24"/>
              </w:rPr>
              <w:t>(для юридического лица - полное наименование, организационно-правовая форма, сведения о государственной регистрации, ОГРН, КПП; для физического лица - ФИО, документ, удостоверяющий личность: серия, номер, каким органом и когда выдан, ИНН, СНИЛС)</w:t>
            </w:r>
          </w:p>
        </w:tc>
      </w:tr>
      <w:tr w:rsidR="00F963C6" w:rsidRPr="004C60F0">
        <w:tc>
          <w:tcPr>
            <w:tcW w:w="4395" w:type="dxa"/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93" w:type="dxa"/>
            <w:gridSpan w:val="2"/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Адрес заявителя: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i/>
                <w:sz w:val="24"/>
                <w:szCs w:val="24"/>
              </w:rPr>
              <w:t>(место нахождения юридического лица/место регистрации физического лица)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Телефон заявителя: ___________________________</w:t>
            </w:r>
          </w:p>
        </w:tc>
      </w:tr>
      <w:tr w:rsidR="00F963C6" w:rsidRPr="004C60F0">
        <w:tc>
          <w:tcPr>
            <w:tcW w:w="4395" w:type="dxa"/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93" w:type="dxa"/>
            <w:gridSpan w:val="2"/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ФИО уполномоченного представителя заявителя: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Данные документа удостоверяющего личность представителя заявителя: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(</w:t>
            </w:r>
            <w:r w:rsidRPr="004C60F0">
              <w:rPr>
                <w:rFonts w:ascii="Arial" w:hAnsi="Arial" w:cs="Arial"/>
                <w:i/>
                <w:iCs/>
                <w:sz w:val="24"/>
                <w:szCs w:val="24"/>
              </w:rPr>
              <w:t>наименование документа</w:t>
            </w:r>
            <w:r w:rsidRPr="004C60F0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C60F0">
              <w:rPr>
                <w:rFonts w:ascii="Arial" w:hAnsi="Arial" w:cs="Arial"/>
                <w:i/>
                <w:sz w:val="24"/>
                <w:szCs w:val="24"/>
              </w:rPr>
              <w:t>серия, номер, каким органом и когда выдан документ</w:t>
            </w:r>
            <w:r w:rsidRPr="004C60F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Документ, подтверждающий полномочия 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представителя заявителя: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</w:t>
            </w: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___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4C60F0">
              <w:rPr>
                <w:rFonts w:ascii="Arial" w:hAnsi="Arial" w:cs="Arial"/>
                <w:i/>
                <w:sz w:val="24"/>
                <w:szCs w:val="24"/>
              </w:rPr>
              <w:t>(наименование и реквизиты документа)</w:t>
            </w:r>
          </w:p>
          <w:p w:rsidR="00F963C6" w:rsidRPr="004C60F0" w:rsidRDefault="008359F3" w:rsidP="004C60F0">
            <w:pPr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Телефон представителя заявителя:</w:t>
            </w:r>
          </w:p>
          <w:p w:rsidR="00F963C6" w:rsidRPr="004C60F0" w:rsidRDefault="008359F3" w:rsidP="004C60F0">
            <w:pPr>
              <w:tabs>
                <w:tab w:val="left" w:pos="171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_____________________________________________</w:t>
            </w:r>
          </w:p>
        </w:tc>
      </w:tr>
      <w:tr w:rsidR="00F963C6" w:rsidRPr="004C60F0">
        <w:trPr>
          <w:gridAfter w:val="1"/>
          <w:wAfter w:w="63" w:type="dxa"/>
        </w:trPr>
        <w:tc>
          <w:tcPr>
            <w:tcW w:w="10125" w:type="dxa"/>
            <w:gridSpan w:val="2"/>
          </w:tcPr>
          <w:p w:rsidR="00F963C6" w:rsidRPr="004C60F0" w:rsidRDefault="008359F3" w:rsidP="004C60F0">
            <w:pPr>
              <w:pStyle w:val="ConsPlusNormal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C60F0">
              <w:rPr>
                <w:rFonts w:ascii="Arial" w:hAnsi="Arial" w:cs="Arial"/>
                <w:b/>
                <w:sz w:val="24"/>
                <w:szCs w:val="24"/>
              </w:rPr>
              <w:lastRenderedPageBreak/>
              <w:t>Заявление</w:t>
            </w:r>
          </w:p>
          <w:p w:rsidR="00F963C6" w:rsidRPr="004C60F0" w:rsidRDefault="008359F3" w:rsidP="004C60F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b/>
                <w:sz w:val="24"/>
                <w:szCs w:val="24"/>
              </w:rPr>
              <w:t xml:space="preserve">об исправлении </w:t>
            </w:r>
            <w:r w:rsidRPr="004C60F0">
              <w:rPr>
                <w:rFonts w:ascii="Arial" w:hAnsi="Arial" w:cs="Arial"/>
                <w:b/>
                <w:bCs/>
                <w:sz w:val="24"/>
                <w:szCs w:val="24"/>
              </w:rPr>
              <w:t>допущенных опечаток и ошибок в документах, выданных по результатам предоставления Услуги</w:t>
            </w:r>
          </w:p>
        </w:tc>
      </w:tr>
      <w:tr w:rsidR="00F963C6" w:rsidRPr="004C60F0">
        <w:trPr>
          <w:gridAfter w:val="1"/>
          <w:wAfter w:w="63" w:type="dxa"/>
        </w:trPr>
        <w:tc>
          <w:tcPr>
            <w:tcW w:w="10125" w:type="dxa"/>
            <w:gridSpan w:val="2"/>
          </w:tcPr>
          <w:p w:rsidR="00F963C6" w:rsidRPr="004C60F0" w:rsidRDefault="008359F3" w:rsidP="004C60F0">
            <w:pPr>
              <w:spacing w:after="160"/>
              <w:ind w:firstLine="709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Прошу исправить </w:t>
            </w:r>
            <w:r w:rsidRPr="004C60F0">
              <w:rPr>
                <w:rFonts w:ascii="Arial" w:hAnsi="Arial" w:cs="Arial"/>
                <w:bCs/>
                <w:sz w:val="24"/>
                <w:szCs w:val="24"/>
              </w:rPr>
              <w:t>допущенные опечатки и ошибки в документах, выданных по результатам предоставления Услуги:</w:t>
            </w:r>
            <w:r w:rsidRPr="004C60F0">
              <w:rPr>
                <w:rFonts w:ascii="Arial" w:hAnsi="Arial" w:cs="Arial"/>
                <w:sz w:val="24"/>
                <w:szCs w:val="24"/>
              </w:rPr>
              <w:t xml:space="preserve"> решение о переводе / об отказе в переводе жилого помещения в нежилое помещение или нежилого помещения в жилое помещение, от _________________ №________________________, выданном ______________________</w:t>
            </w:r>
          </w:p>
          <w:p w:rsidR="00F963C6" w:rsidRPr="004C60F0" w:rsidRDefault="008359F3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___________________________________________________________________________,</w:t>
            </w:r>
          </w:p>
          <w:p w:rsidR="00F963C6" w:rsidRPr="004C60F0" w:rsidRDefault="008359F3" w:rsidP="004C60F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(</w:t>
            </w:r>
            <w:r w:rsidRPr="004C60F0">
              <w:rPr>
                <w:rFonts w:ascii="Arial" w:hAnsi="Arial" w:cs="Arial"/>
                <w:i/>
                <w:sz w:val="24"/>
                <w:szCs w:val="24"/>
              </w:rPr>
              <w:t>наименование Органа местного самоуправления)</w:t>
            </w:r>
          </w:p>
        </w:tc>
      </w:tr>
    </w:tbl>
    <w:p w:rsidR="00F963C6" w:rsidRPr="004C60F0" w:rsidRDefault="00F963C6" w:rsidP="004C60F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10165" w:type="dxa"/>
        <w:tblInd w:w="-54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4"/>
        <w:gridCol w:w="2495"/>
        <w:gridCol w:w="2814"/>
        <w:gridCol w:w="4172"/>
      </w:tblGrid>
      <w:tr w:rsidR="00F963C6" w:rsidRPr="004C60F0">
        <w:trPr>
          <w:trHeight w:val="110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Данные (сведения), указанные в решении о предоставлении Услуги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Данные (сведения), которые необходимо указать в решении о предоставлении Услуги</w:t>
            </w: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Обоснование с указанием реквизита(ов) документа(ов), документации, на основании которых принималось решение о предоставлении Услуги</w:t>
            </w:r>
          </w:p>
        </w:tc>
      </w:tr>
      <w:tr w:rsidR="00F963C6" w:rsidRPr="004C60F0">
        <w:trPr>
          <w:trHeight w:val="379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963C6" w:rsidRPr="004C60F0" w:rsidRDefault="00F963C6" w:rsidP="004C60F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F963C6" w:rsidRPr="004C60F0" w:rsidRDefault="008359F3" w:rsidP="004C60F0">
      <w:pPr>
        <w:pStyle w:val="ConsPlusNormal"/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и направить решение об исправлении допущенных опечаток и ошибок в документах, выданных по результатам предоставления Услуги / решение об отказе об исправлении допущенных опечаток и ошибок в документах, выданных по результатам предоставления Услуги с указанием верных данных.</w:t>
      </w:r>
    </w:p>
    <w:p w:rsidR="00F963C6" w:rsidRPr="004C60F0" w:rsidRDefault="00F963C6" w:rsidP="004C60F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963C6" w:rsidRPr="004C60F0" w:rsidRDefault="008359F3" w:rsidP="004C60F0">
      <w:pPr>
        <w:pStyle w:val="ConsPlusNormal"/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Результат предоставления Услуги прошу (указать один из перечисленных способов):</w:t>
      </w:r>
    </w:p>
    <w:tbl>
      <w:tblPr>
        <w:tblW w:w="10189" w:type="dxa"/>
        <w:tblInd w:w="-5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710"/>
        <w:gridCol w:w="1479"/>
      </w:tblGrid>
      <w:tr w:rsidR="00F963C6" w:rsidRPr="004C60F0">
        <w:trPr>
          <w:trHeight w:val="449"/>
        </w:trPr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Выдать при личном обращении в Орган местного самоуправления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>
        <w:trPr>
          <w:trHeight w:val="401"/>
        </w:trPr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Выдать в МФЦ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>
        <w:trPr>
          <w:trHeight w:val="401"/>
        </w:trPr>
        <w:tc>
          <w:tcPr>
            <w:tcW w:w="8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color w:val="000000"/>
                <w:sz w:val="24"/>
                <w:szCs w:val="24"/>
              </w:rPr>
              <w:t>Направить в форме электронного документа в Личный кабинет на Региональном портале (при наличии технической возможности)</w:t>
            </w:r>
          </w:p>
        </w:tc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963C6" w:rsidRPr="004C60F0" w:rsidRDefault="008359F3" w:rsidP="004C60F0">
      <w:pPr>
        <w:pStyle w:val="ConsPlusNormal"/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Независимо от способа подачи документов результат Услуги будет направлен в личный кабинет на Едином портале.</w:t>
      </w:r>
    </w:p>
    <w:p w:rsidR="00F963C6" w:rsidRPr="004C60F0" w:rsidRDefault="00F963C6" w:rsidP="004C60F0">
      <w:pPr>
        <w:pStyle w:val="ConsPlusNormal"/>
        <w:ind w:left="-567" w:firstLine="709"/>
        <w:jc w:val="both"/>
        <w:rPr>
          <w:rFonts w:ascii="Arial" w:hAnsi="Arial" w:cs="Arial"/>
          <w:sz w:val="24"/>
          <w:szCs w:val="24"/>
        </w:rPr>
      </w:pPr>
    </w:p>
    <w:p w:rsidR="00F963C6" w:rsidRPr="004C60F0" w:rsidRDefault="008359F3" w:rsidP="004C60F0">
      <w:pPr>
        <w:pStyle w:val="ConsPlusNormal"/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При обращении законного представителя/опекуна несовершеннолетнего:</w:t>
      </w:r>
    </w:p>
    <w:tbl>
      <w:tblPr>
        <w:tblStyle w:val="af4"/>
        <w:tblW w:w="10200" w:type="dxa"/>
        <w:tblInd w:w="-509" w:type="dxa"/>
        <w:tblLayout w:type="fixed"/>
        <w:tblLook w:val="04A0"/>
      </w:tblPr>
      <w:tblGrid>
        <w:gridCol w:w="8640"/>
        <w:gridCol w:w="1560"/>
      </w:tblGrid>
      <w:tr w:rsidR="00F963C6" w:rsidRPr="004C60F0">
        <w:trPr>
          <w:trHeight w:val="792"/>
        </w:trPr>
        <w:tc>
          <w:tcPr>
            <w:tcW w:w="8640" w:type="dxa"/>
            <w:tcBorders>
              <w:bottom w:val="single" w:sz="4" w:space="0" w:color="000000"/>
            </w:tcBorders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Результат предоставления Услуги прошу вручить другому законному представителю несовершеннолетнего/ опекуну несовершеннолетнего лично/ предоставить через МФЦ (нужное подчеркнуть)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F963C6" w:rsidRPr="004C60F0" w:rsidRDefault="00F963C6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>
        <w:trPr>
          <w:trHeight w:val="503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Выражаю согласие с получением результата предоставления Услуги другим законным представителем несовершеннолетнего: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3C6" w:rsidRPr="004C60F0" w:rsidRDefault="00F963C6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>
        <w:trPr>
          <w:trHeight w:val="257"/>
        </w:trPr>
        <w:tc>
          <w:tcPr>
            <w:tcW w:w="864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Фамилия: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3C6" w:rsidRPr="004C60F0" w:rsidRDefault="00F963C6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>
        <w:trPr>
          <w:trHeight w:val="257"/>
        </w:trPr>
        <w:tc>
          <w:tcPr>
            <w:tcW w:w="864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Имя: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3C6" w:rsidRPr="004C60F0" w:rsidRDefault="00F963C6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>
        <w:trPr>
          <w:trHeight w:val="257"/>
        </w:trPr>
        <w:tc>
          <w:tcPr>
            <w:tcW w:w="864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lastRenderedPageBreak/>
              <w:t>Отчество (при наличии):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:rsidR="00F963C6" w:rsidRPr="004C60F0" w:rsidRDefault="00F963C6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>
        <w:trPr>
          <w:trHeight w:val="290"/>
        </w:trPr>
        <w:tc>
          <w:tcPr>
            <w:tcW w:w="864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Документ, удостоверяющий личность, серия и номер документа, кем выдан:</w:t>
            </w:r>
          </w:p>
        </w:tc>
        <w:tc>
          <w:tcPr>
            <w:tcW w:w="156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F963C6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963C6" w:rsidRPr="004C60F0" w:rsidRDefault="00F963C6" w:rsidP="004C60F0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963C6" w:rsidRPr="004C60F0" w:rsidRDefault="008359F3" w:rsidP="004C60F0">
      <w:pPr>
        <w:pStyle w:val="ConsPlusNormal"/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t>Прошу проинформировать меня о ходе предоставления Услуги путем (нужное отметить):</w:t>
      </w:r>
    </w:p>
    <w:tbl>
      <w:tblPr>
        <w:tblW w:w="10189" w:type="dxa"/>
        <w:tblInd w:w="-5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710"/>
        <w:gridCol w:w="1479"/>
      </w:tblGrid>
      <w:tr w:rsidR="00F963C6" w:rsidRPr="004C60F0">
        <w:trPr>
          <w:trHeight w:val="449"/>
        </w:trPr>
        <w:tc>
          <w:tcPr>
            <w:tcW w:w="8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Направления уведомлений в личный кабинет на Едином портале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3C6" w:rsidRPr="004C60F0">
        <w:trPr>
          <w:trHeight w:val="449"/>
        </w:trPr>
        <w:tc>
          <w:tcPr>
            <w:tcW w:w="8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color w:val="000000"/>
                <w:sz w:val="24"/>
                <w:szCs w:val="24"/>
              </w:rPr>
              <w:t>Направления в Личный кабинет на Региональном портале (при наличии технической возможности)</w:t>
            </w:r>
          </w:p>
        </w:tc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963C6" w:rsidRPr="004C60F0" w:rsidRDefault="00F963C6" w:rsidP="004C60F0">
      <w:pPr>
        <w:rPr>
          <w:rFonts w:ascii="Arial" w:hAnsi="Arial" w:cs="Arial"/>
          <w:sz w:val="24"/>
          <w:szCs w:val="24"/>
        </w:rPr>
      </w:pPr>
    </w:p>
    <w:tbl>
      <w:tblPr>
        <w:tblW w:w="10216" w:type="dxa"/>
        <w:tblInd w:w="-61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05"/>
        <w:gridCol w:w="5364"/>
        <w:gridCol w:w="3647"/>
      </w:tblGrid>
      <w:tr w:rsidR="00F963C6" w:rsidRPr="004C60F0">
        <w:trPr>
          <w:trHeight w:val="394"/>
        </w:trPr>
        <w:tc>
          <w:tcPr>
            <w:tcW w:w="1050" w:type="dxa"/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4677" w:type="dxa"/>
          </w:tcPr>
          <w:p w:rsidR="00F963C6" w:rsidRPr="004C60F0" w:rsidRDefault="008359F3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____________________________________</w:t>
            </w:r>
          </w:p>
          <w:p w:rsidR="00F963C6" w:rsidRPr="004C60F0" w:rsidRDefault="008359F3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i/>
                <w:sz w:val="24"/>
                <w:szCs w:val="24"/>
              </w:rPr>
              <w:t>(ФИО физического лица либо его представителя / представителя юридического лица</w:t>
            </w:r>
            <w:r w:rsidRPr="004C60F0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80" w:type="dxa"/>
          </w:tcPr>
          <w:p w:rsidR="00F963C6" w:rsidRPr="004C60F0" w:rsidRDefault="008359F3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 xml:space="preserve">Дата __________ </w:t>
            </w:r>
          </w:p>
        </w:tc>
      </w:tr>
      <w:tr w:rsidR="00F963C6" w:rsidRPr="004C60F0">
        <w:trPr>
          <w:trHeight w:val="964"/>
        </w:trPr>
        <w:tc>
          <w:tcPr>
            <w:tcW w:w="1050" w:type="dxa"/>
            <w:vMerge w:val="restart"/>
          </w:tcPr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М.П.</w:t>
            </w:r>
          </w:p>
          <w:p w:rsidR="00F963C6" w:rsidRPr="004C60F0" w:rsidRDefault="008359F3" w:rsidP="004C60F0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60F0">
              <w:rPr>
                <w:rFonts w:ascii="Arial" w:hAnsi="Arial" w:cs="Arial"/>
                <w:sz w:val="24"/>
                <w:szCs w:val="24"/>
              </w:rPr>
              <w:t>(</w:t>
            </w:r>
            <w:r w:rsidRPr="004C60F0">
              <w:rPr>
                <w:rFonts w:ascii="Arial" w:hAnsi="Arial" w:cs="Arial"/>
                <w:i/>
                <w:sz w:val="24"/>
                <w:szCs w:val="24"/>
              </w:rPr>
              <w:t>при наличии)</w:t>
            </w:r>
          </w:p>
        </w:tc>
        <w:tc>
          <w:tcPr>
            <w:tcW w:w="4677" w:type="dxa"/>
            <w:vMerge w:val="restart"/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0" w:type="dxa"/>
            <w:vMerge w:val="restart"/>
          </w:tcPr>
          <w:p w:rsidR="00F963C6" w:rsidRPr="004C60F0" w:rsidRDefault="00F963C6" w:rsidP="004C60F0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963C6" w:rsidRPr="004C60F0" w:rsidRDefault="008359F3" w:rsidP="004C60F0">
      <w:pPr>
        <w:pageBreakBefore/>
        <w:tabs>
          <w:tab w:val="left" w:pos="4260"/>
        </w:tabs>
        <w:ind w:left="-567" w:firstLine="709"/>
        <w:jc w:val="right"/>
        <w:outlineLvl w:val="2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sz w:val="24"/>
          <w:szCs w:val="24"/>
        </w:rPr>
        <w:lastRenderedPageBreak/>
        <w:t>Форма 3</w:t>
      </w:r>
    </w:p>
    <w:p w:rsidR="00F963C6" w:rsidRPr="004C60F0" w:rsidRDefault="00F963C6" w:rsidP="004C60F0">
      <w:pPr>
        <w:ind w:left="-567" w:firstLine="709"/>
        <w:rPr>
          <w:rFonts w:ascii="Arial" w:hAnsi="Arial" w:cs="Arial"/>
          <w:sz w:val="24"/>
          <w:szCs w:val="24"/>
        </w:rPr>
      </w:pP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709"/>
        <w:jc w:val="center"/>
        <w:rPr>
          <w:rFonts w:ascii="Arial" w:hAnsi="Arial" w:cs="Arial"/>
          <w:b/>
          <w:sz w:val="24"/>
          <w:szCs w:val="24"/>
        </w:rPr>
      </w:pPr>
      <w:r w:rsidRPr="004C60F0">
        <w:rPr>
          <w:rFonts w:ascii="Arial" w:hAnsi="Arial" w:cs="Arial"/>
          <w:b/>
          <w:color w:val="000000"/>
          <w:sz w:val="24"/>
          <w:szCs w:val="24"/>
        </w:rPr>
        <w:t>Согласие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709"/>
        <w:jc w:val="center"/>
        <w:rPr>
          <w:rFonts w:ascii="Arial" w:hAnsi="Arial" w:cs="Arial"/>
          <w:b/>
          <w:sz w:val="24"/>
          <w:szCs w:val="24"/>
        </w:rPr>
      </w:pPr>
      <w:r w:rsidRPr="004C60F0">
        <w:rPr>
          <w:rFonts w:ascii="Arial" w:hAnsi="Arial" w:cs="Arial"/>
          <w:b/>
          <w:color w:val="000000"/>
          <w:sz w:val="24"/>
          <w:szCs w:val="24"/>
        </w:rPr>
        <w:t>на обработку персональных данных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40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 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Я (далее - Субъект), ___________________________________________________________,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709"/>
        <w:jc w:val="center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(фамилия, имя, отчество (последнее - при наличии))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документ, удостоверяющий личность,</w:t>
      </w:r>
      <w:r w:rsidRPr="004C60F0"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709"/>
        <w:jc w:val="center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(вид документа)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серия, № ________ _________, выдан __________________________________________________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___________________________________________________________________________________,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709"/>
        <w:jc w:val="center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(кем и когда)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проживающий(ая) ___________________________________________________________________,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 xml:space="preserve">даю свое согласие ______________________________________________ </w:t>
      </w:r>
      <w:r w:rsidRPr="004C60F0">
        <w:rPr>
          <w:rFonts w:ascii="Arial" w:hAnsi="Arial" w:cs="Arial"/>
          <w:i/>
          <w:iCs/>
          <w:color w:val="000000"/>
          <w:sz w:val="24"/>
          <w:szCs w:val="24"/>
        </w:rPr>
        <w:t>(указывается Орган местного самоуправления) (далее – Оператор)</w:t>
      </w:r>
      <w:r w:rsidRPr="004C60F0">
        <w:rPr>
          <w:rFonts w:ascii="Arial" w:hAnsi="Arial" w:cs="Arial"/>
          <w:color w:val="000000"/>
          <w:sz w:val="24"/>
          <w:szCs w:val="24"/>
        </w:rPr>
        <w:t>, на обработку своих персональных данных на следующих условиях: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 xml:space="preserve">1. Оператор осуществляет обработку персональных данных Субъекта исключительно в целях предоставления муниципальной услуги «Перевод </w:t>
      </w:r>
      <w:r w:rsidRPr="004C60F0">
        <w:rPr>
          <w:rFonts w:ascii="Arial" w:hAnsi="Arial" w:cs="Arial"/>
          <w:sz w:val="24"/>
          <w:szCs w:val="24"/>
        </w:rPr>
        <w:t>жилого помещения в нежилое помещение и нежилого помещения в жилое помещение»</w:t>
      </w:r>
      <w:r w:rsidRPr="004C60F0">
        <w:rPr>
          <w:rFonts w:ascii="Arial" w:hAnsi="Arial" w:cs="Arial"/>
          <w:color w:val="000000"/>
          <w:sz w:val="24"/>
          <w:szCs w:val="24"/>
        </w:rPr>
        <w:t>, осуществляемой Оператором.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2. Перечень персональных данных, передаваемых Оператору на обработку: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– данные документа, удостоверяющего личность гражданина на территории Российской Федерации, включая: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 xml:space="preserve">– фамилию, имя, отчество </w:t>
      </w:r>
      <w:r w:rsidRPr="004C60F0">
        <w:rPr>
          <w:rFonts w:ascii="Arial" w:hAnsi="Arial" w:cs="Arial"/>
          <w:sz w:val="24"/>
          <w:szCs w:val="24"/>
        </w:rPr>
        <w:t>(последнее - при наличии)</w:t>
      </w:r>
      <w:r w:rsidRPr="004C60F0">
        <w:rPr>
          <w:rFonts w:ascii="Arial" w:hAnsi="Arial" w:cs="Arial"/>
          <w:color w:val="000000"/>
          <w:sz w:val="24"/>
          <w:szCs w:val="24"/>
        </w:rPr>
        <w:t>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– дату и место рождения;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– место проживания;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– СНИЛС;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– ИНН;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– контактный телефон;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– почтовый адрес;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– сведения о наличии, либо отсутствии прав на недвижимое имущество.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 xml:space="preserve">3. Субъект дает согласие на обработку Оператором своих персональных данных, то есть на совершение следующих действий: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 этом общее описание вышеуказанных способов обработки данных приведено в Федеральном </w:t>
      </w:r>
      <w:r w:rsidRPr="004C60F0">
        <w:rPr>
          <w:rFonts w:ascii="Arial" w:hAnsi="Arial" w:cs="Arial"/>
          <w:sz w:val="24"/>
          <w:szCs w:val="24"/>
        </w:rPr>
        <w:t>законе</w:t>
      </w:r>
      <w:r w:rsidRPr="004C60F0">
        <w:rPr>
          <w:rFonts w:ascii="Arial" w:hAnsi="Arial" w:cs="Arial"/>
          <w:color w:val="000000"/>
          <w:sz w:val="24"/>
          <w:szCs w:val="24"/>
        </w:rPr>
        <w:t xml:space="preserve"> от 27 июля 2006 г. № 152-ФЗ «О персональных данных», а также на передачу такой информации третьим лицам в случаях, установленных законодательством.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lastRenderedPageBreak/>
        <w:t>4. Настоящее согласие действует бессрочно.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5. Настоящее согласие может быть отозвано Субъектом в любой момент по соглашению сторон. В случае неправомерного использования предоставленных данных соглашение отзывается письменным заявлением Субъекта персональных данных.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6. Субъект по письменному запросу имеет право на получение информации, касающейся обработки его персональных данных.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 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«___» _____________ 202__ г.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_______ ________________________________________________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подпись фамилия, имя, отчество (последнее - при наличии)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 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 xml:space="preserve">Подтверждаю, что ознакомлен(а) с положениями Федерального </w:t>
      </w:r>
      <w:r w:rsidRPr="004C60F0">
        <w:rPr>
          <w:rFonts w:ascii="Arial" w:hAnsi="Arial" w:cs="Arial"/>
          <w:sz w:val="24"/>
          <w:szCs w:val="24"/>
        </w:rPr>
        <w:t>закона</w:t>
      </w:r>
      <w:r w:rsidRPr="004C60F0">
        <w:rPr>
          <w:rFonts w:ascii="Arial" w:hAnsi="Arial" w:cs="Arial"/>
          <w:color w:val="000000"/>
          <w:sz w:val="24"/>
          <w:szCs w:val="24"/>
        </w:rPr>
        <w:t xml:space="preserve"> от 27 июля 2006 г. № 152-ФЗ «О персональных данных», права и обязанности в области защиты персональных данных мне разъяснены.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 w:firstLine="709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 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«___» _____________ 202__ г.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68"/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_______ ________________________________________________</w:t>
      </w:r>
    </w:p>
    <w:p w:rsidR="00F963C6" w:rsidRPr="004C60F0" w:rsidRDefault="008359F3" w:rsidP="004C60F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567"/>
        <w:jc w:val="both"/>
        <w:rPr>
          <w:rFonts w:ascii="Arial" w:hAnsi="Arial" w:cs="Arial"/>
          <w:sz w:val="24"/>
          <w:szCs w:val="24"/>
        </w:rPr>
      </w:pPr>
      <w:r w:rsidRPr="004C60F0">
        <w:rPr>
          <w:rFonts w:ascii="Arial" w:hAnsi="Arial" w:cs="Arial"/>
          <w:color w:val="000000"/>
          <w:sz w:val="24"/>
          <w:szCs w:val="24"/>
        </w:rPr>
        <w:t>подпись фамилия, имя, отчество (последнее - при наличии)</w:t>
      </w:r>
    </w:p>
    <w:sectPr w:rsidR="00F963C6" w:rsidRPr="004C60F0" w:rsidSect="00F8524A">
      <w:headerReference w:type="first" r:id="rId9"/>
      <w:pgSz w:w="11906" w:h="16838"/>
      <w:pgMar w:top="1134" w:right="709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31E" w:rsidRDefault="0070631E">
      <w:r>
        <w:separator/>
      </w:r>
    </w:p>
  </w:endnote>
  <w:endnote w:type="continuationSeparator" w:id="1">
    <w:p w:rsidR="0070631E" w:rsidRDefault="00706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Roboto">
    <w:altName w:val="Times New Roman"/>
    <w:charset w:val="CC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31E" w:rsidRDefault="0070631E">
      <w:r>
        <w:separator/>
      </w:r>
    </w:p>
  </w:footnote>
  <w:footnote w:type="continuationSeparator" w:id="1">
    <w:p w:rsidR="0070631E" w:rsidRDefault="007063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00B" w:rsidRDefault="0057100B">
    <w:pPr>
      <w:pStyle w:val="af6"/>
      <w:jc w:val="center"/>
    </w:pPr>
  </w:p>
  <w:p w:rsidR="0057100B" w:rsidRDefault="0057100B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6149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702"/>
        </w:tabs>
        <w:ind w:left="568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134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63C6"/>
    <w:rsid w:val="00062733"/>
    <w:rsid w:val="00262FBD"/>
    <w:rsid w:val="00483134"/>
    <w:rsid w:val="004C60F0"/>
    <w:rsid w:val="0057100B"/>
    <w:rsid w:val="005F5692"/>
    <w:rsid w:val="0070631E"/>
    <w:rsid w:val="007957CF"/>
    <w:rsid w:val="008359F3"/>
    <w:rsid w:val="009212E8"/>
    <w:rsid w:val="00992F52"/>
    <w:rsid w:val="009A46AE"/>
    <w:rsid w:val="009C1D16"/>
    <w:rsid w:val="00A1690F"/>
    <w:rsid w:val="00BA27E9"/>
    <w:rsid w:val="00CC5A39"/>
    <w:rsid w:val="00D84301"/>
    <w:rsid w:val="00F8524A"/>
    <w:rsid w:val="00F96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83134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link w:val="10"/>
    <w:uiPriority w:val="9"/>
    <w:rsid w:val="004831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unhideWhenUsed/>
    <w:rsid w:val="004831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unhideWhenUsed/>
    <w:rsid w:val="004831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unhideWhenUsed/>
    <w:qFormat/>
    <w:rsid w:val="004831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48313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48313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483134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483134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483134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3134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483134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48313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48313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48313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48313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48313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48313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483134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483134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483134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483134"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83134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483134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483134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48313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483134"/>
    <w:rPr>
      <w:i/>
    </w:rPr>
  </w:style>
  <w:style w:type="character" w:customStyle="1" w:styleId="HeaderChar">
    <w:name w:val="Header Char"/>
    <w:basedOn w:val="a0"/>
    <w:uiPriority w:val="99"/>
    <w:rsid w:val="00483134"/>
  </w:style>
  <w:style w:type="character" w:customStyle="1" w:styleId="FooterChar">
    <w:name w:val="Footer Char"/>
    <w:basedOn w:val="a0"/>
    <w:uiPriority w:val="99"/>
    <w:rsid w:val="00483134"/>
  </w:style>
  <w:style w:type="paragraph" w:styleId="a9">
    <w:name w:val="caption"/>
    <w:basedOn w:val="a"/>
    <w:next w:val="a"/>
    <w:link w:val="aa"/>
    <w:uiPriority w:val="35"/>
    <w:semiHidden/>
    <w:unhideWhenUsed/>
    <w:qFormat/>
    <w:rsid w:val="00483134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sid w:val="00483134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48313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8313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4831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831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831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483134"/>
    <w:rPr>
      <w:sz w:val="18"/>
    </w:rPr>
  </w:style>
  <w:style w:type="character" w:customStyle="1" w:styleId="EndnoteTextChar">
    <w:name w:val="Endnote Text Char"/>
    <w:uiPriority w:val="99"/>
    <w:rsid w:val="00483134"/>
    <w:rPr>
      <w:sz w:val="20"/>
    </w:rPr>
  </w:style>
  <w:style w:type="paragraph" w:styleId="11">
    <w:name w:val="toc 1"/>
    <w:basedOn w:val="a"/>
    <w:next w:val="a"/>
    <w:uiPriority w:val="39"/>
    <w:unhideWhenUsed/>
    <w:rsid w:val="00483134"/>
    <w:pPr>
      <w:spacing w:after="57"/>
    </w:pPr>
  </w:style>
  <w:style w:type="paragraph" w:styleId="23">
    <w:name w:val="toc 2"/>
    <w:basedOn w:val="a"/>
    <w:next w:val="a"/>
    <w:uiPriority w:val="39"/>
    <w:unhideWhenUsed/>
    <w:rsid w:val="00483134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48313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48313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48313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48313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48313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48313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483134"/>
    <w:pPr>
      <w:spacing w:after="57"/>
      <w:ind w:left="2268"/>
    </w:pPr>
  </w:style>
  <w:style w:type="paragraph" w:styleId="ab">
    <w:name w:val="TOC Heading"/>
    <w:uiPriority w:val="39"/>
    <w:unhideWhenUsed/>
    <w:rsid w:val="00483134"/>
  </w:style>
  <w:style w:type="paragraph" w:styleId="ac">
    <w:name w:val="table of figures"/>
    <w:basedOn w:val="a"/>
    <w:next w:val="a"/>
    <w:uiPriority w:val="99"/>
    <w:unhideWhenUsed/>
    <w:rsid w:val="00483134"/>
  </w:style>
  <w:style w:type="character" w:styleId="ad">
    <w:name w:val="annotation reference"/>
    <w:uiPriority w:val="99"/>
    <w:rsid w:val="00483134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483134"/>
    <w:rPr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483134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48313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83134"/>
    <w:rPr>
      <w:rFonts w:ascii="Segoe UI" w:eastAsia="Times New Roman" w:hAnsi="Segoe UI" w:cs="Segoe UI"/>
      <w:sz w:val="18"/>
      <w:szCs w:val="18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483134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48313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483134"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table" w:customStyle="1" w:styleId="32">
    <w:name w:val="Сетка таблицы3"/>
    <w:basedOn w:val="a1"/>
    <w:next w:val="af4"/>
    <w:uiPriority w:val="39"/>
    <w:rsid w:val="00483134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uiPriority w:val="39"/>
    <w:rsid w:val="0048313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483134"/>
    <w:pPr>
      <w:ind w:left="720"/>
      <w:contextualSpacing/>
    </w:pPr>
  </w:style>
  <w:style w:type="paragraph" w:styleId="af6">
    <w:name w:val="header"/>
    <w:basedOn w:val="a"/>
    <w:link w:val="af7"/>
    <w:uiPriority w:val="99"/>
    <w:unhideWhenUsed/>
    <w:rsid w:val="00483134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483134"/>
    <w:rPr>
      <w:rFonts w:ascii="Times New Roman" w:eastAsia="Times New Roman" w:hAnsi="Times New Roman" w:cs="Times New Roman"/>
      <w:sz w:val="20"/>
    </w:rPr>
  </w:style>
  <w:style w:type="paragraph" w:styleId="af8">
    <w:name w:val="footer"/>
    <w:basedOn w:val="a"/>
    <w:link w:val="af9"/>
    <w:uiPriority w:val="99"/>
    <w:unhideWhenUsed/>
    <w:rsid w:val="00483134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483134"/>
    <w:rPr>
      <w:rFonts w:ascii="Times New Roman" w:eastAsia="Times New Roman" w:hAnsi="Times New Roman" w:cs="Times New Roman"/>
      <w:sz w:val="20"/>
    </w:rPr>
  </w:style>
  <w:style w:type="paragraph" w:styleId="afa">
    <w:name w:val="endnote text"/>
    <w:basedOn w:val="a"/>
    <w:link w:val="afb"/>
    <w:uiPriority w:val="99"/>
    <w:semiHidden/>
    <w:unhideWhenUsed/>
    <w:rsid w:val="00483134"/>
    <w:rPr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483134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483134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483134"/>
    <w:rPr>
      <w:szCs w:val="20"/>
    </w:rPr>
  </w:style>
  <w:style w:type="character" w:customStyle="1" w:styleId="afe">
    <w:name w:val="Текст сноски Знак"/>
    <w:basedOn w:val="a0"/>
    <w:link w:val="afd"/>
    <w:uiPriority w:val="99"/>
    <w:rsid w:val="00483134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basedOn w:val="a0"/>
    <w:uiPriority w:val="99"/>
    <w:semiHidden/>
    <w:unhideWhenUsed/>
    <w:rsid w:val="00483134"/>
    <w:rPr>
      <w:vertAlign w:val="superscript"/>
    </w:rPr>
  </w:style>
  <w:style w:type="paragraph" w:styleId="aff0">
    <w:name w:val="No Spacing"/>
    <w:uiPriority w:val="1"/>
    <w:qFormat/>
    <w:rsid w:val="00483134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f1">
    <w:name w:val="Body Text"/>
    <w:basedOn w:val="a"/>
    <w:link w:val="aff2"/>
    <w:uiPriority w:val="1"/>
    <w:qFormat/>
    <w:rsid w:val="00483134"/>
    <w:pPr>
      <w:widowControl w:val="0"/>
    </w:pPr>
    <w:rPr>
      <w:sz w:val="24"/>
      <w:szCs w:val="24"/>
    </w:rPr>
  </w:style>
  <w:style w:type="character" w:customStyle="1" w:styleId="aff2">
    <w:name w:val="Основной текст Знак"/>
    <w:basedOn w:val="a0"/>
    <w:link w:val="aff1"/>
    <w:uiPriority w:val="1"/>
    <w:rsid w:val="0048313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483134"/>
    <w:rPr>
      <w:rFonts w:ascii="Courier New" w:eastAsia="Times New Roman" w:hAnsi="Courier New" w:cs="Courier New"/>
      <w:sz w:val="20"/>
      <w:szCs w:val="20"/>
    </w:rPr>
  </w:style>
  <w:style w:type="character" w:styleId="aff3">
    <w:name w:val="Hyperlink"/>
    <w:uiPriority w:val="99"/>
    <w:unhideWhenUsed/>
    <w:rsid w:val="00483134"/>
    <w:rPr>
      <w:color w:val="0563C1" w:themeColor="hyperlink"/>
      <w:u w:val="single"/>
    </w:rPr>
  </w:style>
  <w:style w:type="paragraph" w:customStyle="1" w:styleId="formattext">
    <w:name w:val="formattext"/>
    <w:basedOn w:val="a"/>
    <w:rsid w:val="00483134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2">
    <w:name w:val="Обычный (веб)1"/>
    <w:uiPriority w:val="99"/>
    <w:semiHidden/>
    <w:unhideWhenUsed/>
    <w:rsid w:val="0048313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48313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link w:val="10"/>
    <w:uiPriority w:val="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link w:val="20"/>
    <w:uiPriority w:val="9"/>
    <w:unhideWhenUsed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link w:val="30"/>
    <w:uiPriority w:val="9"/>
    <w:unhideWhenUsed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styleId="ad">
    <w:name w:val="annotation reference"/>
    <w:uiPriority w:val="99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Pr>
      <w:szCs w:val="20"/>
    </w:rPr>
  </w:style>
  <w:style w:type="character" w:customStyle="1" w:styleId="af">
    <w:name w:val="Текст примечания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pPr>
      <w:tabs>
        <w:tab w:val="left" w:pos="851"/>
      </w:tabs>
      <w:spacing w:before="60" w:after="60" w:line="360" w:lineRule="auto"/>
      <w:ind w:firstLine="709"/>
      <w:jc w:val="both"/>
    </w:pPr>
    <w:rPr>
      <w:sz w:val="24"/>
      <w:szCs w:val="20"/>
      <w:lang w:eastAsia="ru-RU"/>
    </w:rPr>
  </w:style>
  <w:style w:type="table" w:customStyle="1" w:styleId="32">
    <w:name w:val="Сетка таблицы3"/>
    <w:basedOn w:val="a1"/>
    <w:next w:val="af4"/>
    <w:uiPriority w:val="3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</w:rPr>
  </w:style>
  <w:style w:type="paragraph" w:styleId="afa">
    <w:name w:val="endnote text"/>
    <w:basedOn w:val="a"/>
    <w:link w:val="afb"/>
    <w:uiPriority w:val="99"/>
    <w:semiHidden/>
    <w:unhideWhenUsed/>
    <w:rPr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Pr>
      <w:szCs w:val="20"/>
    </w:rPr>
  </w:style>
  <w:style w:type="character" w:customStyle="1" w:styleId="afe">
    <w:name w:val="Текст сноски Знак"/>
    <w:basedOn w:val="a0"/>
    <w:link w:val="afd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basedOn w:val="a0"/>
    <w:uiPriority w:val="99"/>
    <w:semiHidden/>
    <w:unhideWhenUsed/>
    <w:rPr>
      <w:vertAlign w:val="superscript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f1">
    <w:name w:val="Body Text"/>
    <w:basedOn w:val="a"/>
    <w:link w:val="aff2"/>
    <w:uiPriority w:val="1"/>
    <w:qFormat/>
    <w:pPr>
      <w:widowControl w:val="0"/>
    </w:pPr>
    <w:rPr>
      <w:sz w:val="24"/>
      <w:szCs w:val="24"/>
    </w:rPr>
  </w:style>
  <w:style w:type="character" w:customStyle="1" w:styleId="aff2">
    <w:name w:val="Основной текст Знак"/>
    <w:basedOn w:val="a0"/>
    <w:link w:val="aff1"/>
    <w:uiPriority w:val="1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Hyperlink"/>
    <w:uiPriority w:val="99"/>
    <w:unhideWhenUsed/>
    <w:rPr>
      <w:color w:val="0563C1" w:themeColor="hyperlink"/>
      <w:u w:val="single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2">
    <w:name w:val="Обычный (веб)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F76CFA3B754175EE6B7A4131CD947A5&amp;req=doc&amp;base=LAW&amp;n=314549&amp;dst=100017&amp;fld=134&amp;date=22.01.20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3E465-3C29-4D39-B323-A1E759E83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43</Pages>
  <Words>12644</Words>
  <Characters>72074</Characters>
  <Application>Microsoft Office Word</Application>
  <DocSecurity>0</DocSecurity>
  <Lines>600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84549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Виталий Геннадиевич</dc:creator>
  <cp:lastModifiedBy>АРМ 30-1</cp:lastModifiedBy>
  <cp:revision>12</cp:revision>
  <dcterms:created xsi:type="dcterms:W3CDTF">2026-05-20T11:09:00Z</dcterms:created>
  <dcterms:modified xsi:type="dcterms:W3CDTF">2026-05-25T12:10:00Z</dcterms:modified>
</cp:coreProperties>
</file>