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97B" w:rsidRPr="009A797B" w:rsidRDefault="002F29BB" w:rsidP="009A797B">
      <w:pPr>
        <w:pStyle w:val="a5"/>
        <w:rPr>
          <w:rFonts w:ascii="Arial" w:hAnsi="Arial" w:cs="Arial"/>
          <w:sz w:val="32"/>
          <w:szCs w:val="24"/>
        </w:rPr>
      </w:pPr>
      <w:r w:rsidRPr="009A797B">
        <w:rPr>
          <w:rFonts w:ascii="Arial" w:hAnsi="Arial" w:cs="Arial"/>
          <w:sz w:val="32"/>
          <w:szCs w:val="24"/>
        </w:rPr>
        <w:t>Администрация</w:t>
      </w:r>
    </w:p>
    <w:p w:rsidR="009A797B" w:rsidRDefault="002F29BB" w:rsidP="009A797B">
      <w:pPr>
        <w:pStyle w:val="a5"/>
        <w:rPr>
          <w:rFonts w:ascii="Arial" w:hAnsi="Arial" w:cs="Arial"/>
          <w:sz w:val="32"/>
          <w:szCs w:val="24"/>
        </w:rPr>
      </w:pPr>
      <w:r w:rsidRPr="009A797B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B274C6" w:rsidRPr="009A797B">
        <w:rPr>
          <w:rFonts w:ascii="Arial" w:hAnsi="Arial" w:cs="Arial"/>
          <w:sz w:val="32"/>
          <w:szCs w:val="24"/>
        </w:rPr>
        <w:t>округ</w:t>
      </w:r>
      <w:r w:rsidRPr="009A797B">
        <w:rPr>
          <w:rFonts w:ascii="Arial" w:hAnsi="Arial" w:cs="Arial"/>
          <w:sz w:val="32"/>
          <w:szCs w:val="24"/>
        </w:rPr>
        <w:t>а</w:t>
      </w:r>
    </w:p>
    <w:p w:rsidR="002F29BB" w:rsidRPr="009A797B" w:rsidRDefault="002F29BB" w:rsidP="009A797B">
      <w:pPr>
        <w:pStyle w:val="a5"/>
        <w:rPr>
          <w:rFonts w:ascii="Arial" w:hAnsi="Arial" w:cs="Arial"/>
          <w:sz w:val="32"/>
          <w:szCs w:val="24"/>
        </w:rPr>
      </w:pPr>
      <w:r w:rsidRPr="009A797B">
        <w:rPr>
          <w:rFonts w:ascii="Arial" w:hAnsi="Arial" w:cs="Arial"/>
          <w:sz w:val="32"/>
          <w:szCs w:val="24"/>
        </w:rPr>
        <w:t>Нижегородской области</w:t>
      </w:r>
    </w:p>
    <w:p w:rsidR="002F29BB" w:rsidRPr="009A797B" w:rsidRDefault="002F29BB" w:rsidP="009A797B">
      <w:pPr>
        <w:jc w:val="center"/>
        <w:rPr>
          <w:rFonts w:ascii="Arial" w:hAnsi="Arial" w:cs="Arial"/>
          <w:b/>
          <w:sz w:val="32"/>
        </w:rPr>
      </w:pPr>
      <w:proofErr w:type="gramStart"/>
      <w:r w:rsidRPr="009A797B">
        <w:rPr>
          <w:rFonts w:ascii="Arial" w:hAnsi="Arial" w:cs="Arial"/>
          <w:b/>
          <w:sz w:val="32"/>
        </w:rPr>
        <w:t>П</w:t>
      </w:r>
      <w:proofErr w:type="gramEnd"/>
      <w:r w:rsidRPr="009A797B">
        <w:rPr>
          <w:rFonts w:ascii="Arial" w:hAnsi="Arial" w:cs="Arial"/>
          <w:b/>
          <w:sz w:val="32"/>
        </w:rPr>
        <w:t xml:space="preserve"> О С Т А Н О В Л Е Н И Е</w:t>
      </w:r>
    </w:p>
    <w:p w:rsidR="002F29BB" w:rsidRPr="009A797B" w:rsidRDefault="002F29BB" w:rsidP="009A797B">
      <w:pPr>
        <w:jc w:val="center"/>
        <w:rPr>
          <w:rFonts w:ascii="Arial" w:hAnsi="Arial" w:cs="Arial"/>
          <w:b/>
        </w:rPr>
      </w:pPr>
    </w:p>
    <w:p w:rsidR="009A797B" w:rsidRPr="009A797B" w:rsidRDefault="009A797B" w:rsidP="009A797B">
      <w:pPr>
        <w:jc w:val="both"/>
        <w:rPr>
          <w:rFonts w:ascii="Arial" w:hAnsi="Arial" w:cs="Arial"/>
        </w:rPr>
      </w:pPr>
      <w:r w:rsidRPr="009A797B">
        <w:rPr>
          <w:rFonts w:ascii="Arial" w:hAnsi="Arial" w:cs="Arial"/>
        </w:rPr>
        <w:t>22.05.2026</w:t>
      </w:r>
      <w:r w:rsidRPr="009A797B">
        <w:rPr>
          <w:rFonts w:ascii="Arial" w:hAnsi="Arial" w:cs="Arial"/>
        </w:rPr>
        <w:tab/>
      </w:r>
      <w:r w:rsidRPr="009A797B">
        <w:rPr>
          <w:rFonts w:ascii="Arial" w:hAnsi="Arial" w:cs="Arial"/>
        </w:rPr>
        <w:tab/>
      </w:r>
      <w:r w:rsidRPr="009A797B">
        <w:rPr>
          <w:rFonts w:ascii="Arial" w:hAnsi="Arial" w:cs="Arial"/>
        </w:rPr>
        <w:tab/>
      </w:r>
      <w:r w:rsidRPr="009A797B">
        <w:rPr>
          <w:rFonts w:ascii="Arial" w:hAnsi="Arial" w:cs="Arial"/>
        </w:rPr>
        <w:tab/>
      </w:r>
      <w:r w:rsidRPr="009A797B">
        <w:rPr>
          <w:rFonts w:ascii="Arial" w:hAnsi="Arial" w:cs="Arial"/>
        </w:rPr>
        <w:tab/>
      </w:r>
      <w:r w:rsidRPr="009A797B">
        <w:rPr>
          <w:rFonts w:ascii="Arial" w:hAnsi="Arial" w:cs="Arial"/>
        </w:rPr>
        <w:tab/>
      </w:r>
      <w:r w:rsidRPr="009A797B">
        <w:rPr>
          <w:rFonts w:ascii="Arial" w:hAnsi="Arial" w:cs="Arial"/>
        </w:rPr>
        <w:tab/>
      </w:r>
      <w:r w:rsidRPr="009A797B">
        <w:rPr>
          <w:rFonts w:ascii="Arial" w:hAnsi="Arial" w:cs="Arial"/>
        </w:rPr>
        <w:tab/>
      </w:r>
      <w:r w:rsidRPr="009A797B">
        <w:rPr>
          <w:rFonts w:ascii="Arial" w:hAnsi="Arial" w:cs="Arial"/>
        </w:rPr>
        <w:tab/>
      </w:r>
      <w:r w:rsidRPr="009A797B">
        <w:rPr>
          <w:rFonts w:ascii="Arial" w:hAnsi="Arial" w:cs="Arial"/>
        </w:rPr>
        <w:tab/>
        <w:t>№667</w:t>
      </w:r>
    </w:p>
    <w:p w:rsidR="009A797B" w:rsidRPr="009A797B" w:rsidRDefault="009A797B" w:rsidP="009A797B">
      <w:pPr>
        <w:jc w:val="center"/>
        <w:rPr>
          <w:rFonts w:ascii="Arial" w:hAnsi="Arial" w:cs="Arial"/>
          <w:b/>
        </w:rPr>
      </w:pPr>
    </w:p>
    <w:p w:rsidR="00B75661" w:rsidRPr="009A797B" w:rsidRDefault="00A87D81" w:rsidP="009A797B">
      <w:pPr>
        <w:pStyle w:val="p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pacing w:val="-8"/>
          <w:sz w:val="32"/>
        </w:rPr>
      </w:pPr>
      <w:r w:rsidRPr="009A797B">
        <w:rPr>
          <w:rFonts w:ascii="Arial" w:hAnsi="Arial" w:cs="Arial"/>
          <w:b/>
          <w:color w:val="000000"/>
          <w:sz w:val="32"/>
        </w:rPr>
        <w:t>О внесении изменений в постановление Администрации Ковернинского муниципального округа Нижегородской области №1246 от 03.11.2021 «</w:t>
      </w:r>
      <w:r w:rsidR="004C4B67" w:rsidRPr="009A797B">
        <w:rPr>
          <w:rFonts w:ascii="Arial" w:hAnsi="Arial" w:cs="Arial"/>
          <w:b/>
          <w:color w:val="000000"/>
          <w:sz w:val="32"/>
        </w:rPr>
        <w:t xml:space="preserve">Об утверждении </w:t>
      </w:r>
      <w:r w:rsidR="004C4B67" w:rsidRPr="009A797B">
        <w:rPr>
          <w:rFonts w:ascii="Arial" w:hAnsi="Arial" w:cs="Arial"/>
          <w:b/>
          <w:color w:val="000000"/>
          <w:spacing w:val="-8"/>
          <w:sz w:val="32"/>
        </w:rPr>
        <w:t>Переч</w:t>
      </w:r>
      <w:r w:rsidR="00262FAE" w:rsidRPr="009A797B">
        <w:rPr>
          <w:rFonts w:ascii="Arial" w:hAnsi="Arial" w:cs="Arial"/>
          <w:b/>
          <w:color w:val="000000"/>
          <w:spacing w:val="-8"/>
          <w:sz w:val="32"/>
        </w:rPr>
        <w:t>ня</w:t>
      </w:r>
      <w:r w:rsidR="004C4B67" w:rsidRPr="009A797B">
        <w:rPr>
          <w:rFonts w:ascii="Arial" w:hAnsi="Arial" w:cs="Arial"/>
          <w:b/>
          <w:color w:val="000000"/>
          <w:spacing w:val="-8"/>
          <w:sz w:val="32"/>
        </w:rPr>
        <w:t xml:space="preserve"> автомобильных   дорог   общего пользования местного значения на территории административно-территориального образования р.п.Ковернино</w:t>
      </w:r>
      <w:r w:rsidR="000A51ED" w:rsidRPr="009A797B">
        <w:rPr>
          <w:rFonts w:ascii="Arial" w:hAnsi="Arial" w:cs="Arial"/>
          <w:b/>
          <w:color w:val="000000"/>
          <w:spacing w:val="-8"/>
          <w:sz w:val="32"/>
        </w:rPr>
        <w:t xml:space="preserve"> Ковернинского муниципального округа Нижегородской области</w:t>
      </w:r>
      <w:r w:rsidRPr="009A797B">
        <w:rPr>
          <w:rFonts w:ascii="Arial" w:hAnsi="Arial" w:cs="Arial"/>
          <w:b/>
          <w:color w:val="000000"/>
          <w:spacing w:val="-8"/>
          <w:sz w:val="32"/>
        </w:rPr>
        <w:t>»</w:t>
      </w:r>
    </w:p>
    <w:p w:rsidR="009A797B" w:rsidRPr="009A797B" w:rsidRDefault="009A797B" w:rsidP="009A797B">
      <w:pPr>
        <w:pStyle w:val="p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</w:p>
    <w:p w:rsidR="00C153BA" w:rsidRPr="009A797B" w:rsidRDefault="00A87D81" w:rsidP="009A797B">
      <w:pPr>
        <w:pStyle w:val="1"/>
        <w:ind w:right="33"/>
        <w:rPr>
          <w:rFonts w:ascii="Arial" w:hAnsi="Arial" w:cs="Arial"/>
          <w:color w:val="000000"/>
          <w:spacing w:val="-11"/>
          <w:sz w:val="24"/>
          <w:szCs w:val="24"/>
        </w:rPr>
      </w:pPr>
      <w:r w:rsidRPr="009A797B">
        <w:rPr>
          <w:rFonts w:ascii="Arial" w:hAnsi="Arial" w:cs="Arial"/>
          <w:color w:val="000000"/>
          <w:spacing w:val="-8"/>
          <w:sz w:val="24"/>
          <w:szCs w:val="24"/>
        </w:rPr>
        <w:t xml:space="preserve">Внести в постановление Администрации </w:t>
      </w:r>
      <w:r w:rsidRPr="009A797B">
        <w:rPr>
          <w:rFonts w:ascii="Arial" w:hAnsi="Arial" w:cs="Arial"/>
          <w:color w:val="000000"/>
          <w:spacing w:val="-11"/>
          <w:sz w:val="24"/>
          <w:szCs w:val="24"/>
        </w:rPr>
        <w:t>Ковернинского муниципального округа   Нижегородской области №1246 от 03.11.2021 «</w:t>
      </w:r>
      <w:r w:rsidRPr="009A797B">
        <w:rPr>
          <w:rFonts w:ascii="Arial" w:hAnsi="Arial" w:cs="Arial"/>
          <w:color w:val="000000"/>
          <w:sz w:val="24"/>
          <w:szCs w:val="24"/>
        </w:rPr>
        <w:t xml:space="preserve">Об утверждении </w:t>
      </w:r>
      <w:r w:rsidRPr="009A797B">
        <w:rPr>
          <w:rFonts w:ascii="Arial" w:hAnsi="Arial" w:cs="Arial"/>
          <w:color w:val="000000"/>
          <w:spacing w:val="-8"/>
          <w:sz w:val="24"/>
          <w:szCs w:val="24"/>
        </w:rPr>
        <w:t xml:space="preserve">Перечня   автомобильных   дорог   общего пользования местного значения на территории административно-территориального образования р.п.Ковернино Ковернинского муниципального округа Нижегородской области» </w:t>
      </w:r>
      <w:r w:rsidRPr="009A797B">
        <w:rPr>
          <w:rFonts w:ascii="Arial" w:hAnsi="Arial" w:cs="Arial"/>
          <w:color w:val="000000"/>
          <w:spacing w:val="-11"/>
          <w:sz w:val="24"/>
          <w:szCs w:val="24"/>
        </w:rPr>
        <w:t>следующие изменения</w:t>
      </w:r>
      <w:r w:rsidR="00C153BA" w:rsidRPr="009A797B">
        <w:rPr>
          <w:rFonts w:ascii="Arial" w:hAnsi="Arial" w:cs="Arial"/>
          <w:color w:val="000000"/>
          <w:spacing w:val="-11"/>
          <w:sz w:val="24"/>
          <w:szCs w:val="24"/>
        </w:rPr>
        <w:t>:</w:t>
      </w:r>
    </w:p>
    <w:p w:rsidR="00C153BA" w:rsidRPr="009A797B" w:rsidRDefault="00A31011" w:rsidP="009A797B">
      <w:pPr>
        <w:shd w:val="clear" w:color="auto" w:fill="FFFFFF"/>
        <w:jc w:val="both"/>
        <w:rPr>
          <w:rFonts w:ascii="Arial" w:hAnsi="Arial" w:cs="Arial"/>
          <w:color w:val="000000"/>
          <w:spacing w:val="-8"/>
        </w:rPr>
      </w:pPr>
      <w:r w:rsidRPr="009A797B">
        <w:rPr>
          <w:rFonts w:ascii="Arial" w:hAnsi="Arial" w:cs="Arial"/>
          <w:color w:val="000000"/>
          <w:spacing w:val="-8"/>
        </w:rPr>
        <w:t>1.</w:t>
      </w:r>
      <w:r w:rsidR="001B3097" w:rsidRPr="009A797B">
        <w:rPr>
          <w:rFonts w:ascii="Arial" w:hAnsi="Arial" w:cs="Arial"/>
          <w:color w:val="000000"/>
          <w:spacing w:val="-8"/>
        </w:rPr>
        <w:t xml:space="preserve">В </w:t>
      </w:r>
      <w:r w:rsidR="00C153BA" w:rsidRPr="009A797B">
        <w:rPr>
          <w:rFonts w:ascii="Arial" w:hAnsi="Arial" w:cs="Arial"/>
          <w:color w:val="000000"/>
          <w:spacing w:val="-8"/>
        </w:rPr>
        <w:t>Приложение №1</w:t>
      </w:r>
      <w:r w:rsidR="001B3097" w:rsidRPr="009A797B">
        <w:rPr>
          <w:rFonts w:ascii="Arial" w:hAnsi="Arial" w:cs="Arial"/>
          <w:color w:val="000000"/>
          <w:spacing w:val="-8"/>
        </w:rPr>
        <w:t>добавить пункт 102 и 103 следующего содержания: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3"/>
        <w:gridCol w:w="2025"/>
        <w:gridCol w:w="2325"/>
        <w:gridCol w:w="1575"/>
        <w:gridCol w:w="1650"/>
        <w:gridCol w:w="1425"/>
      </w:tblGrid>
      <w:tr w:rsidR="00A31011" w:rsidRPr="009A797B" w:rsidTr="000F7A4E">
        <w:tc>
          <w:tcPr>
            <w:tcW w:w="633" w:type="dxa"/>
          </w:tcPr>
          <w:p w:rsidR="00A31011" w:rsidRPr="009A797B" w:rsidRDefault="00A31011" w:rsidP="009A797B">
            <w:pPr>
              <w:tabs>
                <w:tab w:val="left" w:pos="2625"/>
              </w:tabs>
              <w:jc w:val="both"/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№</w:t>
            </w:r>
          </w:p>
        </w:tc>
        <w:tc>
          <w:tcPr>
            <w:tcW w:w="2025" w:type="dxa"/>
          </w:tcPr>
          <w:p w:rsidR="00A31011" w:rsidRPr="009A797B" w:rsidRDefault="00A31011" w:rsidP="009A797B">
            <w:pPr>
              <w:tabs>
                <w:tab w:val="left" w:pos="2625"/>
              </w:tabs>
              <w:jc w:val="both"/>
              <w:rPr>
                <w:rFonts w:ascii="Arial" w:hAnsi="Arial" w:cs="Arial"/>
                <w:b/>
              </w:rPr>
            </w:pPr>
            <w:r w:rsidRPr="009A797B">
              <w:rPr>
                <w:rFonts w:ascii="Arial" w:hAnsi="Arial" w:cs="Arial"/>
                <w:b/>
              </w:rPr>
              <w:t>Населенный пункт</w:t>
            </w:r>
          </w:p>
        </w:tc>
        <w:tc>
          <w:tcPr>
            <w:tcW w:w="2325" w:type="dxa"/>
          </w:tcPr>
          <w:p w:rsidR="00A31011" w:rsidRPr="009A797B" w:rsidRDefault="00A31011" w:rsidP="009A797B">
            <w:pPr>
              <w:tabs>
                <w:tab w:val="left" w:pos="2625"/>
              </w:tabs>
              <w:jc w:val="both"/>
              <w:rPr>
                <w:rFonts w:ascii="Arial" w:hAnsi="Arial" w:cs="Arial"/>
                <w:b/>
              </w:rPr>
            </w:pPr>
            <w:r w:rsidRPr="009A797B">
              <w:rPr>
                <w:rFonts w:ascii="Arial" w:hAnsi="Arial" w:cs="Arial"/>
                <w:b/>
              </w:rPr>
              <w:t>Наименование улицы</w:t>
            </w:r>
          </w:p>
        </w:tc>
        <w:tc>
          <w:tcPr>
            <w:tcW w:w="1575" w:type="dxa"/>
          </w:tcPr>
          <w:p w:rsidR="00A31011" w:rsidRPr="009A797B" w:rsidRDefault="00A31011" w:rsidP="009A797B">
            <w:pPr>
              <w:tabs>
                <w:tab w:val="left" w:pos="2625"/>
              </w:tabs>
              <w:jc w:val="both"/>
              <w:rPr>
                <w:rFonts w:ascii="Arial" w:hAnsi="Arial" w:cs="Arial"/>
                <w:b/>
              </w:rPr>
            </w:pPr>
            <w:r w:rsidRPr="009A797B">
              <w:rPr>
                <w:rFonts w:ascii="Arial" w:hAnsi="Arial" w:cs="Arial"/>
                <w:b/>
              </w:rPr>
              <w:t xml:space="preserve">длина, </w:t>
            </w:r>
            <w:proofErr w:type="gramStart"/>
            <w:r w:rsidRPr="009A797B">
              <w:rPr>
                <w:rFonts w:ascii="Arial" w:hAnsi="Arial" w:cs="Arial"/>
                <w:b/>
              </w:rPr>
              <w:t>км</w:t>
            </w:r>
            <w:proofErr w:type="gramEnd"/>
          </w:p>
        </w:tc>
        <w:tc>
          <w:tcPr>
            <w:tcW w:w="1650" w:type="dxa"/>
          </w:tcPr>
          <w:p w:rsidR="00A31011" w:rsidRPr="009A797B" w:rsidRDefault="00A31011" w:rsidP="009A797B">
            <w:pPr>
              <w:tabs>
                <w:tab w:val="left" w:pos="2625"/>
              </w:tabs>
              <w:jc w:val="center"/>
              <w:rPr>
                <w:rFonts w:ascii="Arial" w:hAnsi="Arial" w:cs="Arial"/>
                <w:b/>
              </w:rPr>
            </w:pPr>
            <w:r w:rsidRPr="009A797B">
              <w:rPr>
                <w:rFonts w:ascii="Arial" w:hAnsi="Arial" w:cs="Arial"/>
                <w:b/>
              </w:rPr>
              <w:t xml:space="preserve">Ширина, </w:t>
            </w:r>
            <w:proofErr w:type="gramStart"/>
            <w:r w:rsidRPr="009A797B">
              <w:rPr>
                <w:rFonts w:ascii="Arial" w:hAnsi="Arial" w:cs="Arial"/>
                <w:b/>
              </w:rPr>
              <w:t>м</w:t>
            </w:r>
            <w:proofErr w:type="gramEnd"/>
          </w:p>
        </w:tc>
        <w:tc>
          <w:tcPr>
            <w:tcW w:w="1425" w:type="dxa"/>
          </w:tcPr>
          <w:p w:rsidR="00A31011" w:rsidRPr="009A797B" w:rsidRDefault="00A31011" w:rsidP="009A797B">
            <w:pPr>
              <w:tabs>
                <w:tab w:val="left" w:pos="2625"/>
              </w:tabs>
              <w:jc w:val="both"/>
              <w:rPr>
                <w:rFonts w:ascii="Arial" w:hAnsi="Arial" w:cs="Arial"/>
                <w:b/>
              </w:rPr>
            </w:pPr>
            <w:r w:rsidRPr="009A797B">
              <w:rPr>
                <w:rFonts w:ascii="Arial" w:hAnsi="Arial" w:cs="Arial"/>
                <w:b/>
              </w:rPr>
              <w:t>Вид покрытия</w:t>
            </w:r>
          </w:p>
        </w:tc>
      </w:tr>
      <w:tr w:rsidR="00A31011" w:rsidRPr="009A797B" w:rsidTr="000F7A4E">
        <w:tblPrEx>
          <w:tblLook w:val="0000"/>
        </w:tblPrEx>
        <w:trPr>
          <w:trHeight w:val="840"/>
        </w:trPr>
        <w:tc>
          <w:tcPr>
            <w:tcW w:w="633" w:type="dxa"/>
          </w:tcPr>
          <w:p w:rsidR="00A31011" w:rsidRPr="009A797B" w:rsidRDefault="00A31011" w:rsidP="009A797B">
            <w:pPr>
              <w:jc w:val="center"/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102</w:t>
            </w:r>
          </w:p>
        </w:tc>
        <w:tc>
          <w:tcPr>
            <w:tcW w:w="2025" w:type="dxa"/>
          </w:tcPr>
          <w:p w:rsidR="00A31011" w:rsidRPr="009A797B" w:rsidRDefault="00A31011" w:rsidP="009A797B">
            <w:pPr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р.п.Ковернино</w:t>
            </w:r>
          </w:p>
        </w:tc>
        <w:tc>
          <w:tcPr>
            <w:tcW w:w="2325" w:type="dxa"/>
          </w:tcPr>
          <w:p w:rsidR="00A31011" w:rsidRPr="009A797B" w:rsidRDefault="00A31011" w:rsidP="009A797B">
            <w:pPr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ул</w:t>
            </w:r>
            <w:proofErr w:type="gramStart"/>
            <w:r w:rsidRPr="009A797B">
              <w:rPr>
                <w:rFonts w:ascii="Arial" w:hAnsi="Arial" w:cs="Arial"/>
              </w:rPr>
              <w:t>.К</w:t>
            </w:r>
            <w:proofErr w:type="gramEnd"/>
            <w:r w:rsidRPr="009A797B">
              <w:rPr>
                <w:rFonts w:ascii="Arial" w:hAnsi="Arial" w:cs="Arial"/>
              </w:rPr>
              <w:t>олхозная  от д.5 до д.11</w:t>
            </w:r>
          </w:p>
        </w:tc>
        <w:tc>
          <w:tcPr>
            <w:tcW w:w="1575" w:type="dxa"/>
          </w:tcPr>
          <w:p w:rsidR="00A31011" w:rsidRPr="009A797B" w:rsidRDefault="00A31011" w:rsidP="009A797B">
            <w:pPr>
              <w:jc w:val="center"/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0,170</w:t>
            </w:r>
          </w:p>
        </w:tc>
        <w:tc>
          <w:tcPr>
            <w:tcW w:w="1650" w:type="dxa"/>
          </w:tcPr>
          <w:p w:rsidR="00A31011" w:rsidRPr="009A797B" w:rsidRDefault="00A31011" w:rsidP="009A797B">
            <w:pPr>
              <w:jc w:val="center"/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4,0</w:t>
            </w:r>
          </w:p>
        </w:tc>
        <w:tc>
          <w:tcPr>
            <w:tcW w:w="1425" w:type="dxa"/>
          </w:tcPr>
          <w:p w:rsidR="00A31011" w:rsidRPr="009A797B" w:rsidRDefault="00A31011" w:rsidP="009A797B">
            <w:pPr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Асфальт/</w:t>
            </w:r>
          </w:p>
          <w:p w:rsidR="00A31011" w:rsidRPr="009A797B" w:rsidRDefault="00A31011" w:rsidP="009A797B">
            <w:pPr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грунт</w:t>
            </w:r>
          </w:p>
        </w:tc>
      </w:tr>
      <w:tr w:rsidR="00A31011" w:rsidRPr="009A797B" w:rsidTr="000F7A4E">
        <w:tblPrEx>
          <w:tblLook w:val="0000"/>
        </w:tblPrEx>
        <w:trPr>
          <w:trHeight w:val="840"/>
        </w:trPr>
        <w:tc>
          <w:tcPr>
            <w:tcW w:w="633" w:type="dxa"/>
          </w:tcPr>
          <w:p w:rsidR="00A31011" w:rsidRPr="009A797B" w:rsidRDefault="00A31011" w:rsidP="009A797B">
            <w:pPr>
              <w:jc w:val="center"/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103</w:t>
            </w:r>
          </w:p>
        </w:tc>
        <w:tc>
          <w:tcPr>
            <w:tcW w:w="2025" w:type="dxa"/>
          </w:tcPr>
          <w:p w:rsidR="00A31011" w:rsidRPr="009A797B" w:rsidRDefault="00A31011" w:rsidP="009A797B">
            <w:pPr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р.п.Ковернино</w:t>
            </w:r>
          </w:p>
        </w:tc>
        <w:tc>
          <w:tcPr>
            <w:tcW w:w="2325" w:type="dxa"/>
          </w:tcPr>
          <w:p w:rsidR="00A31011" w:rsidRPr="009A797B" w:rsidRDefault="00A31011" w:rsidP="009A797B">
            <w:pPr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ул</w:t>
            </w:r>
            <w:proofErr w:type="gramStart"/>
            <w:r w:rsidRPr="009A797B">
              <w:rPr>
                <w:rFonts w:ascii="Arial" w:hAnsi="Arial" w:cs="Arial"/>
              </w:rPr>
              <w:t>.К</w:t>
            </w:r>
            <w:proofErr w:type="gramEnd"/>
            <w:r w:rsidRPr="009A797B">
              <w:rPr>
                <w:rFonts w:ascii="Arial" w:hAnsi="Arial" w:cs="Arial"/>
              </w:rPr>
              <w:t>олхозная  от д.2 до д.8</w:t>
            </w:r>
          </w:p>
        </w:tc>
        <w:tc>
          <w:tcPr>
            <w:tcW w:w="1575" w:type="dxa"/>
          </w:tcPr>
          <w:p w:rsidR="00A31011" w:rsidRPr="009A797B" w:rsidRDefault="00A31011" w:rsidP="009A797B">
            <w:pPr>
              <w:jc w:val="center"/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0,150</w:t>
            </w:r>
          </w:p>
        </w:tc>
        <w:tc>
          <w:tcPr>
            <w:tcW w:w="1650" w:type="dxa"/>
          </w:tcPr>
          <w:p w:rsidR="00A31011" w:rsidRPr="009A797B" w:rsidRDefault="00A31011" w:rsidP="009A797B">
            <w:pPr>
              <w:jc w:val="center"/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4,0</w:t>
            </w:r>
          </w:p>
        </w:tc>
        <w:tc>
          <w:tcPr>
            <w:tcW w:w="1425" w:type="dxa"/>
          </w:tcPr>
          <w:p w:rsidR="00A31011" w:rsidRPr="009A797B" w:rsidRDefault="00A31011" w:rsidP="009A797B">
            <w:pPr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Асфальт/</w:t>
            </w:r>
          </w:p>
          <w:p w:rsidR="00A31011" w:rsidRPr="009A797B" w:rsidRDefault="00A31011" w:rsidP="009A797B">
            <w:pPr>
              <w:rPr>
                <w:rFonts w:ascii="Arial" w:hAnsi="Arial" w:cs="Arial"/>
              </w:rPr>
            </w:pPr>
            <w:r w:rsidRPr="009A797B">
              <w:rPr>
                <w:rFonts w:ascii="Arial" w:hAnsi="Arial" w:cs="Arial"/>
              </w:rPr>
              <w:t>грунт</w:t>
            </w:r>
          </w:p>
        </w:tc>
      </w:tr>
    </w:tbl>
    <w:p w:rsidR="00D63F9F" w:rsidRPr="009A797B" w:rsidRDefault="00D63F9F" w:rsidP="009A797B">
      <w:pPr>
        <w:shd w:val="clear" w:color="auto" w:fill="FFFFFF"/>
        <w:jc w:val="both"/>
        <w:rPr>
          <w:rFonts w:ascii="Arial" w:hAnsi="Arial" w:cs="Arial"/>
          <w:color w:val="000000"/>
          <w:spacing w:val="-8"/>
        </w:rPr>
      </w:pPr>
    </w:p>
    <w:p w:rsidR="00A31011" w:rsidRPr="009A797B" w:rsidRDefault="00A31011" w:rsidP="009A797B">
      <w:pPr>
        <w:shd w:val="clear" w:color="auto" w:fill="FFFFFF"/>
        <w:jc w:val="both"/>
        <w:rPr>
          <w:rFonts w:ascii="Arial" w:hAnsi="Arial" w:cs="Arial"/>
          <w:color w:val="000000"/>
          <w:spacing w:val="-8"/>
        </w:rPr>
      </w:pPr>
      <w:r w:rsidRPr="009A797B">
        <w:rPr>
          <w:rFonts w:ascii="Arial" w:hAnsi="Arial" w:cs="Arial"/>
          <w:color w:val="000000"/>
          <w:spacing w:val="-8"/>
        </w:rPr>
        <w:t xml:space="preserve">2. Строку «Итого» изложить в новой редакции: </w:t>
      </w:r>
    </w:p>
    <w:p w:rsidR="00A31011" w:rsidRPr="009A797B" w:rsidRDefault="00A31011" w:rsidP="009A797B">
      <w:pPr>
        <w:rPr>
          <w:rFonts w:ascii="Arial" w:hAnsi="Arial" w:cs="Arial"/>
        </w:rPr>
      </w:pPr>
      <w:r w:rsidRPr="009A797B">
        <w:rPr>
          <w:rFonts w:ascii="Arial" w:hAnsi="Arial" w:cs="Arial"/>
          <w:color w:val="000000"/>
          <w:spacing w:val="-8"/>
        </w:rPr>
        <w:t>«</w:t>
      </w:r>
      <w:r w:rsidRPr="009A797B">
        <w:rPr>
          <w:rFonts w:ascii="Arial" w:hAnsi="Arial" w:cs="Arial"/>
        </w:rPr>
        <w:t>Итого:    протяженность автомобильных дорог р.п.Ковернино – 50,963 тыс.км</w:t>
      </w:r>
      <w:proofErr w:type="gramStart"/>
      <w:r w:rsidRPr="009A797B">
        <w:rPr>
          <w:rFonts w:ascii="Arial" w:hAnsi="Arial" w:cs="Arial"/>
        </w:rPr>
        <w:t>.»</w:t>
      </w:r>
      <w:proofErr w:type="gramEnd"/>
    </w:p>
    <w:p w:rsidR="004C4B67" w:rsidRPr="009A797B" w:rsidRDefault="004C4B67" w:rsidP="009A797B">
      <w:pPr>
        <w:pStyle w:val="a3"/>
        <w:tabs>
          <w:tab w:val="left" w:pos="284"/>
        </w:tabs>
        <w:rPr>
          <w:rFonts w:ascii="Arial" w:hAnsi="Arial" w:cs="Arial"/>
          <w:sz w:val="24"/>
          <w:szCs w:val="24"/>
          <w:lang w:val="ru-RU"/>
        </w:rPr>
      </w:pPr>
      <w:bookmarkStart w:id="0" w:name="_GoBack"/>
      <w:bookmarkEnd w:id="0"/>
    </w:p>
    <w:p w:rsidR="00A31011" w:rsidRPr="009A797B" w:rsidRDefault="00A31011" w:rsidP="009A797B">
      <w:pPr>
        <w:pStyle w:val="a3"/>
        <w:tabs>
          <w:tab w:val="left" w:pos="284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 w:rsidRPr="009A797B">
        <w:rPr>
          <w:rFonts w:ascii="Arial" w:hAnsi="Arial" w:cs="Arial"/>
          <w:sz w:val="24"/>
          <w:szCs w:val="24"/>
          <w:lang w:val="ru-RU"/>
        </w:rPr>
        <w:t>Врип</w:t>
      </w:r>
      <w:proofErr w:type="spellEnd"/>
      <w:r w:rsidRPr="009A797B">
        <w:rPr>
          <w:rFonts w:ascii="Arial" w:hAnsi="Arial" w:cs="Arial"/>
          <w:sz w:val="24"/>
          <w:szCs w:val="24"/>
          <w:lang w:val="ru-RU"/>
        </w:rPr>
        <w:t xml:space="preserve"> г</w:t>
      </w:r>
      <w:r w:rsidR="002F29BB" w:rsidRPr="009A797B">
        <w:rPr>
          <w:rFonts w:ascii="Arial" w:hAnsi="Arial" w:cs="Arial"/>
          <w:sz w:val="24"/>
          <w:szCs w:val="24"/>
          <w:lang w:val="ru-RU"/>
        </w:rPr>
        <w:t>лав</w:t>
      </w:r>
      <w:r w:rsidRPr="009A797B">
        <w:rPr>
          <w:rFonts w:ascii="Arial" w:hAnsi="Arial" w:cs="Arial"/>
          <w:sz w:val="24"/>
          <w:szCs w:val="24"/>
          <w:lang w:val="ru-RU"/>
        </w:rPr>
        <w:t>ы</w:t>
      </w:r>
      <w:r w:rsidR="002F29BB" w:rsidRPr="009A797B">
        <w:rPr>
          <w:rFonts w:ascii="Arial" w:hAnsi="Arial" w:cs="Arial"/>
          <w:sz w:val="24"/>
          <w:szCs w:val="24"/>
          <w:lang w:val="ru-RU"/>
        </w:rPr>
        <w:t xml:space="preserve"> местного самоуправления</w:t>
      </w:r>
      <w:r w:rsidR="002F29BB" w:rsidRPr="009A797B">
        <w:rPr>
          <w:rFonts w:ascii="Arial" w:hAnsi="Arial" w:cs="Arial"/>
          <w:sz w:val="24"/>
          <w:szCs w:val="24"/>
          <w:lang w:val="ru-RU"/>
        </w:rPr>
        <w:tab/>
      </w:r>
      <w:r w:rsidR="002F29BB" w:rsidRPr="009A797B">
        <w:rPr>
          <w:rFonts w:ascii="Arial" w:hAnsi="Arial" w:cs="Arial"/>
          <w:sz w:val="24"/>
          <w:szCs w:val="24"/>
          <w:lang w:val="ru-RU"/>
        </w:rPr>
        <w:tab/>
      </w:r>
      <w:r w:rsidR="00FC6A16" w:rsidRPr="009A797B">
        <w:rPr>
          <w:rFonts w:ascii="Arial" w:hAnsi="Arial" w:cs="Arial"/>
          <w:sz w:val="24"/>
          <w:szCs w:val="24"/>
          <w:lang w:val="ru-RU"/>
        </w:rPr>
        <w:tab/>
      </w:r>
      <w:r w:rsidR="00FC6A16" w:rsidRPr="009A797B">
        <w:rPr>
          <w:rFonts w:ascii="Arial" w:hAnsi="Arial" w:cs="Arial"/>
          <w:sz w:val="24"/>
          <w:szCs w:val="24"/>
          <w:lang w:val="ru-RU"/>
        </w:rPr>
        <w:tab/>
      </w:r>
      <w:r w:rsidRPr="009A797B">
        <w:rPr>
          <w:rFonts w:ascii="Arial" w:hAnsi="Arial" w:cs="Arial"/>
          <w:sz w:val="24"/>
          <w:szCs w:val="24"/>
          <w:lang w:val="ru-RU"/>
        </w:rPr>
        <w:t>А.А.Васильев</w:t>
      </w:r>
    </w:p>
    <w:sectPr w:rsidR="00A31011" w:rsidRPr="009A797B" w:rsidSect="009A797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C6580"/>
    <w:multiLevelType w:val="hybridMultilevel"/>
    <w:tmpl w:val="9CBC6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FA0A1A"/>
    <w:multiLevelType w:val="hybridMultilevel"/>
    <w:tmpl w:val="266EB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30C0B"/>
    <w:rsid w:val="00033C8A"/>
    <w:rsid w:val="00086AA6"/>
    <w:rsid w:val="000A51ED"/>
    <w:rsid w:val="00113E6F"/>
    <w:rsid w:val="00182104"/>
    <w:rsid w:val="001A4A70"/>
    <w:rsid w:val="001B3097"/>
    <w:rsid w:val="001D6911"/>
    <w:rsid w:val="00262FAE"/>
    <w:rsid w:val="00272EF2"/>
    <w:rsid w:val="002D4BC0"/>
    <w:rsid w:val="002F29BB"/>
    <w:rsid w:val="002F3339"/>
    <w:rsid w:val="00330C0B"/>
    <w:rsid w:val="003E3933"/>
    <w:rsid w:val="004C4B67"/>
    <w:rsid w:val="00540D67"/>
    <w:rsid w:val="005633D3"/>
    <w:rsid w:val="005C5A40"/>
    <w:rsid w:val="006F5077"/>
    <w:rsid w:val="00811A7B"/>
    <w:rsid w:val="009A797B"/>
    <w:rsid w:val="00A31011"/>
    <w:rsid w:val="00A63156"/>
    <w:rsid w:val="00A87D81"/>
    <w:rsid w:val="00A958E8"/>
    <w:rsid w:val="00B22569"/>
    <w:rsid w:val="00B274C6"/>
    <w:rsid w:val="00B75661"/>
    <w:rsid w:val="00BE1BF8"/>
    <w:rsid w:val="00C153BA"/>
    <w:rsid w:val="00C51BF1"/>
    <w:rsid w:val="00D63F9F"/>
    <w:rsid w:val="00DE70A2"/>
    <w:rsid w:val="00E54896"/>
    <w:rsid w:val="00E64BED"/>
    <w:rsid w:val="00EA2232"/>
    <w:rsid w:val="00EC55E4"/>
    <w:rsid w:val="00FC6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4B67"/>
    <w:pPr>
      <w:keepNext/>
      <w:jc w:val="both"/>
      <w:outlineLvl w:val="0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F29BB"/>
    <w:rPr>
      <w:sz w:val="28"/>
      <w:szCs w:val="20"/>
      <w:lang/>
    </w:rPr>
  </w:style>
  <w:style w:type="character" w:customStyle="1" w:styleId="a4">
    <w:name w:val="Основной текст Знак"/>
    <w:basedOn w:val="a0"/>
    <w:link w:val="a3"/>
    <w:uiPriority w:val="99"/>
    <w:rsid w:val="002F29BB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a5">
    <w:name w:val="Норный"/>
    <w:basedOn w:val="a"/>
    <w:rsid w:val="002F29BB"/>
    <w:pPr>
      <w:jc w:val="center"/>
    </w:pPr>
    <w:rPr>
      <w:b/>
      <w:szCs w:val="20"/>
    </w:rPr>
  </w:style>
  <w:style w:type="character" w:customStyle="1" w:styleId="8">
    <w:name w:val="Основной текст + 8"/>
    <w:aliases w:val="5 pt"/>
    <w:uiPriority w:val="99"/>
    <w:rsid w:val="002F29BB"/>
    <w:rPr>
      <w:rFonts w:ascii="Times New Roman" w:hAnsi="Times New Roman" w:cs="Times New Roman"/>
      <w:sz w:val="17"/>
      <w:szCs w:val="17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2F29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29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5">
    <w:name w:val="p5"/>
    <w:basedOn w:val="a"/>
    <w:rsid w:val="00B7566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811A7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semiHidden/>
    <w:unhideWhenUsed/>
    <w:rsid w:val="00811A7B"/>
    <w:rPr>
      <w:color w:val="0000FF"/>
      <w:u w:val="single"/>
    </w:rPr>
  </w:style>
  <w:style w:type="paragraph" w:customStyle="1" w:styleId="Default">
    <w:name w:val="Default"/>
    <w:rsid w:val="00272E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auiue">
    <w:name w:val="Iau?iue"/>
    <w:rsid w:val="00272EF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C4B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List Paragraph"/>
    <w:basedOn w:val="a"/>
    <w:uiPriority w:val="34"/>
    <w:qFormat/>
    <w:rsid w:val="00A310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4B67"/>
    <w:pPr>
      <w:keepNext/>
      <w:jc w:val="both"/>
      <w:outlineLvl w:val="0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F29BB"/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2F29B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5">
    <w:name w:val="Норный"/>
    <w:basedOn w:val="a"/>
    <w:rsid w:val="002F29BB"/>
    <w:pPr>
      <w:jc w:val="center"/>
    </w:pPr>
    <w:rPr>
      <w:b/>
      <w:szCs w:val="20"/>
    </w:rPr>
  </w:style>
  <w:style w:type="character" w:customStyle="1" w:styleId="8">
    <w:name w:val="Основной текст + 8"/>
    <w:aliases w:val="5 pt"/>
    <w:uiPriority w:val="99"/>
    <w:rsid w:val="002F29BB"/>
    <w:rPr>
      <w:rFonts w:ascii="Times New Roman" w:hAnsi="Times New Roman" w:cs="Times New Roman"/>
      <w:sz w:val="17"/>
      <w:szCs w:val="17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2F29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29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5">
    <w:name w:val="p5"/>
    <w:basedOn w:val="a"/>
    <w:rsid w:val="00B7566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811A7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semiHidden/>
    <w:unhideWhenUsed/>
    <w:rsid w:val="00811A7B"/>
    <w:rPr>
      <w:color w:val="0000FF"/>
      <w:u w:val="single"/>
    </w:rPr>
  </w:style>
  <w:style w:type="paragraph" w:customStyle="1" w:styleId="Default">
    <w:name w:val="Default"/>
    <w:rsid w:val="00272E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auiue">
    <w:name w:val="Iau?iue"/>
    <w:rsid w:val="00272EF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C4B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List Paragraph"/>
    <w:basedOn w:val="a"/>
    <w:uiPriority w:val="34"/>
    <w:qFormat/>
    <w:rsid w:val="00A310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 Arhitektor</dc:creator>
  <cp:lastModifiedBy>АРМ 30-1</cp:lastModifiedBy>
  <cp:revision>5</cp:revision>
  <dcterms:created xsi:type="dcterms:W3CDTF">2025-07-29T12:46:00Z</dcterms:created>
  <dcterms:modified xsi:type="dcterms:W3CDTF">2026-05-25T11:16:00Z</dcterms:modified>
</cp:coreProperties>
</file>