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C3" w:rsidRPr="000444C3" w:rsidRDefault="000444C3" w:rsidP="000444C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0444C3">
        <w:rPr>
          <w:rFonts w:ascii="Arial" w:hAnsi="Arial" w:cs="Arial"/>
          <w:sz w:val="32"/>
          <w:szCs w:val="24"/>
        </w:rPr>
        <w:t>Администрация</w:t>
      </w:r>
    </w:p>
    <w:p w:rsidR="000444C3" w:rsidRPr="000444C3" w:rsidRDefault="00FC2B2A" w:rsidP="000444C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0444C3">
        <w:rPr>
          <w:rFonts w:ascii="Arial" w:hAnsi="Arial" w:cs="Arial"/>
          <w:sz w:val="32"/>
          <w:szCs w:val="24"/>
        </w:rPr>
        <w:t>Кове</w:t>
      </w:r>
      <w:r w:rsidR="00696621" w:rsidRPr="000444C3">
        <w:rPr>
          <w:rFonts w:ascii="Arial" w:hAnsi="Arial" w:cs="Arial"/>
          <w:sz w:val="32"/>
          <w:szCs w:val="24"/>
        </w:rPr>
        <w:t>рнинского муниципального округа</w:t>
      </w:r>
    </w:p>
    <w:p w:rsidR="00FC2B2A" w:rsidRPr="000444C3" w:rsidRDefault="00FC2B2A" w:rsidP="000444C3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0444C3">
        <w:rPr>
          <w:rFonts w:ascii="Arial" w:hAnsi="Arial" w:cs="Arial"/>
          <w:sz w:val="32"/>
          <w:szCs w:val="24"/>
        </w:rPr>
        <w:t>Нижегородской области</w:t>
      </w:r>
    </w:p>
    <w:p w:rsidR="00145B45" w:rsidRPr="000444C3" w:rsidRDefault="00FC2B2A" w:rsidP="000444C3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0444C3">
        <w:rPr>
          <w:rFonts w:ascii="Arial" w:hAnsi="Arial" w:cs="Arial"/>
          <w:b/>
          <w:sz w:val="32"/>
          <w:szCs w:val="24"/>
        </w:rPr>
        <w:t>П</w:t>
      </w:r>
      <w:proofErr w:type="gramEnd"/>
      <w:r w:rsidRPr="000444C3">
        <w:rPr>
          <w:rFonts w:ascii="Arial" w:hAnsi="Arial" w:cs="Arial"/>
          <w:b/>
          <w:sz w:val="32"/>
          <w:szCs w:val="24"/>
        </w:rPr>
        <w:t xml:space="preserve"> О С Т А Н О В Л Е Н И Е  </w:t>
      </w:r>
    </w:p>
    <w:p w:rsidR="00FC2B2A" w:rsidRPr="000444C3" w:rsidRDefault="00FC2B2A" w:rsidP="000444C3">
      <w:pPr>
        <w:jc w:val="center"/>
        <w:rPr>
          <w:rFonts w:ascii="Arial" w:hAnsi="Arial" w:cs="Arial"/>
          <w:b/>
          <w:sz w:val="24"/>
          <w:szCs w:val="24"/>
        </w:rPr>
      </w:pPr>
    </w:p>
    <w:p w:rsidR="000444C3" w:rsidRPr="000444C3" w:rsidRDefault="000444C3" w:rsidP="000444C3">
      <w:pPr>
        <w:jc w:val="both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>06.03.2026</w:t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ab/>
        <w:t>№325</w:t>
      </w:r>
    </w:p>
    <w:p w:rsidR="000444C3" w:rsidRPr="000444C3" w:rsidRDefault="000444C3" w:rsidP="000444C3">
      <w:pPr>
        <w:jc w:val="center"/>
        <w:rPr>
          <w:rFonts w:ascii="Arial" w:hAnsi="Arial" w:cs="Arial"/>
          <w:b/>
          <w:sz w:val="32"/>
          <w:szCs w:val="24"/>
        </w:rPr>
      </w:pPr>
    </w:p>
    <w:p w:rsidR="00145B45" w:rsidRPr="000444C3" w:rsidRDefault="00145B45" w:rsidP="000444C3">
      <w:pPr>
        <w:jc w:val="center"/>
        <w:rPr>
          <w:rFonts w:ascii="Arial" w:hAnsi="Arial" w:cs="Arial"/>
          <w:b/>
          <w:noProof/>
          <w:sz w:val="32"/>
          <w:szCs w:val="24"/>
        </w:rPr>
      </w:pPr>
      <w:r w:rsidRPr="000444C3">
        <w:rPr>
          <w:rFonts w:ascii="Arial" w:hAnsi="Arial" w:cs="Arial"/>
          <w:b/>
          <w:noProof/>
          <w:sz w:val="32"/>
          <w:szCs w:val="24"/>
        </w:rPr>
        <w:t xml:space="preserve">О внесении изменений в  план реализации муниципальной программы </w:t>
      </w:r>
      <w:r w:rsidRPr="000444C3">
        <w:rPr>
          <w:rFonts w:ascii="Arial" w:hAnsi="Arial" w:cs="Arial"/>
          <w:b/>
          <w:sz w:val="32"/>
          <w:szCs w:val="24"/>
        </w:rPr>
        <w:t>«Формирование современной городской среды на территории Ковернинского муниципального округа Нижегородской области»</w:t>
      </w:r>
      <w:r w:rsidR="000266C9" w:rsidRPr="000444C3">
        <w:rPr>
          <w:rFonts w:ascii="Arial" w:hAnsi="Arial" w:cs="Arial"/>
          <w:b/>
          <w:sz w:val="32"/>
          <w:szCs w:val="24"/>
        </w:rPr>
        <w:t>на 2025-2027 годы, утвержденный</w:t>
      </w:r>
      <w:r w:rsidRPr="000444C3">
        <w:rPr>
          <w:rFonts w:ascii="Arial" w:hAnsi="Arial" w:cs="Arial"/>
          <w:b/>
          <w:sz w:val="32"/>
          <w:szCs w:val="24"/>
        </w:rPr>
        <w:t xml:space="preserve"> постановлением Администрации Ковернинского муниципального округа Нижегородской области от 26.03.2025 № 415</w:t>
      </w:r>
    </w:p>
    <w:p w:rsidR="00145B45" w:rsidRPr="000444C3" w:rsidRDefault="00145B45" w:rsidP="000444C3">
      <w:pPr>
        <w:jc w:val="both"/>
        <w:rPr>
          <w:rFonts w:ascii="Arial" w:hAnsi="Arial" w:cs="Arial"/>
          <w:sz w:val="24"/>
          <w:szCs w:val="24"/>
        </w:rPr>
      </w:pPr>
    </w:p>
    <w:p w:rsidR="00145B45" w:rsidRPr="000444C3" w:rsidRDefault="00145B45" w:rsidP="000444C3">
      <w:pPr>
        <w:overflowPunct/>
        <w:ind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Нижегородской области </w:t>
      </w:r>
      <w:r w:rsidRPr="000444C3">
        <w:rPr>
          <w:rFonts w:ascii="Arial" w:hAnsi="Arial" w:cs="Arial"/>
          <w:b/>
          <w:sz w:val="24"/>
          <w:szCs w:val="24"/>
        </w:rPr>
        <w:t>постановляет:</w:t>
      </w:r>
    </w:p>
    <w:p w:rsidR="00145B45" w:rsidRPr="000444C3" w:rsidRDefault="00377C33" w:rsidP="000444C3">
      <w:pPr>
        <w:pStyle w:val="a5"/>
        <w:numPr>
          <w:ilvl w:val="0"/>
          <w:numId w:val="2"/>
        </w:numPr>
        <w:ind w:left="0"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 xml:space="preserve">Внести изменения в план реализации муниципальной программы </w:t>
      </w:r>
      <w:r w:rsidRPr="000444C3">
        <w:rPr>
          <w:rFonts w:ascii="Arial" w:hAnsi="Arial" w:cs="Arial"/>
          <w:bCs/>
          <w:sz w:val="24"/>
          <w:szCs w:val="24"/>
        </w:rPr>
        <w:t>«</w:t>
      </w:r>
      <w:r w:rsidRPr="000444C3">
        <w:rPr>
          <w:rFonts w:ascii="Arial" w:hAnsi="Arial" w:cs="Arial"/>
          <w:sz w:val="24"/>
          <w:szCs w:val="24"/>
        </w:rPr>
        <w:t>Формирование современной городской среды на территории Ковернинского муниципального округа Нижегородской области</w:t>
      </w:r>
      <w:proofErr w:type="gramStart"/>
      <w:r w:rsidRPr="000444C3">
        <w:rPr>
          <w:rFonts w:ascii="Arial" w:hAnsi="Arial" w:cs="Arial"/>
          <w:bCs/>
          <w:sz w:val="24"/>
          <w:szCs w:val="24"/>
        </w:rPr>
        <w:t>»</w:t>
      </w:r>
      <w:r w:rsidRPr="000444C3">
        <w:rPr>
          <w:rFonts w:ascii="Arial" w:hAnsi="Arial" w:cs="Arial"/>
          <w:sz w:val="24"/>
          <w:szCs w:val="24"/>
        </w:rPr>
        <w:t>н</w:t>
      </w:r>
      <w:proofErr w:type="gramEnd"/>
      <w:r w:rsidRPr="000444C3">
        <w:rPr>
          <w:rFonts w:ascii="Arial" w:hAnsi="Arial" w:cs="Arial"/>
          <w:sz w:val="24"/>
          <w:szCs w:val="24"/>
        </w:rPr>
        <w:t>а 2025-2027 годы, утвержденный постановлением администрации Ковернинского муниципального округа от 26.03.2025 года № 415</w:t>
      </w:r>
      <w:bookmarkStart w:id="0" w:name="_GoBack"/>
      <w:bookmarkEnd w:id="0"/>
      <w:r w:rsidRPr="000444C3">
        <w:rPr>
          <w:rFonts w:ascii="Arial" w:hAnsi="Arial" w:cs="Arial"/>
          <w:sz w:val="24"/>
          <w:szCs w:val="24"/>
        </w:rPr>
        <w:t>, утвердив его в новой прилагаемой редакции.</w:t>
      </w:r>
    </w:p>
    <w:p w:rsidR="00145B45" w:rsidRPr="000444C3" w:rsidRDefault="00145B45" w:rsidP="000444C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 xml:space="preserve">2. Управлению архитектуры, капитального строительства и ЖКХ администрации Ковернинского муниципального округа Нижегородской области </w:t>
      </w:r>
      <w:proofErr w:type="gramStart"/>
      <w:r w:rsidRPr="000444C3">
        <w:rPr>
          <w:rFonts w:ascii="Arial" w:hAnsi="Arial" w:cs="Arial"/>
          <w:sz w:val="24"/>
          <w:szCs w:val="24"/>
        </w:rPr>
        <w:t>разместить</w:t>
      </w:r>
      <w:proofErr w:type="gramEnd"/>
      <w:r w:rsidRPr="000444C3">
        <w:rPr>
          <w:rFonts w:ascii="Arial" w:hAnsi="Arial" w:cs="Arial"/>
          <w:sz w:val="24"/>
          <w:szCs w:val="24"/>
        </w:rPr>
        <w:t xml:space="preserve"> настоящее постановление на сайте администрации Ковернинского муниципального округа Нижегородской области в сети «Интернет».</w:t>
      </w:r>
    </w:p>
    <w:p w:rsidR="00145B45" w:rsidRPr="000444C3" w:rsidRDefault="00145B45" w:rsidP="000444C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0444C3">
        <w:rPr>
          <w:rFonts w:ascii="Arial" w:hAnsi="Arial" w:cs="Arial"/>
          <w:sz w:val="24"/>
          <w:szCs w:val="24"/>
        </w:rPr>
        <w:t>Контроль за</w:t>
      </w:r>
      <w:proofErr w:type="gramEnd"/>
      <w:r w:rsidRPr="000444C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Нижегородской области (А.А. Ивашкова).</w:t>
      </w:r>
    </w:p>
    <w:p w:rsidR="003415B0" w:rsidRPr="000444C3" w:rsidRDefault="003415B0" w:rsidP="000444C3">
      <w:pPr>
        <w:rPr>
          <w:rFonts w:ascii="Arial" w:hAnsi="Arial" w:cs="Arial"/>
          <w:sz w:val="24"/>
          <w:szCs w:val="24"/>
        </w:rPr>
      </w:pPr>
    </w:p>
    <w:p w:rsidR="00FC2B2A" w:rsidRPr="000444C3" w:rsidRDefault="0041705C" w:rsidP="000444C3">
      <w:pPr>
        <w:rPr>
          <w:rFonts w:ascii="Arial" w:hAnsi="Arial" w:cs="Arial"/>
          <w:sz w:val="24"/>
          <w:szCs w:val="24"/>
        </w:rPr>
        <w:sectPr w:rsidR="00FC2B2A" w:rsidRPr="000444C3" w:rsidSect="000444C3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0444C3">
        <w:rPr>
          <w:rFonts w:ascii="Arial" w:hAnsi="Arial" w:cs="Arial"/>
          <w:sz w:val="24"/>
          <w:szCs w:val="24"/>
        </w:rPr>
        <w:t>Врип</w:t>
      </w:r>
      <w:proofErr w:type="spellEnd"/>
      <w:r w:rsidRPr="000444C3">
        <w:rPr>
          <w:rFonts w:ascii="Arial" w:hAnsi="Arial" w:cs="Arial"/>
          <w:sz w:val="24"/>
          <w:szCs w:val="24"/>
        </w:rPr>
        <w:t xml:space="preserve"> главы</w:t>
      </w:r>
      <w:r w:rsidR="000444C3" w:rsidRPr="000444C3">
        <w:rPr>
          <w:rFonts w:ascii="Arial" w:hAnsi="Arial" w:cs="Arial"/>
          <w:sz w:val="24"/>
          <w:szCs w:val="24"/>
        </w:rPr>
        <w:t xml:space="preserve"> </w:t>
      </w:r>
      <w:r w:rsidR="00FC2B2A" w:rsidRPr="000444C3">
        <w:rPr>
          <w:rFonts w:ascii="Arial" w:hAnsi="Arial" w:cs="Arial"/>
          <w:sz w:val="24"/>
          <w:szCs w:val="24"/>
        </w:rPr>
        <w:t>местного самоуправления</w:t>
      </w:r>
      <w:r w:rsidR="000444C3" w:rsidRPr="000444C3">
        <w:rPr>
          <w:rFonts w:ascii="Arial" w:hAnsi="Arial" w:cs="Arial"/>
          <w:sz w:val="24"/>
          <w:szCs w:val="24"/>
        </w:rPr>
        <w:tab/>
      </w:r>
      <w:r w:rsidR="000444C3" w:rsidRPr="000444C3">
        <w:rPr>
          <w:rFonts w:ascii="Arial" w:hAnsi="Arial" w:cs="Arial"/>
          <w:sz w:val="24"/>
          <w:szCs w:val="24"/>
        </w:rPr>
        <w:tab/>
      </w:r>
      <w:r w:rsidR="000444C3" w:rsidRPr="000444C3">
        <w:rPr>
          <w:rFonts w:ascii="Arial" w:hAnsi="Arial" w:cs="Arial"/>
          <w:sz w:val="24"/>
          <w:szCs w:val="24"/>
        </w:rPr>
        <w:tab/>
      </w:r>
      <w:r w:rsidR="000444C3" w:rsidRPr="000444C3">
        <w:rPr>
          <w:rFonts w:ascii="Arial" w:hAnsi="Arial" w:cs="Arial"/>
          <w:sz w:val="24"/>
          <w:szCs w:val="24"/>
        </w:rPr>
        <w:tab/>
      </w:r>
      <w:r w:rsidR="000444C3" w:rsidRPr="000444C3">
        <w:rPr>
          <w:rFonts w:ascii="Arial" w:hAnsi="Arial" w:cs="Arial"/>
          <w:sz w:val="24"/>
          <w:szCs w:val="24"/>
        </w:rPr>
        <w:tab/>
      </w:r>
      <w:r w:rsidR="000444C3" w:rsidRPr="000444C3">
        <w:rPr>
          <w:rFonts w:ascii="Arial" w:hAnsi="Arial" w:cs="Arial"/>
          <w:sz w:val="24"/>
          <w:szCs w:val="24"/>
        </w:rPr>
        <w:tab/>
      </w:r>
      <w:r w:rsidRPr="000444C3">
        <w:rPr>
          <w:rFonts w:ascii="Arial" w:hAnsi="Arial" w:cs="Arial"/>
          <w:sz w:val="24"/>
          <w:szCs w:val="24"/>
        </w:rPr>
        <w:t>А.А</w:t>
      </w:r>
      <w:r w:rsidR="00FC2B2A" w:rsidRPr="000444C3">
        <w:rPr>
          <w:rFonts w:ascii="Arial" w:hAnsi="Arial" w:cs="Arial"/>
          <w:sz w:val="24"/>
          <w:szCs w:val="24"/>
        </w:rPr>
        <w:t>.</w:t>
      </w:r>
      <w:r w:rsidRPr="000444C3">
        <w:rPr>
          <w:rFonts w:ascii="Arial" w:hAnsi="Arial" w:cs="Arial"/>
          <w:sz w:val="24"/>
          <w:szCs w:val="24"/>
        </w:rPr>
        <w:t xml:space="preserve"> Васильев</w:t>
      </w:r>
    </w:p>
    <w:p w:rsidR="00D64076" w:rsidRPr="000444C3" w:rsidRDefault="00B95F3F" w:rsidP="000444C3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0444C3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0444C3">
        <w:rPr>
          <w:rFonts w:ascii="Arial" w:hAnsi="Arial" w:cs="Arial"/>
          <w:sz w:val="24"/>
          <w:szCs w:val="24"/>
        </w:rPr>
        <w:t xml:space="preserve"> постановлением а</w:t>
      </w:r>
      <w:r w:rsidR="00D64076" w:rsidRPr="000444C3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0444C3" w:rsidRDefault="00D64076" w:rsidP="000444C3">
      <w:pPr>
        <w:jc w:val="right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>Ко</w:t>
      </w:r>
      <w:r w:rsidR="00B95F3F" w:rsidRPr="000444C3">
        <w:rPr>
          <w:rFonts w:ascii="Arial" w:hAnsi="Arial" w:cs="Arial"/>
          <w:sz w:val="24"/>
          <w:szCs w:val="24"/>
        </w:rPr>
        <w:t>вернинского муниципального округа</w:t>
      </w:r>
    </w:p>
    <w:p w:rsidR="00D64076" w:rsidRPr="000444C3" w:rsidRDefault="00D64076" w:rsidP="000444C3">
      <w:pPr>
        <w:jc w:val="right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0444C3" w:rsidRDefault="000444C3" w:rsidP="000444C3">
      <w:pPr>
        <w:jc w:val="right"/>
        <w:rPr>
          <w:rFonts w:ascii="Arial" w:hAnsi="Arial" w:cs="Arial"/>
          <w:sz w:val="24"/>
          <w:szCs w:val="24"/>
        </w:rPr>
      </w:pPr>
      <w:r w:rsidRPr="000444C3">
        <w:rPr>
          <w:rFonts w:ascii="Arial" w:hAnsi="Arial" w:cs="Arial"/>
          <w:sz w:val="24"/>
          <w:szCs w:val="24"/>
        </w:rPr>
        <w:t>О</w:t>
      </w:r>
      <w:r w:rsidR="00D64076" w:rsidRPr="000444C3">
        <w:rPr>
          <w:rFonts w:ascii="Arial" w:hAnsi="Arial" w:cs="Arial"/>
          <w:sz w:val="24"/>
          <w:szCs w:val="24"/>
        </w:rPr>
        <w:t>т</w:t>
      </w:r>
      <w:r w:rsidRPr="000444C3">
        <w:rPr>
          <w:rFonts w:ascii="Arial" w:hAnsi="Arial" w:cs="Arial"/>
          <w:sz w:val="24"/>
          <w:szCs w:val="24"/>
        </w:rPr>
        <w:t xml:space="preserve"> 06.03.2026 №325</w:t>
      </w:r>
    </w:p>
    <w:p w:rsidR="00D64076" w:rsidRPr="000444C3" w:rsidRDefault="00D64076" w:rsidP="000444C3">
      <w:pPr>
        <w:jc w:val="right"/>
        <w:rPr>
          <w:rFonts w:ascii="Arial" w:hAnsi="Arial" w:cs="Arial"/>
          <w:sz w:val="24"/>
          <w:szCs w:val="24"/>
        </w:rPr>
      </w:pPr>
    </w:p>
    <w:p w:rsidR="00D64076" w:rsidRPr="000444C3" w:rsidRDefault="00D64076" w:rsidP="000444C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444C3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0444C3">
        <w:rPr>
          <w:rFonts w:ascii="Arial" w:hAnsi="Arial" w:cs="Arial"/>
          <w:b/>
          <w:bCs/>
          <w:sz w:val="24"/>
          <w:szCs w:val="24"/>
        </w:rPr>
        <w:t>«</w:t>
      </w:r>
      <w:r w:rsidR="00E301AD" w:rsidRPr="000444C3">
        <w:rPr>
          <w:rFonts w:ascii="Arial" w:hAnsi="Arial" w:cs="Arial"/>
          <w:b/>
          <w:bCs/>
          <w:sz w:val="24"/>
          <w:szCs w:val="24"/>
        </w:rPr>
        <w:t>Формирование современно</w:t>
      </w:r>
      <w:r w:rsidR="00796B35" w:rsidRPr="000444C3">
        <w:rPr>
          <w:rFonts w:ascii="Arial" w:hAnsi="Arial" w:cs="Arial"/>
          <w:b/>
          <w:bCs/>
          <w:sz w:val="24"/>
          <w:szCs w:val="24"/>
        </w:rPr>
        <w:t>й городской среды на территории</w:t>
      </w:r>
      <w:r w:rsidR="00E301AD" w:rsidRPr="000444C3">
        <w:rPr>
          <w:rFonts w:ascii="Arial" w:hAnsi="Arial" w:cs="Arial"/>
          <w:b/>
          <w:bCs/>
          <w:sz w:val="24"/>
          <w:szCs w:val="24"/>
        </w:rPr>
        <w:t xml:space="preserve"> Ковернинского муниципального округа Нижегородской области</w:t>
      </w:r>
      <w:r w:rsidRPr="000444C3">
        <w:rPr>
          <w:rFonts w:ascii="Arial" w:hAnsi="Arial" w:cs="Arial"/>
          <w:b/>
          <w:bCs/>
          <w:sz w:val="24"/>
          <w:szCs w:val="24"/>
        </w:rPr>
        <w:t>» на 20</w:t>
      </w:r>
      <w:r w:rsidR="00E413F3" w:rsidRPr="000444C3">
        <w:rPr>
          <w:rFonts w:ascii="Arial" w:hAnsi="Arial" w:cs="Arial"/>
          <w:b/>
          <w:bCs/>
          <w:sz w:val="24"/>
          <w:szCs w:val="24"/>
        </w:rPr>
        <w:t>2</w:t>
      </w:r>
      <w:r w:rsidR="0059215E" w:rsidRPr="000444C3">
        <w:rPr>
          <w:rFonts w:ascii="Arial" w:hAnsi="Arial" w:cs="Arial"/>
          <w:b/>
          <w:bCs/>
          <w:sz w:val="24"/>
          <w:szCs w:val="24"/>
        </w:rPr>
        <w:t>5</w:t>
      </w:r>
      <w:r w:rsidRPr="000444C3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59215E" w:rsidRPr="000444C3">
        <w:rPr>
          <w:rFonts w:ascii="Arial" w:hAnsi="Arial" w:cs="Arial"/>
          <w:b/>
          <w:bCs/>
          <w:sz w:val="24"/>
          <w:szCs w:val="24"/>
        </w:rPr>
        <w:t>7</w:t>
      </w:r>
      <w:r w:rsidRPr="000444C3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D64076" w:rsidRPr="000444C3" w:rsidRDefault="00D64076" w:rsidP="000444C3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390"/>
        <w:gridCol w:w="776"/>
        <w:gridCol w:w="649"/>
        <w:gridCol w:w="840"/>
        <w:gridCol w:w="773"/>
        <w:gridCol w:w="779"/>
        <w:gridCol w:w="610"/>
        <w:gridCol w:w="610"/>
        <w:gridCol w:w="610"/>
        <w:gridCol w:w="628"/>
        <w:gridCol w:w="631"/>
        <w:gridCol w:w="631"/>
        <w:gridCol w:w="631"/>
        <w:gridCol w:w="628"/>
        <w:gridCol w:w="634"/>
        <w:gridCol w:w="631"/>
        <w:gridCol w:w="631"/>
        <w:gridCol w:w="613"/>
      </w:tblGrid>
      <w:tr w:rsidR="00D64076" w:rsidRPr="000444C3" w:rsidTr="00760A7D">
        <w:tc>
          <w:tcPr>
            <w:tcW w:w="796" w:type="pct"/>
            <w:vMerge w:val="restart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0444C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444C3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0444C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444C3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1" w:type="pct"/>
            <w:gridSpan w:val="4"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0444C3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0444C3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0444C3" w:rsidTr="00E301AD">
        <w:trPr>
          <w:cantSplit/>
          <w:trHeight w:val="2739"/>
        </w:trPr>
        <w:tc>
          <w:tcPr>
            <w:tcW w:w="796" w:type="pct"/>
            <w:vMerge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3" w:type="pct"/>
            <w:shd w:val="clear" w:color="auto" w:fill="auto"/>
            <w:textDirection w:val="btLr"/>
          </w:tcPr>
          <w:p w:rsidR="00D64076" w:rsidRPr="000444C3" w:rsidRDefault="00D64076" w:rsidP="000444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0444C3" w:rsidTr="00E301AD">
        <w:tc>
          <w:tcPr>
            <w:tcW w:w="796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60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5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2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2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09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3" w:type="pct"/>
            <w:shd w:val="clear" w:color="auto" w:fill="auto"/>
          </w:tcPr>
          <w:p w:rsidR="00D64076" w:rsidRPr="000444C3" w:rsidRDefault="00D64076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BB173F" w:rsidRPr="000444C3" w:rsidTr="00E301AD">
        <w:tc>
          <w:tcPr>
            <w:tcW w:w="796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1. Повышение уровня благоустройства придомовых территорий</w:t>
            </w:r>
          </w:p>
        </w:tc>
        <w:tc>
          <w:tcPr>
            <w:tcW w:w="460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Количество благоустроенных дворовых территорий  в муни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ципальном округе 2</w:t>
            </w:r>
          </w:p>
        </w:tc>
        <w:tc>
          <w:tcPr>
            <w:tcW w:w="256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Количество благоустроенных дворовых территорий  в муни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ципальном округе 20</w:t>
            </w:r>
          </w:p>
        </w:tc>
        <w:tc>
          <w:tcPr>
            <w:tcW w:w="25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Количество благоустроенных дворовых территорий  в муни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ципальном округе 21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BE03B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1255,1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653,2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653,2</w:t>
            </w:r>
          </w:p>
        </w:tc>
        <w:tc>
          <w:tcPr>
            <w:tcW w:w="203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B173F" w:rsidRPr="000444C3" w:rsidTr="00AD5042">
        <w:trPr>
          <w:trHeight w:val="944"/>
        </w:trPr>
        <w:tc>
          <w:tcPr>
            <w:tcW w:w="796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 xml:space="preserve">1.1  </w:t>
            </w:r>
            <w:r w:rsidRPr="000444C3">
              <w:rPr>
                <w:rFonts w:ascii="Arial" w:eastAsia="Sylfaen" w:hAnsi="Arial" w:cs="Arial"/>
                <w:spacing w:val="-10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460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BE03B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1255,1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653,2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2612,7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653,2</w:t>
            </w:r>
          </w:p>
        </w:tc>
        <w:tc>
          <w:tcPr>
            <w:tcW w:w="203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2.Федеральный проект «Формирование комфортной городской среды» (повышение уровня благоустройства общественных территорий)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</w:t>
            </w:r>
            <w:r w:rsidR="006E0270" w:rsidRPr="000444C3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8C71FB" w:rsidRPr="000444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</w:t>
            </w:r>
            <w:r w:rsidR="00E13C33" w:rsidRPr="000444C3">
              <w:rPr>
                <w:rFonts w:ascii="Arial" w:hAnsi="Arial" w:cs="Arial"/>
                <w:sz w:val="24"/>
                <w:szCs w:val="24"/>
              </w:rPr>
              <w:t xml:space="preserve"> - 1</w:t>
            </w: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округе- 1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5E04F4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7905E8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208,3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265C6C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621,9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319,1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70289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376,3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C71FB" w:rsidRPr="000444C3" w:rsidTr="00E301AD">
        <w:tc>
          <w:tcPr>
            <w:tcW w:w="796" w:type="pct"/>
            <w:shd w:val="clear" w:color="auto" w:fill="auto"/>
          </w:tcPr>
          <w:p w:rsidR="008C71FB" w:rsidRPr="000444C3" w:rsidRDefault="008C71FB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 xml:space="preserve">2.1 Повышение уровня благоустройства 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общественных территорий</w:t>
            </w:r>
          </w:p>
        </w:tc>
        <w:tc>
          <w:tcPr>
            <w:tcW w:w="460" w:type="pct"/>
            <w:shd w:val="clear" w:color="auto" w:fill="auto"/>
          </w:tcPr>
          <w:p w:rsidR="008C71FB" w:rsidRPr="000444C3" w:rsidRDefault="008C71FB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 xml:space="preserve">ТО администрации, 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8C71FB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8C71FB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8C71FB" w:rsidRPr="000444C3" w:rsidRDefault="008C71FB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8C71FB" w:rsidRPr="000444C3" w:rsidRDefault="008C71FB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8C71FB" w:rsidRPr="000444C3" w:rsidRDefault="008C71FB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8C71FB" w:rsidRPr="000444C3" w:rsidRDefault="00D909C5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8C71FB" w:rsidRPr="000444C3" w:rsidRDefault="00D909C5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208,3</w:t>
            </w:r>
          </w:p>
        </w:tc>
        <w:tc>
          <w:tcPr>
            <w:tcW w:w="202" w:type="pct"/>
            <w:shd w:val="clear" w:color="auto" w:fill="auto"/>
          </w:tcPr>
          <w:p w:rsidR="008C71FB" w:rsidRPr="000444C3" w:rsidRDefault="00265C6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621,9</w:t>
            </w:r>
          </w:p>
        </w:tc>
        <w:tc>
          <w:tcPr>
            <w:tcW w:w="208" w:type="pct"/>
            <w:shd w:val="clear" w:color="auto" w:fill="auto"/>
          </w:tcPr>
          <w:p w:rsidR="008C71FB" w:rsidRPr="000444C3" w:rsidRDefault="008C71FB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8C71FB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8C71FB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319,1</w:t>
            </w:r>
          </w:p>
        </w:tc>
        <w:tc>
          <w:tcPr>
            <w:tcW w:w="209" w:type="pct"/>
            <w:shd w:val="clear" w:color="auto" w:fill="auto"/>
          </w:tcPr>
          <w:p w:rsidR="008C71FB" w:rsidRPr="000444C3" w:rsidRDefault="0059215E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208" w:type="pct"/>
            <w:shd w:val="clear" w:color="auto" w:fill="auto"/>
          </w:tcPr>
          <w:p w:rsidR="008C71FB" w:rsidRPr="000444C3" w:rsidRDefault="008C71FB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8C71FB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</w:t>
            </w:r>
            <w:r w:rsidR="008C71FB" w:rsidRPr="000444C3">
              <w:rPr>
                <w:rFonts w:ascii="Arial" w:hAnsi="Arial" w:cs="Arial"/>
                <w:sz w:val="24"/>
                <w:szCs w:val="24"/>
              </w:rPr>
              <w:t>0</w:t>
            </w:r>
            <w:r w:rsidRPr="000444C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9" w:type="pct"/>
            <w:shd w:val="clear" w:color="auto" w:fill="auto"/>
          </w:tcPr>
          <w:p w:rsidR="008C71FB" w:rsidRPr="000444C3" w:rsidRDefault="00760A7D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376,3</w:t>
            </w:r>
          </w:p>
        </w:tc>
        <w:tc>
          <w:tcPr>
            <w:tcW w:w="209" w:type="pct"/>
            <w:shd w:val="clear" w:color="auto" w:fill="auto"/>
          </w:tcPr>
          <w:p w:rsidR="008C71FB" w:rsidRPr="000444C3" w:rsidRDefault="0059215E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  <w:tc>
          <w:tcPr>
            <w:tcW w:w="203" w:type="pct"/>
            <w:shd w:val="clear" w:color="auto" w:fill="auto"/>
          </w:tcPr>
          <w:p w:rsidR="008C71FB" w:rsidRPr="000444C3" w:rsidRDefault="008C71FB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266C9" w:rsidRPr="000444C3" w:rsidTr="00E301AD">
        <w:tc>
          <w:tcPr>
            <w:tcW w:w="796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2.2 Содержание объектов благоустройства</w:t>
            </w:r>
          </w:p>
        </w:tc>
        <w:tc>
          <w:tcPr>
            <w:tcW w:w="460" w:type="pct"/>
            <w:shd w:val="clear" w:color="auto" w:fill="auto"/>
          </w:tcPr>
          <w:p w:rsidR="000266C9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0266C9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0266C9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0266C9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1046,9</w:t>
            </w:r>
          </w:p>
        </w:tc>
        <w:tc>
          <w:tcPr>
            <w:tcW w:w="208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1046,9</w:t>
            </w:r>
          </w:p>
        </w:tc>
        <w:tc>
          <w:tcPr>
            <w:tcW w:w="203" w:type="pct"/>
            <w:shd w:val="clear" w:color="auto" w:fill="auto"/>
          </w:tcPr>
          <w:p w:rsidR="000266C9" w:rsidRPr="000444C3" w:rsidRDefault="000266C9" w:rsidP="000444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3.Повышение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Количество граждан в возрасте от 14лет, проживающих  и вовлеченных в решение вопросов развития городской сред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ы</w:t>
            </w:r>
            <w:r w:rsidR="00B36FEC" w:rsidRPr="000444C3">
              <w:rPr>
                <w:rFonts w:ascii="Arial" w:hAnsi="Arial" w:cs="Arial"/>
                <w:sz w:val="24"/>
                <w:szCs w:val="24"/>
              </w:rPr>
              <w:t xml:space="preserve"> - 17</w:t>
            </w:r>
            <w:r w:rsidR="00BB173F" w:rsidRPr="000444C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Количество граждан в возрасте от 14лет, проживающих  и вовлеченных в решение вопросов развития городско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й среды</w:t>
            </w:r>
            <w:r w:rsidR="00B36FEC" w:rsidRPr="000444C3">
              <w:rPr>
                <w:rFonts w:ascii="Arial" w:hAnsi="Arial" w:cs="Arial"/>
                <w:sz w:val="24"/>
                <w:szCs w:val="24"/>
              </w:rPr>
              <w:t xml:space="preserve"> - 17</w:t>
            </w:r>
            <w:r w:rsidR="00BB173F" w:rsidRPr="000444C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Количество граждан в возрасте от 14лет, проживающих  и вовлеченных в решение вопросов развития городско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й среды</w:t>
            </w:r>
            <w:r w:rsidR="00B36FEC" w:rsidRPr="000444C3">
              <w:rPr>
                <w:rFonts w:ascii="Arial" w:hAnsi="Arial" w:cs="Arial"/>
                <w:sz w:val="24"/>
                <w:szCs w:val="24"/>
              </w:rPr>
              <w:t xml:space="preserve"> -17</w:t>
            </w:r>
            <w:r w:rsidR="00BB173F" w:rsidRPr="000444C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3.1 Участие жителей многоквартирных домов в благоустройстве дворовых территорий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3.2 Благоустройство объектов недвижимого имущества и земельных участков, находящихся в собственности юридических лиц и индивидуальных предпринимателей в соответствие с заключенными соглашениями  о благоустройстве между администрацией владельцем объекта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 xml:space="preserve">3.3 Благоустройство индивидуальных жилых домов и земельных 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участков, предоставленных для их размещения, в соответствие с заключенными соглашениями между администрацией и собственником жилья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ТО администрации, УКС админист</w:t>
            </w: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983527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983527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0444C3" w:rsidTr="00E301AD">
        <w:tc>
          <w:tcPr>
            <w:tcW w:w="796" w:type="pct"/>
            <w:shd w:val="clear" w:color="auto" w:fill="auto"/>
          </w:tcPr>
          <w:p w:rsidR="00E413F3" w:rsidRPr="000444C3" w:rsidRDefault="00E413F3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lastRenderedPageBreak/>
              <w:t>3.4 Информационная деятельность по освещению хода реализации муниципальной программы</w:t>
            </w:r>
          </w:p>
        </w:tc>
        <w:tc>
          <w:tcPr>
            <w:tcW w:w="46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E413F3" w:rsidRPr="000444C3" w:rsidRDefault="00B36FE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202</w:t>
            </w:r>
            <w:r w:rsidR="0059215E" w:rsidRPr="000444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0444C3" w:rsidRDefault="00E413F3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B173F" w:rsidRPr="000444C3" w:rsidTr="00E301AD">
        <w:tc>
          <w:tcPr>
            <w:tcW w:w="796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460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D909C5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265C6C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2821,0</w:t>
            </w:r>
          </w:p>
        </w:tc>
        <w:tc>
          <w:tcPr>
            <w:tcW w:w="202" w:type="pct"/>
            <w:shd w:val="clear" w:color="auto" w:fill="auto"/>
          </w:tcPr>
          <w:p w:rsidR="00BB173F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1876,7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265C6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265C6C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2931,8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2400,1</w:t>
            </w:r>
          </w:p>
        </w:tc>
        <w:tc>
          <w:tcPr>
            <w:tcW w:w="208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0444C3" w:rsidRDefault="00265C6C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265C6C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2989,0</w:t>
            </w:r>
          </w:p>
        </w:tc>
        <w:tc>
          <w:tcPr>
            <w:tcW w:w="209" w:type="pct"/>
            <w:shd w:val="clear" w:color="auto" w:fill="auto"/>
          </w:tcPr>
          <w:p w:rsidR="00BB173F" w:rsidRPr="000444C3" w:rsidRDefault="000266C9" w:rsidP="000444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2400,1</w:t>
            </w:r>
          </w:p>
        </w:tc>
        <w:tc>
          <w:tcPr>
            <w:tcW w:w="203" w:type="pct"/>
            <w:shd w:val="clear" w:color="auto" w:fill="auto"/>
          </w:tcPr>
          <w:p w:rsidR="00BB173F" w:rsidRPr="000444C3" w:rsidRDefault="00BB173F" w:rsidP="000444C3">
            <w:pPr>
              <w:rPr>
                <w:rFonts w:ascii="Arial" w:hAnsi="Arial" w:cs="Arial"/>
                <w:sz w:val="24"/>
                <w:szCs w:val="24"/>
              </w:rPr>
            </w:pPr>
            <w:r w:rsidRPr="000444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FB520B" w:rsidRPr="000444C3" w:rsidRDefault="00FB520B" w:rsidP="000444C3">
      <w:pPr>
        <w:rPr>
          <w:rFonts w:ascii="Arial" w:hAnsi="Arial" w:cs="Arial"/>
          <w:sz w:val="24"/>
          <w:szCs w:val="24"/>
        </w:rPr>
      </w:pPr>
    </w:p>
    <w:sectPr w:rsidR="00FB520B" w:rsidRPr="000444C3" w:rsidSect="000444C3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C2B2A"/>
    <w:rsid w:val="000266C9"/>
    <w:rsid w:val="000444C3"/>
    <w:rsid w:val="00051757"/>
    <w:rsid w:val="000524E4"/>
    <w:rsid w:val="000D2580"/>
    <w:rsid w:val="00145B45"/>
    <w:rsid w:val="001725B8"/>
    <w:rsid w:val="001860DE"/>
    <w:rsid w:val="00265C6C"/>
    <w:rsid w:val="00272D5C"/>
    <w:rsid w:val="003415B0"/>
    <w:rsid w:val="00376C78"/>
    <w:rsid w:val="00377C33"/>
    <w:rsid w:val="003A63A6"/>
    <w:rsid w:val="003D7C3F"/>
    <w:rsid w:val="003F243A"/>
    <w:rsid w:val="0041705C"/>
    <w:rsid w:val="0044638C"/>
    <w:rsid w:val="00464208"/>
    <w:rsid w:val="004F0BEE"/>
    <w:rsid w:val="00515E98"/>
    <w:rsid w:val="0057786C"/>
    <w:rsid w:val="0059215E"/>
    <w:rsid w:val="005B1ACA"/>
    <w:rsid w:val="005E04F4"/>
    <w:rsid w:val="00613A91"/>
    <w:rsid w:val="00632415"/>
    <w:rsid w:val="006371B4"/>
    <w:rsid w:val="00652990"/>
    <w:rsid w:val="00696621"/>
    <w:rsid w:val="006A6C84"/>
    <w:rsid w:val="006B5BD4"/>
    <w:rsid w:val="006E0270"/>
    <w:rsid w:val="0070289D"/>
    <w:rsid w:val="00714258"/>
    <w:rsid w:val="007216AC"/>
    <w:rsid w:val="00760A7D"/>
    <w:rsid w:val="007905E8"/>
    <w:rsid w:val="00796B35"/>
    <w:rsid w:val="00797B77"/>
    <w:rsid w:val="00850627"/>
    <w:rsid w:val="008C71FB"/>
    <w:rsid w:val="0094370D"/>
    <w:rsid w:val="009672E9"/>
    <w:rsid w:val="00982232"/>
    <w:rsid w:val="00983527"/>
    <w:rsid w:val="009C4456"/>
    <w:rsid w:val="009D0558"/>
    <w:rsid w:val="009D70CD"/>
    <w:rsid w:val="00A1329C"/>
    <w:rsid w:val="00A17413"/>
    <w:rsid w:val="00A90736"/>
    <w:rsid w:val="00AA6FEC"/>
    <w:rsid w:val="00AD5042"/>
    <w:rsid w:val="00B2476B"/>
    <w:rsid w:val="00B24995"/>
    <w:rsid w:val="00B27832"/>
    <w:rsid w:val="00B36FEC"/>
    <w:rsid w:val="00B43282"/>
    <w:rsid w:val="00B927E9"/>
    <w:rsid w:val="00B95F3F"/>
    <w:rsid w:val="00BB173F"/>
    <w:rsid w:val="00BE03BF"/>
    <w:rsid w:val="00C16AED"/>
    <w:rsid w:val="00C32868"/>
    <w:rsid w:val="00C641A6"/>
    <w:rsid w:val="00D0372C"/>
    <w:rsid w:val="00D059AE"/>
    <w:rsid w:val="00D16C73"/>
    <w:rsid w:val="00D2461F"/>
    <w:rsid w:val="00D64076"/>
    <w:rsid w:val="00D909C5"/>
    <w:rsid w:val="00E13C33"/>
    <w:rsid w:val="00E15BF8"/>
    <w:rsid w:val="00E27608"/>
    <w:rsid w:val="00E301AD"/>
    <w:rsid w:val="00E413F3"/>
    <w:rsid w:val="00E43EF3"/>
    <w:rsid w:val="00E627A4"/>
    <w:rsid w:val="00EA24A7"/>
    <w:rsid w:val="00EB57C7"/>
    <w:rsid w:val="00F05C72"/>
    <w:rsid w:val="00F24F07"/>
    <w:rsid w:val="00FB520B"/>
    <w:rsid w:val="00FC2B2A"/>
    <w:rsid w:val="00FF0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2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АРМ 30-1</cp:lastModifiedBy>
  <cp:revision>13</cp:revision>
  <cp:lastPrinted>2024-03-04T13:48:00Z</cp:lastPrinted>
  <dcterms:created xsi:type="dcterms:W3CDTF">2026-02-03T11:38:00Z</dcterms:created>
  <dcterms:modified xsi:type="dcterms:W3CDTF">2026-03-10T09:54:00Z</dcterms:modified>
</cp:coreProperties>
</file>