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57F7" w:rsidRPr="007357F7" w:rsidRDefault="00FC2B2A" w:rsidP="007357F7">
      <w:pPr>
        <w:pStyle w:val="Iiiue"/>
        <w:tabs>
          <w:tab w:val="left" w:pos="0"/>
          <w:tab w:val="center" w:pos="5031"/>
        </w:tabs>
        <w:rPr>
          <w:rFonts w:ascii="Arial" w:hAnsi="Arial" w:cs="Arial"/>
          <w:sz w:val="32"/>
          <w:szCs w:val="24"/>
        </w:rPr>
      </w:pPr>
      <w:r w:rsidRPr="007357F7">
        <w:rPr>
          <w:rFonts w:ascii="Arial" w:hAnsi="Arial" w:cs="Arial"/>
          <w:sz w:val="32"/>
          <w:szCs w:val="24"/>
        </w:rPr>
        <w:t>Администрация</w:t>
      </w:r>
    </w:p>
    <w:p w:rsidR="007357F7" w:rsidRPr="007357F7" w:rsidRDefault="00FC2B2A" w:rsidP="007357F7">
      <w:pPr>
        <w:pStyle w:val="Iiiue"/>
        <w:tabs>
          <w:tab w:val="left" w:pos="0"/>
          <w:tab w:val="center" w:pos="5031"/>
        </w:tabs>
        <w:rPr>
          <w:rFonts w:ascii="Arial" w:hAnsi="Arial" w:cs="Arial"/>
          <w:sz w:val="32"/>
          <w:szCs w:val="24"/>
        </w:rPr>
      </w:pPr>
      <w:r w:rsidRPr="007357F7">
        <w:rPr>
          <w:rFonts w:ascii="Arial" w:hAnsi="Arial" w:cs="Arial"/>
          <w:sz w:val="32"/>
          <w:szCs w:val="24"/>
        </w:rPr>
        <w:t xml:space="preserve">Ковернинского  муниципального </w:t>
      </w:r>
      <w:r w:rsidR="006A2B5B" w:rsidRPr="007357F7">
        <w:rPr>
          <w:rFonts w:ascii="Arial" w:hAnsi="Arial" w:cs="Arial"/>
          <w:sz w:val="32"/>
          <w:szCs w:val="24"/>
        </w:rPr>
        <w:t>округа</w:t>
      </w:r>
    </w:p>
    <w:p w:rsidR="00FC2B2A" w:rsidRPr="007357F7" w:rsidRDefault="00FC2B2A" w:rsidP="007357F7">
      <w:pPr>
        <w:pStyle w:val="Iiiue"/>
        <w:tabs>
          <w:tab w:val="left" w:pos="0"/>
          <w:tab w:val="center" w:pos="5031"/>
        </w:tabs>
        <w:rPr>
          <w:rFonts w:ascii="Arial" w:hAnsi="Arial" w:cs="Arial"/>
          <w:sz w:val="32"/>
          <w:szCs w:val="24"/>
        </w:rPr>
      </w:pPr>
      <w:r w:rsidRPr="007357F7">
        <w:rPr>
          <w:rFonts w:ascii="Arial" w:hAnsi="Arial" w:cs="Arial"/>
          <w:sz w:val="32"/>
          <w:szCs w:val="24"/>
        </w:rPr>
        <w:t>Нижегородской области</w:t>
      </w:r>
    </w:p>
    <w:p w:rsidR="00FC2B2A" w:rsidRPr="007357F7" w:rsidRDefault="00FC2B2A" w:rsidP="007357F7">
      <w:pPr>
        <w:jc w:val="center"/>
        <w:rPr>
          <w:rFonts w:ascii="Arial" w:hAnsi="Arial" w:cs="Arial"/>
          <w:b/>
          <w:sz w:val="32"/>
          <w:szCs w:val="24"/>
        </w:rPr>
      </w:pPr>
      <w:proofErr w:type="gramStart"/>
      <w:r w:rsidRPr="007357F7">
        <w:rPr>
          <w:rFonts w:ascii="Arial" w:hAnsi="Arial" w:cs="Arial"/>
          <w:b/>
          <w:sz w:val="32"/>
          <w:szCs w:val="24"/>
        </w:rPr>
        <w:t>П</w:t>
      </w:r>
      <w:proofErr w:type="gramEnd"/>
      <w:r w:rsidRPr="007357F7">
        <w:rPr>
          <w:rFonts w:ascii="Arial" w:hAnsi="Arial" w:cs="Arial"/>
          <w:b/>
          <w:sz w:val="32"/>
          <w:szCs w:val="24"/>
        </w:rPr>
        <w:t xml:space="preserve"> О С Т А Н О В Л Е Н И Е  </w:t>
      </w:r>
    </w:p>
    <w:p w:rsidR="00FC2B2A" w:rsidRPr="007357F7" w:rsidRDefault="00FC2B2A" w:rsidP="007357F7">
      <w:pPr>
        <w:jc w:val="center"/>
        <w:rPr>
          <w:rFonts w:ascii="Arial" w:hAnsi="Arial" w:cs="Arial"/>
          <w:b/>
          <w:sz w:val="32"/>
          <w:szCs w:val="24"/>
        </w:rPr>
      </w:pPr>
    </w:p>
    <w:p w:rsidR="007357F7" w:rsidRPr="007357F7" w:rsidRDefault="007357F7" w:rsidP="007357F7">
      <w:pPr>
        <w:jc w:val="both"/>
        <w:rPr>
          <w:rFonts w:ascii="Arial" w:hAnsi="Arial" w:cs="Arial"/>
          <w:sz w:val="24"/>
          <w:szCs w:val="24"/>
        </w:rPr>
      </w:pPr>
      <w:r w:rsidRPr="007357F7">
        <w:rPr>
          <w:rFonts w:ascii="Arial" w:hAnsi="Arial" w:cs="Arial"/>
          <w:sz w:val="24"/>
          <w:szCs w:val="24"/>
        </w:rPr>
        <w:t>13.03.2026</w:t>
      </w:r>
      <w:r w:rsidRPr="007357F7">
        <w:rPr>
          <w:rFonts w:ascii="Arial" w:hAnsi="Arial" w:cs="Arial"/>
          <w:sz w:val="24"/>
          <w:szCs w:val="24"/>
        </w:rPr>
        <w:tab/>
      </w:r>
      <w:r w:rsidRPr="007357F7">
        <w:rPr>
          <w:rFonts w:ascii="Arial" w:hAnsi="Arial" w:cs="Arial"/>
          <w:sz w:val="24"/>
          <w:szCs w:val="24"/>
        </w:rPr>
        <w:tab/>
      </w:r>
      <w:r w:rsidRPr="007357F7">
        <w:rPr>
          <w:rFonts w:ascii="Arial" w:hAnsi="Arial" w:cs="Arial"/>
          <w:sz w:val="24"/>
          <w:szCs w:val="24"/>
        </w:rPr>
        <w:tab/>
      </w:r>
      <w:r w:rsidRPr="007357F7">
        <w:rPr>
          <w:rFonts w:ascii="Arial" w:hAnsi="Arial" w:cs="Arial"/>
          <w:sz w:val="24"/>
          <w:szCs w:val="24"/>
        </w:rPr>
        <w:tab/>
      </w:r>
      <w:r w:rsidRPr="007357F7">
        <w:rPr>
          <w:rFonts w:ascii="Arial" w:hAnsi="Arial" w:cs="Arial"/>
          <w:sz w:val="24"/>
          <w:szCs w:val="24"/>
        </w:rPr>
        <w:tab/>
      </w:r>
      <w:r w:rsidRPr="007357F7">
        <w:rPr>
          <w:rFonts w:ascii="Arial" w:hAnsi="Arial" w:cs="Arial"/>
          <w:sz w:val="24"/>
          <w:szCs w:val="24"/>
        </w:rPr>
        <w:tab/>
      </w:r>
      <w:r w:rsidRPr="007357F7">
        <w:rPr>
          <w:rFonts w:ascii="Arial" w:hAnsi="Arial" w:cs="Arial"/>
          <w:sz w:val="24"/>
          <w:szCs w:val="24"/>
        </w:rPr>
        <w:tab/>
      </w:r>
      <w:r w:rsidRPr="007357F7">
        <w:rPr>
          <w:rFonts w:ascii="Arial" w:hAnsi="Arial" w:cs="Arial"/>
          <w:sz w:val="24"/>
          <w:szCs w:val="24"/>
        </w:rPr>
        <w:tab/>
      </w:r>
      <w:r w:rsidRPr="007357F7">
        <w:rPr>
          <w:rFonts w:ascii="Arial" w:hAnsi="Arial" w:cs="Arial"/>
          <w:sz w:val="24"/>
          <w:szCs w:val="24"/>
        </w:rPr>
        <w:tab/>
        <w:t>№349</w:t>
      </w:r>
    </w:p>
    <w:p w:rsidR="00FC2B2A" w:rsidRPr="007357F7" w:rsidRDefault="00FC2B2A" w:rsidP="007357F7">
      <w:pPr>
        <w:rPr>
          <w:rFonts w:ascii="Arial" w:hAnsi="Arial" w:cs="Arial"/>
          <w:sz w:val="24"/>
          <w:szCs w:val="24"/>
          <w:u w:val="single"/>
        </w:rPr>
      </w:pPr>
    </w:p>
    <w:p w:rsidR="004E295B" w:rsidRPr="007357F7" w:rsidRDefault="004E295B" w:rsidP="007357F7">
      <w:pPr>
        <w:jc w:val="center"/>
        <w:rPr>
          <w:rFonts w:ascii="Arial" w:hAnsi="Arial" w:cs="Arial"/>
          <w:sz w:val="32"/>
          <w:szCs w:val="24"/>
        </w:rPr>
      </w:pPr>
      <w:r w:rsidRPr="007357F7">
        <w:rPr>
          <w:rFonts w:ascii="Arial" w:hAnsi="Arial" w:cs="Arial"/>
          <w:b/>
          <w:noProof/>
          <w:sz w:val="32"/>
          <w:szCs w:val="24"/>
        </w:rPr>
        <w:t xml:space="preserve">Об утверждении Плана реализации муниципальной программы </w:t>
      </w:r>
      <w:r w:rsidRPr="007357F7">
        <w:rPr>
          <w:rFonts w:ascii="Arial" w:hAnsi="Arial" w:cs="Arial"/>
          <w:b/>
          <w:sz w:val="32"/>
          <w:szCs w:val="24"/>
        </w:rPr>
        <w:t>«</w:t>
      </w:r>
      <w:r w:rsidRPr="007357F7">
        <w:rPr>
          <w:rFonts w:ascii="Arial" w:hAnsi="Arial" w:cs="Arial"/>
          <w:b/>
          <w:bCs/>
          <w:sz w:val="32"/>
          <w:szCs w:val="24"/>
        </w:rPr>
        <w:t>Обеспечение населения Ковернинского муниципального округа Нижегородской области качественными услугами в сфере жилищно-коммунального хозяйства</w:t>
      </w:r>
      <w:r w:rsidRPr="007357F7">
        <w:rPr>
          <w:rFonts w:ascii="Arial" w:hAnsi="Arial" w:cs="Arial"/>
          <w:b/>
          <w:sz w:val="32"/>
          <w:szCs w:val="24"/>
        </w:rPr>
        <w:t>»</w:t>
      </w:r>
      <w:r w:rsidRPr="007357F7">
        <w:rPr>
          <w:rFonts w:ascii="Arial" w:hAnsi="Arial" w:cs="Arial"/>
          <w:b/>
          <w:noProof/>
          <w:sz w:val="32"/>
          <w:szCs w:val="24"/>
        </w:rPr>
        <w:t xml:space="preserve"> на 2026-2028 годы</w:t>
      </w:r>
    </w:p>
    <w:p w:rsidR="004E295B" w:rsidRPr="007357F7" w:rsidRDefault="004E295B" w:rsidP="007357F7">
      <w:pPr>
        <w:jc w:val="both"/>
        <w:rPr>
          <w:rFonts w:ascii="Arial" w:hAnsi="Arial" w:cs="Arial"/>
          <w:sz w:val="24"/>
          <w:szCs w:val="24"/>
        </w:rPr>
      </w:pPr>
    </w:p>
    <w:p w:rsidR="004E295B" w:rsidRPr="007357F7" w:rsidRDefault="004E295B" w:rsidP="007357F7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7357F7">
        <w:rPr>
          <w:rFonts w:ascii="Arial" w:hAnsi="Arial" w:cs="Arial"/>
          <w:sz w:val="24"/>
          <w:szCs w:val="24"/>
        </w:rPr>
        <w:t xml:space="preserve">В соответствии с п.7.2. Порядка разработки, реализации и оценки эффективности муниципальных программ Ковернинского муниципального округа Нижегородской области, утвержденного постановлением Администрации Ковернинского муниципального района от 26.11.2020 г. №728, администрация Ковернинского муниципального округа Нижегородской области </w:t>
      </w:r>
    </w:p>
    <w:p w:rsidR="004E295B" w:rsidRPr="007357F7" w:rsidRDefault="004E295B" w:rsidP="007357F7">
      <w:pPr>
        <w:ind w:firstLine="708"/>
        <w:jc w:val="both"/>
        <w:rPr>
          <w:rFonts w:ascii="Arial" w:hAnsi="Arial" w:cs="Arial"/>
          <w:b/>
          <w:sz w:val="24"/>
          <w:szCs w:val="24"/>
        </w:rPr>
      </w:pPr>
      <w:proofErr w:type="gramStart"/>
      <w:r w:rsidRPr="007357F7">
        <w:rPr>
          <w:rFonts w:ascii="Arial" w:hAnsi="Arial" w:cs="Arial"/>
          <w:b/>
          <w:sz w:val="24"/>
          <w:szCs w:val="24"/>
        </w:rPr>
        <w:t>п</w:t>
      </w:r>
      <w:proofErr w:type="gramEnd"/>
      <w:r w:rsidRPr="007357F7">
        <w:rPr>
          <w:rFonts w:ascii="Arial" w:hAnsi="Arial" w:cs="Arial"/>
          <w:b/>
          <w:sz w:val="24"/>
          <w:szCs w:val="24"/>
        </w:rPr>
        <w:t xml:space="preserve"> о с т а н о в л я е т :</w:t>
      </w:r>
    </w:p>
    <w:p w:rsidR="004E295B" w:rsidRPr="007357F7" w:rsidRDefault="004E295B" w:rsidP="007357F7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7357F7">
        <w:rPr>
          <w:rFonts w:ascii="Arial" w:hAnsi="Arial" w:cs="Arial"/>
          <w:sz w:val="24"/>
          <w:szCs w:val="24"/>
        </w:rPr>
        <w:t>1. Утвердить прилагаемый План реализации муниципальной программы «Обеспечение населения Ковернинского муниципального округа Нижегородской области качественными услугами в сфере жилищно-коммунального хозяйства» на 2026-2028 годы.</w:t>
      </w:r>
    </w:p>
    <w:p w:rsidR="004E295B" w:rsidRPr="007357F7" w:rsidRDefault="004E295B" w:rsidP="007357F7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7357F7">
        <w:rPr>
          <w:rFonts w:ascii="Arial" w:hAnsi="Arial" w:cs="Arial"/>
          <w:sz w:val="24"/>
          <w:szCs w:val="24"/>
        </w:rPr>
        <w:t xml:space="preserve"> 2. Отменить: </w:t>
      </w:r>
    </w:p>
    <w:p w:rsidR="004E295B" w:rsidRPr="007357F7" w:rsidRDefault="004E295B" w:rsidP="007357F7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7357F7">
        <w:rPr>
          <w:rFonts w:ascii="Arial" w:hAnsi="Arial" w:cs="Arial"/>
          <w:sz w:val="24"/>
          <w:szCs w:val="24"/>
        </w:rPr>
        <w:t xml:space="preserve">- постановление администрации Ковернинского муниципального округа Нижегородской области от </w:t>
      </w:r>
      <w:r w:rsidR="008F4854" w:rsidRPr="007357F7">
        <w:rPr>
          <w:rFonts w:ascii="Arial" w:hAnsi="Arial" w:cs="Arial"/>
          <w:sz w:val="24"/>
          <w:szCs w:val="24"/>
        </w:rPr>
        <w:t>26</w:t>
      </w:r>
      <w:r w:rsidRPr="007357F7">
        <w:rPr>
          <w:rFonts w:ascii="Arial" w:hAnsi="Arial" w:cs="Arial"/>
          <w:sz w:val="24"/>
          <w:szCs w:val="24"/>
        </w:rPr>
        <w:t>.</w:t>
      </w:r>
      <w:r w:rsidR="008F4854" w:rsidRPr="007357F7">
        <w:rPr>
          <w:rFonts w:ascii="Arial" w:hAnsi="Arial" w:cs="Arial"/>
          <w:sz w:val="24"/>
          <w:szCs w:val="24"/>
        </w:rPr>
        <w:t>03</w:t>
      </w:r>
      <w:r w:rsidRPr="007357F7">
        <w:rPr>
          <w:rFonts w:ascii="Arial" w:hAnsi="Arial" w:cs="Arial"/>
          <w:sz w:val="24"/>
          <w:szCs w:val="24"/>
        </w:rPr>
        <w:t>.202</w:t>
      </w:r>
      <w:r w:rsidR="008F4854" w:rsidRPr="007357F7">
        <w:rPr>
          <w:rFonts w:ascii="Arial" w:hAnsi="Arial" w:cs="Arial"/>
          <w:sz w:val="24"/>
          <w:szCs w:val="24"/>
        </w:rPr>
        <w:t>5</w:t>
      </w:r>
      <w:r w:rsidRPr="007357F7">
        <w:rPr>
          <w:rFonts w:ascii="Arial" w:hAnsi="Arial" w:cs="Arial"/>
          <w:sz w:val="24"/>
          <w:szCs w:val="24"/>
        </w:rPr>
        <w:t xml:space="preserve"> №</w:t>
      </w:r>
      <w:r w:rsidR="008F4854" w:rsidRPr="007357F7">
        <w:rPr>
          <w:rFonts w:ascii="Arial" w:hAnsi="Arial" w:cs="Arial"/>
          <w:sz w:val="24"/>
          <w:szCs w:val="24"/>
        </w:rPr>
        <w:t>416</w:t>
      </w:r>
      <w:r w:rsidRPr="007357F7">
        <w:rPr>
          <w:rFonts w:ascii="Arial" w:hAnsi="Arial" w:cs="Arial"/>
          <w:sz w:val="24"/>
          <w:szCs w:val="24"/>
        </w:rPr>
        <w:t xml:space="preserve"> «Об утверждении плана реализации муниципальной программы «Обеспечение населения Ковернинского муниципального округа Нижегородской области качественными услугами в сфере жилищно-коммунального хозяйства» на 2025-2027 годы;</w:t>
      </w:r>
    </w:p>
    <w:p w:rsidR="004E295B" w:rsidRPr="007357F7" w:rsidRDefault="004E295B" w:rsidP="007357F7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7357F7">
        <w:rPr>
          <w:rFonts w:ascii="Arial" w:hAnsi="Arial" w:cs="Arial"/>
          <w:sz w:val="24"/>
          <w:szCs w:val="24"/>
        </w:rPr>
        <w:t xml:space="preserve">- постановление администрации Ковернинского муниципального округа Нижегородской области от </w:t>
      </w:r>
      <w:r w:rsidR="00F7424D" w:rsidRPr="007357F7">
        <w:rPr>
          <w:rFonts w:ascii="Arial" w:hAnsi="Arial" w:cs="Arial"/>
          <w:sz w:val="24"/>
          <w:szCs w:val="24"/>
        </w:rPr>
        <w:t>06.03.2026</w:t>
      </w:r>
      <w:r w:rsidRPr="007357F7">
        <w:rPr>
          <w:rFonts w:ascii="Arial" w:hAnsi="Arial" w:cs="Arial"/>
          <w:sz w:val="24"/>
          <w:szCs w:val="24"/>
        </w:rPr>
        <w:t xml:space="preserve"> №3</w:t>
      </w:r>
      <w:r w:rsidR="00F7424D" w:rsidRPr="007357F7">
        <w:rPr>
          <w:rFonts w:ascii="Arial" w:hAnsi="Arial" w:cs="Arial"/>
          <w:sz w:val="24"/>
          <w:szCs w:val="24"/>
        </w:rPr>
        <w:t>19</w:t>
      </w:r>
      <w:r w:rsidRPr="007357F7">
        <w:rPr>
          <w:rFonts w:ascii="Arial" w:hAnsi="Arial" w:cs="Arial"/>
          <w:sz w:val="24"/>
          <w:szCs w:val="24"/>
        </w:rPr>
        <w:t xml:space="preserve"> «О внесении изменений в план реализации муниципальной программы «Обеспечение населения Ковернинского муниципального округа Нижегородской области качественными услугами в сфере жилищно-коммунального хозяйства» на 2025-2027 годы, утвержденный постановлением администрации Ковернинского муниципального округа от </w:t>
      </w:r>
      <w:r w:rsidR="00F7424D" w:rsidRPr="007357F7">
        <w:rPr>
          <w:rFonts w:ascii="Arial" w:hAnsi="Arial" w:cs="Arial"/>
          <w:sz w:val="24"/>
          <w:szCs w:val="24"/>
        </w:rPr>
        <w:t>26.03</w:t>
      </w:r>
      <w:r w:rsidRPr="007357F7">
        <w:rPr>
          <w:rFonts w:ascii="Arial" w:hAnsi="Arial" w:cs="Arial"/>
          <w:sz w:val="24"/>
          <w:szCs w:val="24"/>
        </w:rPr>
        <w:t>.202</w:t>
      </w:r>
      <w:r w:rsidR="00F7424D" w:rsidRPr="007357F7">
        <w:rPr>
          <w:rFonts w:ascii="Arial" w:hAnsi="Arial" w:cs="Arial"/>
          <w:sz w:val="24"/>
          <w:szCs w:val="24"/>
        </w:rPr>
        <w:t>5</w:t>
      </w:r>
      <w:r w:rsidRPr="007357F7">
        <w:rPr>
          <w:rFonts w:ascii="Arial" w:hAnsi="Arial" w:cs="Arial"/>
          <w:sz w:val="24"/>
          <w:szCs w:val="24"/>
        </w:rPr>
        <w:t xml:space="preserve"> №</w:t>
      </w:r>
      <w:r w:rsidR="00F7424D" w:rsidRPr="007357F7">
        <w:rPr>
          <w:rFonts w:ascii="Arial" w:hAnsi="Arial" w:cs="Arial"/>
          <w:sz w:val="24"/>
          <w:szCs w:val="24"/>
        </w:rPr>
        <w:t>416</w:t>
      </w:r>
      <w:r w:rsidRPr="007357F7">
        <w:rPr>
          <w:rFonts w:ascii="Arial" w:hAnsi="Arial" w:cs="Arial"/>
          <w:sz w:val="24"/>
          <w:szCs w:val="24"/>
        </w:rPr>
        <w:t>»;</w:t>
      </w:r>
    </w:p>
    <w:p w:rsidR="004E295B" w:rsidRPr="007357F7" w:rsidRDefault="004E295B" w:rsidP="007357F7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7357F7">
        <w:rPr>
          <w:rFonts w:ascii="Arial" w:hAnsi="Arial" w:cs="Arial"/>
          <w:sz w:val="24"/>
          <w:szCs w:val="24"/>
        </w:rPr>
        <w:t>3. УКС администрации Ковернинского округа обеспечить размещение его в информационно-телекоммуникационной сети «Интернет» на сайте администрации Ковернинского муниципального округа.</w:t>
      </w:r>
    </w:p>
    <w:p w:rsidR="004E295B" w:rsidRPr="007357F7" w:rsidRDefault="004E295B" w:rsidP="007357F7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7357F7">
        <w:rPr>
          <w:rFonts w:ascii="Arial" w:hAnsi="Arial" w:cs="Arial"/>
          <w:sz w:val="24"/>
          <w:szCs w:val="24"/>
        </w:rPr>
        <w:t xml:space="preserve">4. </w:t>
      </w:r>
      <w:proofErr w:type="gramStart"/>
      <w:r w:rsidRPr="007357F7">
        <w:rPr>
          <w:rFonts w:ascii="Arial" w:hAnsi="Arial" w:cs="Arial"/>
          <w:sz w:val="24"/>
          <w:szCs w:val="24"/>
        </w:rPr>
        <w:t>Контроль за</w:t>
      </w:r>
      <w:proofErr w:type="gramEnd"/>
      <w:r w:rsidRPr="007357F7">
        <w:rPr>
          <w:rFonts w:ascii="Arial" w:hAnsi="Arial" w:cs="Arial"/>
          <w:sz w:val="24"/>
          <w:szCs w:val="24"/>
        </w:rPr>
        <w:t xml:space="preserve"> исполнением настоящего постановления возложить на управление архитектуры, капитального строительства и ЖКХ администрации Ковернинского муниципального округа Ниже</w:t>
      </w:r>
      <w:r w:rsidR="00F0328F" w:rsidRPr="007357F7">
        <w:rPr>
          <w:rFonts w:ascii="Arial" w:hAnsi="Arial" w:cs="Arial"/>
          <w:sz w:val="24"/>
          <w:szCs w:val="24"/>
        </w:rPr>
        <w:t>городской области (И.С. Родичев</w:t>
      </w:r>
      <w:r w:rsidRPr="007357F7">
        <w:rPr>
          <w:rFonts w:ascii="Arial" w:hAnsi="Arial" w:cs="Arial"/>
          <w:sz w:val="24"/>
          <w:szCs w:val="24"/>
        </w:rPr>
        <w:t>).</w:t>
      </w:r>
    </w:p>
    <w:p w:rsidR="005F24E8" w:rsidRPr="007357F7" w:rsidRDefault="005F24E8" w:rsidP="007357F7">
      <w:pPr>
        <w:jc w:val="both"/>
        <w:rPr>
          <w:rFonts w:ascii="Arial" w:hAnsi="Arial" w:cs="Arial"/>
          <w:sz w:val="24"/>
          <w:szCs w:val="24"/>
        </w:rPr>
      </w:pPr>
    </w:p>
    <w:p w:rsidR="005F24E8" w:rsidRPr="007357F7" w:rsidRDefault="005F24E8" w:rsidP="007357F7">
      <w:pPr>
        <w:rPr>
          <w:rFonts w:ascii="Arial" w:hAnsi="Arial" w:cs="Arial"/>
          <w:sz w:val="24"/>
          <w:szCs w:val="24"/>
        </w:rPr>
      </w:pPr>
      <w:proofErr w:type="spellStart"/>
      <w:r w:rsidRPr="007357F7">
        <w:rPr>
          <w:rFonts w:ascii="Arial" w:hAnsi="Arial" w:cs="Arial"/>
          <w:sz w:val="24"/>
          <w:szCs w:val="24"/>
        </w:rPr>
        <w:t>Врип</w:t>
      </w:r>
      <w:proofErr w:type="spellEnd"/>
      <w:r w:rsidRPr="007357F7">
        <w:rPr>
          <w:rFonts w:ascii="Arial" w:hAnsi="Arial" w:cs="Arial"/>
          <w:sz w:val="24"/>
          <w:szCs w:val="24"/>
        </w:rPr>
        <w:t xml:space="preserve"> главы местного самоуправления</w:t>
      </w:r>
      <w:r w:rsidR="007357F7" w:rsidRPr="007357F7">
        <w:rPr>
          <w:rFonts w:ascii="Arial" w:hAnsi="Arial" w:cs="Arial"/>
          <w:sz w:val="24"/>
          <w:szCs w:val="24"/>
        </w:rPr>
        <w:tab/>
      </w:r>
      <w:r w:rsidR="007357F7" w:rsidRPr="007357F7">
        <w:rPr>
          <w:rFonts w:ascii="Arial" w:hAnsi="Arial" w:cs="Arial"/>
          <w:sz w:val="24"/>
          <w:szCs w:val="24"/>
        </w:rPr>
        <w:tab/>
      </w:r>
      <w:r w:rsidR="007357F7" w:rsidRPr="007357F7">
        <w:rPr>
          <w:rFonts w:ascii="Arial" w:hAnsi="Arial" w:cs="Arial"/>
          <w:sz w:val="24"/>
          <w:szCs w:val="24"/>
        </w:rPr>
        <w:tab/>
      </w:r>
      <w:r w:rsidR="007357F7" w:rsidRPr="007357F7">
        <w:rPr>
          <w:rFonts w:ascii="Arial" w:hAnsi="Arial" w:cs="Arial"/>
          <w:sz w:val="24"/>
          <w:szCs w:val="24"/>
        </w:rPr>
        <w:tab/>
      </w:r>
      <w:r w:rsidR="007357F7" w:rsidRPr="007357F7">
        <w:rPr>
          <w:rFonts w:ascii="Arial" w:hAnsi="Arial" w:cs="Arial"/>
          <w:sz w:val="24"/>
          <w:szCs w:val="24"/>
        </w:rPr>
        <w:tab/>
      </w:r>
      <w:r w:rsidRPr="007357F7">
        <w:rPr>
          <w:rFonts w:ascii="Arial" w:hAnsi="Arial" w:cs="Arial"/>
          <w:sz w:val="24"/>
          <w:szCs w:val="24"/>
        </w:rPr>
        <w:t>А.А. Васильев</w:t>
      </w:r>
    </w:p>
    <w:p w:rsidR="005F24E8" w:rsidRPr="007357F7" w:rsidRDefault="005F24E8" w:rsidP="007357F7">
      <w:pPr>
        <w:overflowPunct/>
        <w:autoSpaceDE/>
        <w:autoSpaceDN/>
        <w:adjustRightInd/>
        <w:rPr>
          <w:rFonts w:ascii="Arial" w:hAnsi="Arial" w:cs="Arial"/>
          <w:sz w:val="24"/>
          <w:szCs w:val="24"/>
        </w:rPr>
        <w:sectPr w:rsidR="005F24E8" w:rsidRPr="007357F7" w:rsidSect="007357F7">
          <w:pgSz w:w="11907" w:h="16840"/>
          <w:pgMar w:top="851" w:right="851" w:bottom="851" w:left="1418" w:header="720" w:footer="720" w:gutter="0"/>
          <w:cols w:space="720"/>
        </w:sectPr>
      </w:pPr>
    </w:p>
    <w:p w:rsidR="00D64076" w:rsidRPr="007357F7" w:rsidRDefault="00D64076" w:rsidP="007357F7">
      <w:pPr>
        <w:jc w:val="right"/>
        <w:rPr>
          <w:rFonts w:ascii="Arial" w:hAnsi="Arial" w:cs="Arial"/>
          <w:sz w:val="24"/>
          <w:szCs w:val="24"/>
        </w:rPr>
      </w:pPr>
      <w:proofErr w:type="gramStart"/>
      <w:r w:rsidRPr="007357F7">
        <w:rPr>
          <w:rFonts w:ascii="Arial" w:hAnsi="Arial" w:cs="Arial"/>
          <w:sz w:val="24"/>
          <w:szCs w:val="24"/>
        </w:rPr>
        <w:lastRenderedPageBreak/>
        <w:t>Утвержден</w:t>
      </w:r>
      <w:proofErr w:type="gramEnd"/>
      <w:r w:rsidRPr="007357F7">
        <w:rPr>
          <w:rFonts w:ascii="Arial" w:hAnsi="Arial" w:cs="Arial"/>
          <w:sz w:val="24"/>
          <w:szCs w:val="24"/>
        </w:rPr>
        <w:t xml:space="preserve"> постановлением </w:t>
      </w:r>
      <w:r w:rsidR="006A2B5B" w:rsidRPr="007357F7">
        <w:rPr>
          <w:rFonts w:ascii="Arial" w:hAnsi="Arial" w:cs="Arial"/>
          <w:sz w:val="24"/>
          <w:szCs w:val="24"/>
        </w:rPr>
        <w:t>а</w:t>
      </w:r>
      <w:r w:rsidRPr="007357F7">
        <w:rPr>
          <w:rFonts w:ascii="Arial" w:hAnsi="Arial" w:cs="Arial"/>
          <w:sz w:val="24"/>
          <w:szCs w:val="24"/>
        </w:rPr>
        <w:t xml:space="preserve">дминистрации </w:t>
      </w:r>
    </w:p>
    <w:p w:rsidR="00D64076" w:rsidRPr="007357F7" w:rsidRDefault="00D64076" w:rsidP="007357F7">
      <w:pPr>
        <w:jc w:val="right"/>
        <w:rPr>
          <w:rFonts w:ascii="Arial" w:hAnsi="Arial" w:cs="Arial"/>
          <w:sz w:val="24"/>
          <w:szCs w:val="24"/>
        </w:rPr>
      </w:pPr>
      <w:r w:rsidRPr="007357F7">
        <w:rPr>
          <w:rFonts w:ascii="Arial" w:hAnsi="Arial" w:cs="Arial"/>
          <w:sz w:val="24"/>
          <w:szCs w:val="24"/>
        </w:rPr>
        <w:t xml:space="preserve">Ковернинского муниципального </w:t>
      </w:r>
      <w:r w:rsidR="006A2B5B" w:rsidRPr="007357F7">
        <w:rPr>
          <w:rFonts w:ascii="Arial" w:hAnsi="Arial" w:cs="Arial"/>
          <w:sz w:val="24"/>
          <w:szCs w:val="24"/>
        </w:rPr>
        <w:t>округа</w:t>
      </w:r>
    </w:p>
    <w:p w:rsidR="00D64076" w:rsidRPr="007357F7" w:rsidRDefault="00D64076" w:rsidP="007357F7">
      <w:pPr>
        <w:jc w:val="right"/>
        <w:rPr>
          <w:rFonts w:ascii="Arial" w:hAnsi="Arial" w:cs="Arial"/>
          <w:sz w:val="24"/>
          <w:szCs w:val="24"/>
        </w:rPr>
      </w:pPr>
      <w:r w:rsidRPr="007357F7">
        <w:rPr>
          <w:rFonts w:ascii="Arial" w:hAnsi="Arial" w:cs="Arial"/>
          <w:sz w:val="24"/>
          <w:szCs w:val="24"/>
        </w:rPr>
        <w:t xml:space="preserve">Нижегородской области </w:t>
      </w:r>
    </w:p>
    <w:p w:rsidR="00D64076" w:rsidRPr="007357F7" w:rsidRDefault="007357F7" w:rsidP="007357F7">
      <w:pPr>
        <w:jc w:val="right"/>
        <w:rPr>
          <w:rFonts w:ascii="Arial" w:hAnsi="Arial" w:cs="Arial"/>
          <w:sz w:val="24"/>
          <w:szCs w:val="24"/>
        </w:rPr>
      </w:pPr>
      <w:r w:rsidRPr="007357F7">
        <w:rPr>
          <w:rFonts w:ascii="Arial" w:hAnsi="Arial" w:cs="Arial"/>
          <w:sz w:val="24"/>
          <w:szCs w:val="24"/>
        </w:rPr>
        <w:t>О</w:t>
      </w:r>
      <w:r w:rsidR="00D64076" w:rsidRPr="007357F7">
        <w:rPr>
          <w:rFonts w:ascii="Arial" w:hAnsi="Arial" w:cs="Arial"/>
          <w:sz w:val="24"/>
          <w:szCs w:val="24"/>
        </w:rPr>
        <w:t>т</w:t>
      </w:r>
      <w:r w:rsidRPr="007357F7">
        <w:rPr>
          <w:rFonts w:ascii="Arial" w:hAnsi="Arial" w:cs="Arial"/>
          <w:sz w:val="24"/>
          <w:szCs w:val="24"/>
        </w:rPr>
        <w:t xml:space="preserve"> 13.03.2026 №349</w:t>
      </w:r>
    </w:p>
    <w:p w:rsidR="00D64076" w:rsidRPr="007357F7" w:rsidRDefault="00D64076" w:rsidP="007357F7">
      <w:pPr>
        <w:jc w:val="right"/>
        <w:rPr>
          <w:rFonts w:ascii="Arial" w:hAnsi="Arial" w:cs="Arial"/>
          <w:sz w:val="24"/>
          <w:szCs w:val="24"/>
        </w:rPr>
      </w:pPr>
    </w:p>
    <w:p w:rsidR="00D64076" w:rsidRPr="007357F7" w:rsidRDefault="00D64076" w:rsidP="007357F7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7357F7">
        <w:rPr>
          <w:rFonts w:ascii="Arial" w:hAnsi="Arial" w:cs="Arial"/>
          <w:b/>
          <w:sz w:val="24"/>
          <w:szCs w:val="24"/>
        </w:rPr>
        <w:t xml:space="preserve">План реализации муниципальной программы </w:t>
      </w:r>
      <w:r w:rsidRPr="007357F7">
        <w:rPr>
          <w:rFonts w:ascii="Arial" w:hAnsi="Arial" w:cs="Arial"/>
          <w:b/>
          <w:bCs/>
          <w:sz w:val="24"/>
          <w:szCs w:val="24"/>
        </w:rPr>
        <w:t>«Обеспечение населения Ковернинского муниципального округа Нижегородской области качественными услугами в сфере жилищно-коммунального хозяйства» на 20</w:t>
      </w:r>
      <w:r w:rsidR="008A156B" w:rsidRPr="007357F7">
        <w:rPr>
          <w:rFonts w:ascii="Arial" w:hAnsi="Arial" w:cs="Arial"/>
          <w:b/>
          <w:bCs/>
          <w:sz w:val="24"/>
          <w:szCs w:val="24"/>
        </w:rPr>
        <w:t>2</w:t>
      </w:r>
      <w:r w:rsidR="007D79C2" w:rsidRPr="007357F7">
        <w:rPr>
          <w:rFonts w:ascii="Arial" w:hAnsi="Arial" w:cs="Arial"/>
          <w:b/>
          <w:bCs/>
          <w:sz w:val="24"/>
          <w:szCs w:val="24"/>
        </w:rPr>
        <w:t>6</w:t>
      </w:r>
      <w:r w:rsidRPr="007357F7">
        <w:rPr>
          <w:rFonts w:ascii="Arial" w:hAnsi="Arial" w:cs="Arial"/>
          <w:b/>
          <w:bCs/>
          <w:sz w:val="24"/>
          <w:szCs w:val="24"/>
        </w:rPr>
        <w:t xml:space="preserve"> – 202</w:t>
      </w:r>
      <w:r w:rsidR="007D79C2" w:rsidRPr="007357F7">
        <w:rPr>
          <w:rFonts w:ascii="Arial" w:hAnsi="Arial" w:cs="Arial"/>
          <w:b/>
          <w:bCs/>
          <w:sz w:val="24"/>
          <w:szCs w:val="24"/>
        </w:rPr>
        <w:t>8</w:t>
      </w:r>
      <w:r w:rsidRPr="007357F7">
        <w:rPr>
          <w:rFonts w:ascii="Arial" w:hAnsi="Arial" w:cs="Arial"/>
          <w:b/>
          <w:bCs/>
          <w:sz w:val="24"/>
          <w:szCs w:val="24"/>
        </w:rPr>
        <w:t>годы</w:t>
      </w:r>
    </w:p>
    <w:p w:rsidR="00D64076" w:rsidRPr="007357F7" w:rsidRDefault="00D64076" w:rsidP="007357F7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:rsidR="00D64076" w:rsidRPr="007357F7" w:rsidRDefault="00D64076" w:rsidP="007357F7">
      <w:pPr>
        <w:jc w:val="right"/>
        <w:rPr>
          <w:rFonts w:ascii="Arial" w:hAnsi="Arial" w:cs="Arial"/>
          <w:b/>
          <w:bCs/>
          <w:sz w:val="24"/>
          <w:szCs w:val="24"/>
        </w:rPr>
      </w:pPr>
    </w:p>
    <w:tbl>
      <w:tblPr>
        <w:tblW w:w="510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502"/>
        <w:gridCol w:w="31"/>
        <w:gridCol w:w="1262"/>
        <w:gridCol w:w="710"/>
        <w:gridCol w:w="66"/>
        <w:gridCol w:w="649"/>
        <w:gridCol w:w="840"/>
        <w:gridCol w:w="773"/>
        <w:gridCol w:w="779"/>
        <w:gridCol w:w="610"/>
        <w:gridCol w:w="610"/>
        <w:gridCol w:w="610"/>
        <w:gridCol w:w="628"/>
        <w:gridCol w:w="631"/>
        <w:gridCol w:w="631"/>
        <w:gridCol w:w="631"/>
        <w:gridCol w:w="628"/>
        <w:gridCol w:w="634"/>
        <w:gridCol w:w="631"/>
        <w:gridCol w:w="631"/>
        <w:gridCol w:w="613"/>
      </w:tblGrid>
      <w:tr w:rsidR="00D64076" w:rsidRPr="007357F7" w:rsidTr="004902E7">
        <w:tc>
          <w:tcPr>
            <w:tcW w:w="828" w:type="pct"/>
            <w:vMerge w:val="restart"/>
            <w:shd w:val="clear" w:color="auto" w:fill="auto"/>
          </w:tcPr>
          <w:p w:rsidR="00D64076" w:rsidRPr="007357F7" w:rsidRDefault="00D64076" w:rsidP="007357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357F7">
              <w:rPr>
                <w:rFonts w:ascii="Arial" w:hAnsi="Arial" w:cs="Arial"/>
                <w:sz w:val="24"/>
                <w:szCs w:val="24"/>
              </w:rPr>
              <w:t>Наименование подпрограммы, основного мероприятия подпрограммы/</w:t>
            </w:r>
          </w:p>
          <w:p w:rsidR="00D64076" w:rsidRPr="007357F7" w:rsidRDefault="00D64076" w:rsidP="007357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357F7">
              <w:rPr>
                <w:rFonts w:ascii="Arial" w:hAnsi="Arial" w:cs="Arial"/>
                <w:sz w:val="24"/>
                <w:szCs w:val="24"/>
              </w:rPr>
              <w:t>мероприятий в рамках основного мероприятия</w:t>
            </w:r>
          </w:p>
          <w:p w:rsidR="00D64076" w:rsidRPr="007357F7" w:rsidRDefault="00D64076" w:rsidP="007357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357F7">
              <w:rPr>
                <w:rFonts w:ascii="Arial" w:hAnsi="Arial" w:cs="Arial"/>
                <w:sz w:val="24"/>
                <w:szCs w:val="24"/>
              </w:rPr>
              <w:t>подпрограммы</w:t>
            </w:r>
          </w:p>
        </w:tc>
        <w:tc>
          <w:tcPr>
            <w:tcW w:w="427" w:type="pct"/>
            <w:gridSpan w:val="2"/>
            <w:vMerge w:val="restart"/>
            <w:shd w:val="clear" w:color="auto" w:fill="auto"/>
          </w:tcPr>
          <w:p w:rsidR="00D64076" w:rsidRPr="007357F7" w:rsidRDefault="00D64076" w:rsidP="007357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357F7">
              <w:rPr>
                <w:rFonts w:ascii="Arial" w:hAnsi="Arial" w:cs="Arial"/>
                <w:sz w:val="24"/>
                <w:szCs w:val="24"/>
              </w:rPr>
              <w:t>Ответственный</w:t>
            </w:r>
          </w:p>
          <w:p w:rsidR="00D64076" w:rsidRPr="007357F7" w:rsidRDefault="00D64076" w:rsidP="007357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357F7">
              <w:rPr>
                <w:rFonts w:ascii="Arial" w:hAnsi="Arial" w:cs="Arial"/>
                <w:sz w:val="24"/>
                <w:szCs w:val="24"/>
              </w:rPr>
              <w:t>исполнитель</w:t>
            </w:r>
          </w:p>
        </w:tc>
        <w:tc>
          <w:tcPr>
            <w:tcW w:w="472" w:type="pct"/>
            <w:gridSpan w:val="3"/>
            <w:shd w:val="clear" w:color="auto" w:fill="auto"/>
          </w:tcPr>
          <w:p w:rsidR="00D64076" w:rsidRPr="007357F7" w:rsidRDefault="00D64076" w:rsidP="007357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357F7">
              <w:rPr>
                <w:rFonts w:ascii="Arial" w:hAnsi="Arial" w:cs="Arial"/>
                <w:sz w:val="24"/>
                <w:szCs w:val="24"/>
              </w:rPr>
              <w:t>Срок</w:t>
            </w:r>
          </w:p>
        </w:tc>
        <w:tc>
          <w:tcPr>
            <w:tcW w:w="792" w:type="pct"/>
            <w:gridSpan w:val="3"/>
            <w:shd w:val="clear" w:color="auto" w:fill="auto"/>
          </w:tcPr>
          <w:p w:rsidR="00D64076" w:rsidRPr="007357F7" w:rsidRDefault="00D64076" w:rsidP="007357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357F7">
              <w:rPr>
                <w:rFonts w:ascii="Arial" w:hAnsi="Arial" w:cs="Arial"/>
                <w:sz w:val="24"/>
                <w:szCs w:val="24"/>
              </w:rPr>
              <w:t>Непосредственный результат (краткое описание)</w:t>
            </w:r>
          </w:p>
        </w:tc>
        <w:tc>
          <w:tcPr>
            <w:tcW w:w="814" w:type="pct"/>
            <w:gridSpan w:val="4"/>
            <w:shd w:val="clear" w:color="auto" w:fill="auto"/>
          </w:tcPr>
          <w:p w:rsidR="00D64076" w:rsidRPr="007357F7" w:rsidRDefault="00D64076" w:rsidP="007357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357F7">
              <w:rPr>
                <w:rFonts w:ascii="Arial" w:hAnsi="Arial" w:cs="Arial"/>
                <w:sz w:val="24"/>
                <w:szCs w:val="24"/>
              </w:rPr>
              <w:t>Финансирование на очередной финансовый год, тыс</w:t>
            </w:r>
            <w:proofErr w:type="gramStart"/>
            <w:r w:rsidRPr="007357F7">
              <w:rPr>
                <w:rFonts w:ascii="Arial" w:hAnsi="Arial" w:cs="Arial"/>
                <w:sz w:val="24"/>
                <w:szCs w:val="24"/>
              </w:rPr>
              <w:t>.р</w:t>
            </w:r>
            <w:proofErr w:type="gramEnd"/>
            <w:r w:rsidRPr="007357F7">
              <w:rPr>
                <w:rFonts w:ascii="Arial" w:hAnsi="Arial" w:cs="Arial"/>
                <w:sz w:val="24"/>
                <w:szCs w:val="24"/>
              </w:rPr>
              <w:t>уб.</w:t>
            </w:r>
          </w:p>
        </w:tc>
        <w:tc>
          <w:tcPr>
            <w:tcW w:w="835" w:type="pct"/>
            <w:gridSpan w:val="4"/>
            <w:shd w:val="clear" w:color="auto" w:fill="auto"/>
          </w:tcPr>
          <w:p w:rsidR="00D64076" w:rsidRPr="007357F7" w:rsidRDefault="00D64076" w:rsidP="007357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357F7">
              <w:rPr>
                <w:rFonts w:ascii="Arial" w:hAnsi="Arial" w:cs="Arial"/>
                <w:sz w:val="24"/>
                <w:szCs w:val="24"/>
              </w:rPr>
              <w:t>Финансирование на первый год планового периода, тыс</w:t>
            </w:r>
            <w:proofErr w:type="gramStart"/>
            <w:r w:rsidRPr="007357F7">
              <w:rPr>
                <w:rFonts w:ascii="Arial" w:hAnsi="Arial" w:cs="Arial"/>
                <w:sz w:val="24"/>
                <w:szCs w:val="24"/>
              </w:rPr>
              <w:t>.р</w:t>
            </w:r>
            <w:proofErr w:type="gramEnd"/>
            <w:r w:rsidRPr="007357F7">
              <w:rPr>
                <w:rFonts w:ascii="Arial" w:hAnsi="Arial" w:cs="Arial"/>
                <w:sz w:val="24"/>
                <w:szCs w:val="24"/>
              </w:rPr>
              <w:t>уб.</w:t>
            </w:r>
          </w:p>
        </w:tc>
        <w:tc>
          <w:tcPr>
            <w:tcW w:w="832" w:type="pct"/>
            <w:gridSpan w:val="4"/>
            <w:shd w:val="clear" w:color="auto" w:fill="auto"/>
          </w:tcPr>
          <w:p w:rsidR="00D64076" w:rsidRPr="007357F7" w:rsidRDefault="00D64076" w:rsidP="007357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357F7">
              <w:rPr>
                <w:rFonts w:ascii="Arial" w:hAnsi="Arial" w:cs="Arial"/>
                <w:sz w:val="24"/>
                <w:szCs w:val="24"/>
              </w:rPr>
              <w:t>Финансирование на второй год планового периода, тыс</w:t>
            </w:r>
            <w:proofErr w:type="gramStart"/>
            <w:r w:rsidRPr="007357F7">
              <w:rPr>
                <w:rFonts w:ascii="Arial" w:hAnsi="Arial" w:cs="Arial"/>
                <w:sz w:val="24"/>
                <w:szCs w:val="24"/>
              </w:rPr>
              <w:t>.р</w:t>
            </w:r>
            <w:proofErr w:type="gramEnd"/>
            <w:r w:rsidRPr="007357F7">
              <w:rPr>
                <w:rFonts w:ascii="Arial" w:hAnsi="Arial" w:cs="Arial"/>
                <w:sz w:val="24"/>
                <w:szCs w:val="24"/>
              </w:rPr>
              <w:t>уб.</w:t>
            </w:r>
          </w:p>
        </w:tc>
      </w:tr>
      <w:tr w:rsidR="00D64076" w:rsidRPr="007357F7" w:rsidTr="004902E7">
        <w:trPr>
          <w:cantSplit/>
          <w:trHeight w:val="2739"/>
        </w:trPr>
        <w:tc>
          <w:tcPr>
            <w:tcW w:w="828" w:type="pct"/>
            <w:vMerge/>
            <w:shd w:val="clear" w:color="auto" w:fill="auto"/>
          </w:tcPr>
          <w:p w:rsidR="00D64076" w:rsidRPr="007357F7" w:rsidRDefault="00D64076" w:rsidP="007357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7" w:type="pct"/>
            <w:gridSpan w:val="2"/>
            <w:vMerge/>
            <w:shd w:val="clear" w:color="auto" w:fill="auto"/>
          </w:tcPr>
          <w:p w:rsidR="00D64076" w:rsidRPr="007357F7" w:rsidRDefault="00D64076" w:rsidP="007357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5" w:type="pct"/>
            <w:shd w:val="clear" w:color="auto" w:fill="auto"/>
            <w:textDirection w:val="btLr"/>
          </w:tcPr>
          <w:p w:rsidR="00D64076" w:rsidRPr="007357F7" w:rsidRDefault="00D64076" w:rsidP="007357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357F7">
              <w:rPr>
                <w:rFonts w:ascii="Arial" w:hAnsi="Arial" w:cs="Arial"/>
                <w:sz w:val="24"/>
                <w:szCs w:val="24"/>
              </w:rPr>
              <w:t>начала реализации</w:t>
            </w:r>
          </w:p>
        </w:tc>
        <w:tc>
          <w:tcPr>
            <w:tcW w:w="237" w:type="pct"/>
            <w:gridSpan w:val="2"/>
            <w:shd w:val="clear" w:color="auto" w:fill="auto"/>
            <w:textDirection w:val="btLr"/>
          </w:tcPr>
          <w:p w:rsidR="00D64076" w:rsidRPr="007357F7" w:rsidRDefault="00D64076" w:rsidP="007357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357F7">
              <w:rPr>
                <w:rFonts w:ascii="Arial" w:hAnsi="Arial" w:cs="Arial"/>
                <w:sz w:val="24"/>
                <w:szCs w:val="24"/>
              </w:rPr>
              <w:t>окончания реализации</w:t>
            </w:r>
          </w:p>
        </w:tc>
        <w:tc>
          <w:tcPr>
            <w:tcW w:w="278" w:type="pct"/>
            <w:shd w:val="clear" w:color="auto" w:fill="auto"/>
            <w:textDirection w:val="btLr"/>
          </w:tcPr>
          <w:p w:rsidR="00D64076" w:rsidRPr="007357F7" w:rsidRDefault="00D64076" w:rsidP="007357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357F7">
              <w:rPr>
                <w:rFonts w:ascii="Arial" w:hAnsi="Arial" w:cs="Arial"/>
                <w:sz w:val="24"/>
                <w:szCs w:val="24"/>
              </w:rPr>
              <w:t>очередной год</w:t>
            </w:r>
          </w:p>
        </w:tc>
        <w:tc>
          <w:tcPr>
            <w:tcW w:w="256" w:type="pct"/>
            <w:shd w:val="clear" w:color="auto" w:fill="auto"/>
            <w:textDirection w:val="btLr"/>
          </w:tcPr>
          <w:p w:rsidR="00D64076" w:rsidRPr="007357F7" w:rsidRDefault="00D64076" w:rsidP="007357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357F7">
              <w:rPr>
                <w:rFonts w:ascii="Arial" w:hAnsi="Arial" w:cs="Arial"/>
                <w:sz w:val="24"/>
                <w:szCs w:val="24"/>
              </w:rPr>
              <w:t>1 год планового периода</w:t>
            </w:r>
          </w:p>
        </w:tc>
        <w:tc>
          <w:tcPr>
            <w:tcW w:w="258" w:type="pct"/>
            <w:shd w:val="clear" w:color="auto" w:fill="auto"/>
            <w:textDirection w:val="btLr"/>
          </w:tcPr>
          <w:p w:rsidR="00D64076" w:rsidRPr="007357F7" w:rsidRDefault="00D64076" w:rsidP="007357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357F7">
              <w:rPr>
                <w:rFonts w:ascii="Arial" w:hAnsi="Arial" w:cs="Arial"/>
                <w:sz w:val="24"/>
                <w:szCs w:val="24"/>
              </w:rPr>
              <w:t>2 год планового периода</w:t>
            </w:r>
          </w:p>
        </w:tc>
        <w:tc>
          <w:tcPr>
            <w:tcW w:w="202" w:type="pct"/>
            <w:shd w:val="clear" w:color="auto" w:fill="auto"/>
            <w:textDirection w:val="btLr"/>
          </w:tcPr>
          <w:p w:rsidR="00D64076" w:rsidRPr="007357F7" w:rsidRDefault="00D64076" w:rsidP="007357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357F7">
              <w:rPr>
                <w:rFonts w:ascii="Arial" w:hAnsi="Arial" w:cs="Arial"/>
                <w:sz w:val="24"/>
                <w:szCs w:val="24"/>
              </w:rPr>
              <w:t>федеральный бюджет</w:t>
            </w:r>
          </w:p>
        </w:tc>
        <w:tc>
          <w:tcPr>
            <w:tcW w:w="202" w:type="pct"/>
            <w:shd w:val="clear" w:color="auto" w:fill="auto"/>
            <w:textDirection w:val="btLr"/>
          </w:tcPr>
          <w:p w:rsidR="00D64076" w:rsidRPr="007357F7" w:rsidRDefault="00D64076" w:rsidP="007357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357F7">
              <w:rPr>
                <w:rFonts w:ascii="Arial" w:hAnsi="Arial" w:cs="Arial"/>
                <w:sz w:val="24"/>
                <w:szCs w:val="24"/>
              </w:rPr>
              <w:t>областной бюджет</w:t>
            </w:r>
          </w:p>
        </w:tc>
        <w:tc>
          <w:tcPr>
            <w:tcW w:w="202" w:type="pct"/>
            <w:shd w:val="clear" w:color="auto" w:fill="auto"/>
            <w:textDirection w:val="btLr"/>
          </w:tcPr>
          <w:p w:rsidR="00D64076" w:rsidRPr="007357F7" w:rsidRDefault="00D64076" w:rsidP="007357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357F7">
              <w:rPr>
                <w:rFonts w:ascii="Arial" w:hAnsi="Arial" w:cs="Arial"/>
                <w:sz w:val="24"/>
                <w:szCs w:val="24"/>
              </w:rPr>
              <w:t>местный бюджет</w:t>
            </w:r>
          </w:p>
        </w:tc>
        <w:tc>
          <w:tcPr>
            <w:tcW w:w="208" w:type="pct"/>
            <w:shd w:val="clear" w:color="auto" w:fill="auto"/>
            <w:textDirection w:val="btLr"/>
          </w:tcPr>
          <w:p w:rsidR="00D64076" w:rsidRPr="007357F7" w:rsidRDefault="00D64076" w:rsidP="007357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357F7">
              <w:rPr>
                <w:rFonts w:ascii="Arial" w:hAnsi="Arial" w:cs="Arial"/>
                <w:sz w:val="24"/>
                <w:szCs w:val="24"/>
              </w:rPr>
              <w:t>прочие источники</w:t>
            </w:r>
          </w:p>
        </w:tc>
        <w:tc>
          <w:tcPr>
            <w:tcW w:w="209" w:type="pct"/>
            <w:shd w:val="clear" w:color="auto" w:fill="auto"/>
            <w:textDirection w:val="btLr"/>
          </w:tcPr>
          <w:p w:rsidR="00D64076" w:rsidRPr="007357F7" w:rsidRDefault="00D64076" w:rsidP="007357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357F7">
              <w:rPr>
                <w:rFonts w:ascii="Arial" w:hAnsi="Arial" w:cs="Arial"/>
                <w:sz w:val="24"/>
                <w:szCs w:val="24"/>
              </w:rPr>
              <w:t>федеральный бюджет</w:t>
            </w:r>
          </w:p>
        </w:tc>
        <w:tc>
          <w:tcPr>
            <w:tcW w:w="209" w:type="pct"/>
            <w:shd w:val="clear" w:color="auto" w:fill="auto"/>
            <w:textDirection w:val="btLr"/>
          </w:tcPr>
          <w:p w:rsidR="00D64076" w:rsidRPr="007357F7" w:rsidRDefault="00D64076" w:rsidP="007357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357F7">
              <w:rPr>
                <w:rFonts w:ascii="Arial" w:hAnsi="Arial" w:cs="Arial"/>
                <w:sz w:val="24"/>
                <w:szCs w:val="24"/>
              </w:rPr>
              <w:t>областной бюджет</w:t>
            </w:r>
          </w:p>
        </w:tc>
        <w:tc>
          <w:tcPr>
            <w:tcW w:w="209" w:type="pct"/>
            <w:shd w:val="clear" w:color="auto" w:fill="auto"/>
            <w:textDirection w:val="btLr"/>
          </w:tcPr>
          <w:p w:rsidR="00D64076" w:rsidRPr="007357F7" w:rsidRDefault="00D64076" w:rsidP="007357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357F7">
              <w:rPr>
                <w:rFonts w:ascii="Arial" w:hAnsi="Arial" w:cs="Arial"/>
                <w:sz w:val="24"/>
                <w:szCs w:val="24"/>
              </w:rPr>
              <w:t>местный бюджет</w:t>
            </w:r>
          </w:p>
        </w:tc>
        <w:tc>
          <w:tcPr>
            <w:tcW w:w="208" w:type="pct"/>
            <w:shd w:val="clear" w:color="auto" w:fill="auto"/>
            <w:textDirection w:val="btLr"/>
          </w:tcPr>
          <w:p w:rsidR="00D64076" w:rsidRPr="007357F7" w:rsidRDefault="00D64076" w:rsidP="007357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357F7">
              <w:rPr>
                <w:rFonts w:ascii="Arial" w:hAnsi="Arial" w:cs="Arial"/>
                <w:sz w:val="24"/>
                <w:szCs w:val="24"/>
              </w:rPr>
              <w:t>прочие источники</w:t>
            </w:r>
          </w:p>
        </w:tc>
        <w:tc>
          <w:tcPr>
            <w:tcW w:w="210" w:type="pct"/>
            <w:shd w:val="clear" w:color="auto" w:fill="auto"/>
            <w:textDirection w:val="btLr"/>
          </w:tcPr>
          <w:p w:rsidR="00D64076" w:rsidRPr="007357F7" w:rsidRDefault="00D64076" w:rsidP="007357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357F7">
              <w:rPr>
                <w:rFonts w:ascii="Arial" w:hAnsi="Arial" w:cs="Arial"/>
                <w:sz w:val="24"/>
                <w:szCs w:val="24"/>
              </w:rPr>
              <w:t>федеральный бюджет</w:t>
            </w:r>
          </w:p>
        </w:tc>
        <w:tc>
          <w:tcPr>
            <w:tcW w:w="209" w:type="pct"/>
            <w:shd w:val="clear" w:color="auto" w:fill="auto"/>
            <w:textDirection w:val="btLr"/>
          </w:tcPr>
          <w:p w:rsidR="00D64076" w:rsidRPr="007357F7" w:rsidRDefault="00D64076" w:rsidP="007357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357F7">
              <w:rPr>
                <w:rFonts w:ascii="Arial" w:hAnsi="Arial" w:cs="Arial"/>
                <w:sz w:val="24"/>
                <w:szCs w:val="24"/>
              </w:rPr>
              <w:t>областной бюджет</w:t>
            </w:r>
          </w:p>
        </w:tc>
        <w:tc>
          <w:tcPr>
            <w:tcW w:w="209" w:type="pct"/>
            <w:shd w:val="clear" w:color="auto" w:fill="auto"/>
            <w:textDirection w:val="btLr"/>
          </w:tcPr>
          <w:p w:rsidR="00D64076" w:rsidRPr="007357F7" w:rsidRDefault="00D64076" w:rsidP="007357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357F7">
              <w:rPr>
                <w:rFonts w:ascii="Arial" w:hAnsi="Arial" w:cs="Arial"/>
                <w:sz w:val="24"/>
                <w:szCs w:val="24"/>
              </w:rPr>
              <w:t>местный бюджет</w:t>
            </w:r>
          </w:p>
        </w:tc>
        <w:tc>
          <w:tcPr>
            <w:tcW w:w="203" w:type="pct"/>
            <w:shd w:val="clear" w:color="auto" w:fill="auto"/>
            <w:textDirection w:val="btLr"/>
          </w:tcPr>
          <w:p w:rsidR="00D64076" w:rsidRPr="007357F7" w:rsidRDefault="00D64076" w:rsidP="007357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357F7">
              <w:rPr>
                <w:rFonts w:ascii="Arial" w:hAnsi="Arial" w:cs="Arial"/>
                <w:sz w:val="24"/>
                <w:szCs w:val="24"/>
              </w:rPr>
              <w:t>прочие источники</w:t>
            </w:r>
          </w:p>
        </w:tc>
      </w:tr>
      <w:tr w:rsidR="00D64076" w:rsidRPr="007357F7" w:rsidTr="004902E7">
        <w:tc>
          <w:tcPr>
            <w:tcW w:w="828" w:type="pct"/>
            <w:shd w:val="clear" w:color="auto" w:fill="auto"/>
          </w:tcPr>
          <w:p w:rsidR="00D64076" w:rsidRPr="007357F7" w:rsidRDefault="00D64076" w:rsidP="007357F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357F7">
              <w:rPr>
                <w:rFonts w:ascii="Arial" w:hAnsi="Arial" w:cs="Arial"/>
                <w:sz w:val="24"/>
                <w:szCs w:val="24"/>
              </w:rPr>
              <w:t xml:space="preserve">      1      </w:t>
            </w:r>
          </w:p>
        </w:tc>
        <w:tc>
          <w:tcPr>
            <w:tcW w:w="427" w:type="pct"/>
            <w:gridSpan w:val="2"/>
            <w:shd w:val="clear" w:color="auto" w:fill="auto"/>
          </w:tcPr>
          <w:p w:rsidR="00D64076" w:rsidRPr="007357F7" w:rsidRDefault="00D64076" w:rsidP="007357F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357F7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35" w:type="pct"/>
            <w:shd w:val="clear" w:color="auto" w:fill="auto"/>
          </w:tcPr>
          <w:p w:rsidR="00D64076" w:rsidRPr="007357F7" w:rsidRDefault="00D64076" w:rsidP="007357F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357F7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237" w:type="pct"/>
            <w:gridSpan w:val="2"/>
            <w:shd w:val="clear" w:color="auto" w:fill="auto"/>
          </w:tcPr>
          <w:p w:rsidR="00D64076" w:rsidRPr="007357F7" w:rsidRDefault="00D64076" w:rsidP="007357F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357F7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278" w:type="pct"/>
            <w:shd w:val="clear" w:color="auto" w:fill="auto"/>
          </w:tcPr>
          <w:p w:rsidR="00D64076" w:rsidRPr="007357F7" w:rsidRDefault="00D64076" w:rsidP="007357F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357F7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256" w:type="pct"/>
            <w:shd w:val="clear" w:color="auto" w:fill="auto"/>
          </w:tcPr>
          <w:p w:rsidR="00D64076" w:rsidRPr="007357F7" w:rsidRDefault="00D64076" w:rsidP="007357F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357F7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258" w:type="pct"/>
            <w:shd w:val="clear" w:color="auto" w:fill="auto"/>
          </w:tcPr>
          <w:p w:rsidR="00D64076" w:rsidRPr="007357F7" w:rsidRDefault="00D64076" w:rsidP="007357F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357F7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202" w:type="pct"/>
            <w:shd w:val="clear" w:color="auto" w:fill="auto"/>
          </w:tcPr>
          <w:p w:rsidR="00D64076" w:rsidRPr="007357F7" w:rsidRDefault="00D64076" w:rsidP="007357F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357F7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202" w:type="pct"/>
            <w:shd w:val="clear" w:color="auto" w:fill="auto"/>
          </w:tcPr>
          <w:p w:rsidR="00D64076" w:rsidRPr="007357F7" w:rsidRDefault="00D64076" w:rsidP="007357F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357F7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202" w:type="pct"/>
            <w:shd w:val="clear" w:color="auto" w:fill="auto"/>
          </w:tcPr>
          <w:p w:rsidR="00D64076" w:rsidRPr="007357F7" w:rsidRDefault="00D64076" w:rsidP="007357F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357F7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208" w:type="pct"/>
            <w:shd w:val="clear" w:color="auto" w:fill="auto"/>
          </w:tcPr>
          <w:p w:rsidR="00D64076" w:rsidRPr="007357F7" w:rsidRDefault="00D64076" w:rsidP="007357F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357F7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209" w:type="pct"/>
            <w:shd w:val="clear" w:color="auto" w:fill="auto"/>
          </w:tcPr>
          <w:p w:rsidR="00D64076" w:rsidRPr="007357F7" w:rsidRDefault="00D64076" w:rsidP="007357F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357F7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209" w:type="pct"/>
            <w:shd w:val="clear" w:color="auto" w:fill="auto"/>
          </w:tcPr>
          <w:p w:rsidR="00D64076" w:rsidRPr="007357F7" w:rsidRDefault="00D64076" w:rsidP="007357F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357F7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209" w:type="pct"/>
            <w:shd w:val="clear" w:color="auto" w:fill="auto"/>
          </w:tcPr>
          <w:p w:rsidR="00D64076" w:rsidRPr="007357F7" w:rsidRDefault="00D64076" w:rsidP="007357F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357F7">
              <w:rPr>
                <w:rFonts w:ascii="Arial" w:hAnsi="Arial" w:cs="Arial"/>
                <w:sz w:val="24"/>
                <w:szCs w:val="24"/>
              </w:rPr>
              <w:t>14</w:t>
            </w:r>
          </w:p>
        </w:tc>
        <w:tc>
          <w:tcPr>
            <w:tcW w:w="208" w:type="pct"/>
            <w:shd w:val="clear" w:color="auto" w:fill="auto"/>
          </w:tcPr>
          <w:p w:rsidR="00D64076" w:rsidRPr="007357F7" w:rsidRDefault="00D64076" w:rsidP="007357F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357F7">
              <w:rPr>
                <w:rFonts w:ascii="Arial" w:hAnsi="Arial" w:cs="Arial"/>
                <w:sz w:val="24"/>
                <w:szCs w:val="24"/>
              </w:rPr>
              <w:t>15</w:t>
            </w:r>
          </w:p>
        </w:tc>
        <w:tc>
          <w:tcPr>
            <w:tcW w:w="210" w:type="pct"/>
            <w:shd w:val="clear" w:color="auto" w:fill="auto"/>
          </w:tcPr>
          <w:p w:rsidR="00D64076" w:rsidRPr="007357F7" w:rsidRDefault="00D64076" w:rsidP="007357F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357F7">
              <w:rPr>
                <w:rFonts w:ascii="Arial" w:hAnsi="Arial" w:cs="Arial"/>
                <w:sz w:val="24"/>
                <w:szCs w:val="24"/>
              </w:rPr>
              <w:t>16</w:t>
            </w:r>
          </w:p>
        </w:tc>
        <w:tc>
          <w:tcPr>
            <w:tcW w:w="209" w:type="pct"/>
            <w:shd w:val="clear" w:color="auto" w:fill="auto"/>
          </w:tcPr>
          <w:p w:rsidR="00D64076" w:rsidRPr="007357F7" w:rsidRDefault="00D64076" w:rsidP="007357F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357F7">
              <w:rPr>
                <w:rFonts w:ascii="Arial" w:hAnsi="Arial" w:cs="Arial"/>
                <w:sz w:val="24"/>
                <w:szCs w:val="24"/>
              </w:rPr>
              <w:t>17</w:t>
            </w:r>
          </w:p>
        </w:tc>
        <w:tc>
          <w:tcPr>
            <w:tcW w:w="209" w:type="pct"/>
            <w:shd w:val="clear" w:color="auto" w:fill="auto"/>
          </w:tcPr>
          <w:p w:rsidR="00D64076" w:rsidRPr="007357F7" w:rsidRDefault="00D64076" w:rsidP="007357F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357F7">
              <w:rPr>
                <w:rFonts w:ascii="Arial" w:hAnsi="Arial" w:cs="Arial"/>
                <w:sz w:val="24"/>
                <w:szCs w:val="24"/>
              </w:rPr>
              <w:t>18</w:t>
            </w:r>
          </w:p>
        </w:tc>
        <w:tc>
          <w:tcPr>
            <w:tcW w:w="203" w:type="pct"/>
            <w:shd w:val="clear" w:color="auto" w:fill="auto"/>
          </w:tcPr>
          <w:p w:rsidR="00D64076" w:rsidRPr="007357F7" w:rsidRDefault="00D64076" w:rsidP="007357F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357F7">
              <w:rPr>
                <w:rFonts w:ascii="Arial" w:hAnsi="Arial" w:cs="Arial"/>
                <w:sz w:val="24"/>
                <w:szCs w:val="24"/>
              </w:rPr>
              <w:t>19</w:t>
            </w:r>
          </w:p>
        </w:tc>
      </w:tr>
      <w:tr w:rsidR="00D64076" w:rsidRPr="007357F7" w:rsidTr="001D3BDA">
        <w:tc>
          <w:tcPr>
            <w:tcW w:w="5000" w:type="pct"/>
            <w:gridSpan w:val="21"/>
            <w:shd w:val="clear" w:color="auto" w:fill="auto"/>
          </w:tcPr>
          <w:p w:rsidR="00D64076" w:rsidRPr="007357F7" w:rsidRDefault="00D64076" w:rsidP="007357F7">
            <w:pPr>
              <w:rPr>
                <w:rFonts w:ascii="Arial" w:hAnsi="Arial" w:cs="Arial"/>
                <w:sz w:val="24"/>
                <w:szCs w:val="24"/>
              </w:rPr>
            </w:pPr>
            <w:r w:rsidRPr="007357F7">
              <w:rPr>
                <w:rFonts w:ascii="Arial" w:hAnsi="Arial" w:cs="Arial"/>
                <w:sz w:val="24"/>
                <w:szCs w:val="24"/>
              </w:rPr>
              <w:t>Подпрограмма 1    «Комплексное развитие систем коммунальной инфраструктуры»</w:t>
            </w:r>
          </w:p>
        </w:tc>
      </w:tr>
      <w:tr w:rsidR="00000609" w:rsidRPr="007357F7" w:rsidTr="004902E7">
        <w:tc>
          <w:tcPr>
            <w:tcW w:w="828" w:type="pct"/>
            <w:shd w:val="clear" w:color="auto" w:fill="auto"/>
          </w:tcPr>
          <w:p w:rsidR="00000609" w:rsidRPr="007357F7" w:rsidRDefault="00000609" w:rsidP="007357F7">
            <w:pPr>
              <w:rPr>
                <w:rFonts w:ascii="Arial" w:hAnsi="Arial" w:cs="Arial"/>
                <w:sz w:val="24"/>
                <w:szCs w:val="24"/>
              </w:rPr>
            </w:pPr>
            <w:r w:rsidRPr="007357F7">
              <w:rPr>
                <w:rFonts w:ascii="Arial" w:hAnsi="Arial" w:cs="Arial"/>
                <w:sz w:val="24"/>
                <w:szCs w:val="24"/>
              </w:rPr>
              <w:t>1.1 Выполнение модернизации объектов инженерной инфраструктуры жилищно-коммунального комплекса</w:t>
            </w:r>
          </w:p>
        </w:tc>
        <w:tc>
          <w:tcPr>
            <w:tcW w:w="427" w:type="pct"/>
            <w:gridSpan w:val="2"/>
            <w:shd w:val="clear" w:color="auto" w:fill="auto"/>
          </w:tcPr>
          <w:p w:rsidR="00000609" w:rsidRPr="007357F7" w:rsidRDefault="00DD02C3" w:rsidP="007357F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357F7">
              <w:rPr>
                <w:rFonts w:ascii="Arial" w:hAnsi="Arial" w:cs="Arial"/>
                <w:sz w:val="24"/>
                <w:szCs w:val="24"/>
              </w:rPr>
              <w:t>Отдел</w:t>
            </w:r>
            <w:r w:rsidR="00000609" w:rsidRPr="007357F7">
              <w:rPr>
                <w:rFonts w:ascii="Arial" w:hAnsi="Arial" w:cs="Arial"/>
                <w:sz w:val="24"/>
                <w:szCs w:val="24"/>
              </w:rPr>
              <w:t xml:space="preserve"> ЖКХ </w:t>
            </w:r>
            <w:r w:rsidR="00CF38B5" w:rsidRPr="007357F7">
              <w:rPr>
                <w:rFonts w:ascii="Arial" w:hAnsi="Arial" w:cs="Arial"/>
                <w:sz w:val="24"/>
                <w:szCs w:val="24"/>
              </w:rPr>
              <w:t>а</w:t>
            </w:r>
            <w:r w:rsidR="00000609" w:rsidRPr="007357F7">
              <w:rPr>
                <w:rFonts w:ascii="Arial" w:hAnsi="Arial" w:cs="Arial"/>
                <w:sz w:val="24"/>
                <w:szCs w:val="24"/>
              </w:rPr>
              <w:t>дминистраци</w:t>
            </w:r>
            <w:r w:rsidR="00CF38B5" w:rsidRPr="007357F7">
              <w:rPr>
                <w:rFonts w:ascii="Arial" w:hAnsi="Arial" w:cs="Arial"/>
                <w:sz w:val="24"/>
                <w:szCs w:val="24"/>
              </w:rPr>
              <w:t>и</w:t>
            </w:r>
          </w:p>
        </w:tc>
        <w:tc>
          <w:tcPr>
            <w:tcW w:w="257" w:type="pct"/>
            <w:gridSpan w:val="2"/>
            <w:shd w:val="clear" w:color="auto" w:fill="auto"/>
          </w:tcPr>
          <w:p w:rsidR="00000609" w:rsidRPr="007357F7" w:rsidRDefault="00000609" w:rsidP="007357F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357F7">
              <w:rPr>
                <w:rFonts w:ascii="Arial" w:hAnsi="Arial" w:cs="Arial"/>
                <w:sz w:val="24"/>
                <w:szCs w:val="24"/>
              </w:rPr>
              <w:t>202</w:t>
            </w:r>
            <w:r w:rsidR="007D79C2" w:rsidRPr="007357F7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215" w:type="pct"/>
            <w:shd w:val="clear" w:color="auto" w:fill="auto"/>
          </w:tcPr>
          <w:p w:rsidR="00000609" w:rsidRPr="007357F7" w:rsidRDefault="00000609" w:rsidP="007357F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357F7">
              <w:rPr>
                <w:rFonts w:ascii="Arial" w:hAnsi="Arial" w:cs="Arial"/>
                <w:sz w:val="24"/>
                <w:szCs w:val="24"/>
              </w:rPr>
              <w:t>202</w:t>
            </w:r>
            <w:r w:rsidR="007D79C2" w:rsidRPr="007357F7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278" w:type="pct"/>
            <w:shd w:val="clear" w:color="auto" w:fill="auto"/>
          </w:tcPr>
          <w:p w:rsidR="00000609" w:rsidRPr="007357F7" w:rsidRDefault="00000609" w:rsidP="007357F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357F7">
              <w:rPr>
                <w:rFonts w:ascii="Arial" w:hAnsi="Arial" w:cs="Arial"/>
                <w:sz w:val="24"/>
                <w:szCs w:val="24"/>
              </w:rPr>
              <w:t>Уровень износа объектов коммунальной инфрастру</w:t>
            </w:r>
            <w:r w:rsidRPr="007357F7">
              <w:rPr>
                <w:rFonts w:ascii="Arial" w:hAnsi="Arial" w:cs="Arial"/>
                <w:sz w:val="24"/>
                <w:szCs w:val="24"/>
              </w:rPr>
              <w:lastRenderedPageBreak/>
              <w:t xml:space="preserve">ктуры на </w:t>
            </w:r>
            <w:r w:rsidR="00CF38B5" w:rsidRPr="007357F7">
              <w:rPr>
                <w:rFonts w:ascii="Arial" w:hAnsi="Arial" w:cs="Arial"/>
                <w:sz w:val="24"/>
                <w:szCs w:val="24"/>
              </w:rPr>
              <w:t>3</w:t>
            </w:r>
            <w:r w:rsidR="00072F01" w:rsidRPr="007357F7">
              <w:rPr>
                <w:rFonts w:ascii="Arial" w:hAnsi="Arial" w:cs="Arial"/>
                <w:sz w:val="24"/>
                <w:szCs w:val="24"/>
              </w:rPr>
              <w:t>2</w:t>
            </w:r>
            <w:r w:rsidRPr="007357F7">
              <w:rPr>
                <w:rFonts w:ascii="Arial" w:hAnsi="Arial" w:cs="Arial"/>
                <w:sz w:val="24"/>
                <w:szCs w:val="24"/>
              </w:rPr>
              <w:t>%</w:t>
            </w:r>
          </w:p>
        </w:tc>
        <w:tc>
          <w:tcPr>
            <w:tcW w:w="256" w:type="pct"/>
            <w:shd w:val="clear" w:color="auto" w:fill="auto"/>
          </w:tcPr>
          <w:p w:rsidR="00000609" w:rsidRPr="007357F7" w:rsidRDefault="00000609" w:rsidP="007357F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357F7">
              <w:rPr>
                <w:rFonts w:ascii="Arial" w:hAnsi="Arial" w:cs="Arial"/>
                <w:sz w:val="24"/>
                <w:szCs w:val="24"/>
              </w:rPr>
              <w:lastRenderedPageBreak/>
              <w:t>Уровень износа объектов коммунальной инф</w:t>
            </w:r>
            <w:r w:rsidRPr="007357F7">
              <w:rPr>
                <w:rFonts w:ascii="Arial" w:hAnsi="Arial" w:cs="Arial"/>
                <w:sz w:val="24"/>
                <w:szCs w:val="24"/>
              </w:rPr>
              <w:lastRenderedPageBreak/>
              <w:t xml:space="preserve">раструктуры на </w:t>
            </w:r>
            <w:r w:rsidR="00CF38B5" w:rsidRPr="007357F7">
              <w:rPr>
                <w:rFonts w:ascii="Arial" w:hAnsi="Arial" w:cs="Arial"/>
                <w:sz w:val="24"/>
                <w:szCs w:val="24"/>
              </w:rPr>
              <w:t>3</w:t>
            </w:r>
            <w:r w:rsidR="00072F01" w:rsidRPr="007357F7">
              <w:rPr>
                <w:rFonts w:ascii="Arial" w:hAnsi="Arial" w:cs="Arial"/>
                <w:sz w:val="24"/>
                <w:szCs w:val="24"/>
              </w:rPr>
              <w:t>0</w:t>
            </w:r>
            <w:r w:rsidRPr="007357F7">
              <w:rPr>
                <w:rFonts w:ascii="Arial" w:hAnsi="Arial" w:cs="Arial"/>
                <w:sz w:val="24"/>
                <w:szCs w:val="24"/>
              </w:rPr>
              <w:t>%</w:t>
            </w:r>
          </w:p>
        </w:tc>
        <w:tc>
          <w:tcPr>
            <w:tcW w:w="258" w:type="pct"/>
            <w:shd w:val="clear" w:color="auto" w:fill="auto"/>
          </w:tcPr>
          <w:p w:rsidR="00000609" w:rsidRPr="007357F7" w:rsidRDefault="00000609" w:rsidP="007357F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357F7">
              <w:rPr>
                <w:rFonts w:ascii="Arial" w:hAnsi="Arial" w:cs="Arial"/>
                <w:sz w:val="24"/>
                <w:szCs w:val="24"/>
              </w:rPr>
              <w:lastRenderedPageBreak/>
              <w:t>Уровень износа объектов коммунальной инф</w:t>
            </w:r>
            <w:r w:rsidRPr="007357F7">
              <w:rPr>
                <w:rFonts w:ascii="Arial" w:hAnsi="Arial" w:cs="Arial"/>
                <w:sz w:val="24"/>
                <w:szCs w:val="24"/>
              </w:rPr>
              <w:lastRenderedPageBreak/>
              <w:t xml:space="preserve">раструктуры на </w:t>
            </w:r>
            <w:r w:rsidR="0008661B" w:rsidRPr="007357F7">
              <w:rPr>
                <w:rFonts w:ascii="Arial" w:hAnsi="Arial" w:cs="Arial"/>
                <w:sz w:val="24"/>
                <w:szCs w:val="24"/>
              </w:rPr>
              <w:t>3</w:t>
            </w:r>
            <w:r w:rsidR="00FF08DC" w:rsidRPr="007357F7">
              <w:rPr>
                <w:rFonts w:ascii="Arial" w:hAnsi="Arial" w:cs="Arial"/>
                <w:sz w:val="24"/>
                <w:szCs w:val="24"/>
              </w:rPr>
              <w:t>0</w:t>
            </w:r>
            <w:r w:rsidRPr="007357F7">
              <w:rPr>
                <w:rFonts w:ascii="Arial" w:hAnsi="Arial" w:cs="Arial"/>
                <w:sz w:val="24"/>
                <w:szCs w:val="24"/>
              </w:rPr>
              <w:t>%</w:t>
            </w:r>
          </w:p>
        </w:tc>
        <w:tc>
          <w:tcPr>
            <w:tcW w:w="202" w:type="pct"/>
            <w:shd w:val="clear" w:color="auto" w:fill="auto"/>
          </w:tcPr>
          <w:p w:rsidR="00000609" w:rsidRPr="007357F7" w:rsidRDefault="00000609" w:rsidP="007357F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357F7">
              <w:rPr>
                <w:rFonts w:ascii="Arial" w:hAnsi="Arial" w:cs="Arial"/>
                <w:sz w:val="24"/>
                <w:szCs w:val="24"/>
              </w:rPr>
              <w:lastRenderedPageBreak/>
              <w:t>0</w:t>
            </w:r>
          </w:p>
        </w:tc>
        <w:tc>
          <w:tcPr>
            <w:tcW w:w="202" w:type="pct"/>
            <w:shd w:val="clear" w:color="auto" w:fill="auto"/>
          </w:tcPr>
          <w:p w:rsidR="00000609" w:rsidRPr="007357F7" w:rsidRDefault="007D79C2" w:rsidP="007357F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357F7">
              <w:rPr>
                <w:rFonts w:ascii="Arial" w:hAnsi="Arial" w:cs="Arial"/>
                <w:sz w:val="24"/>
                <w:szCs w:val="24"/>
              </w:rPr>
              <w:t>2978,0</w:t>
            </w:r>
          </w:p>
        </w:tc>
        <w:tc>
          <w:tcPr>
            <w:tcW w:w="202" w:type="pct"/>
            <w:shd w:val="clear" w:color="auto" w:fill="auto"/>
          </w:tcPr>
          <w:p w:rsidR="00000609" w:rsidRPr="007357F7" w:rsidRDefault="007D79C2" w:rsidP="007357F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357F7">
              <w:rPr>
                <w:rFonts w:ascii="Arial" w:hAnsi="Arial" w:cs="Arial"/>
                <w:sz w:val="24"/>
                <w:szCs w:val="24"/>
              </w:rPr>
              <w:t>6879,5</w:t>
            </w:r>
          </w:p>
        </w:tc>
        <w:tc>
          <w:tcPr>
            <w:tcW w:w="208" w:type="pct"/>
            <w:shd w:val="clear" w:color="auto" w:fill="auto"/>
          </w:tcPr>
          <w:p w:rsidR="00000609" w:rsidRPr="007357F7" w:rsidRDefault="00000609" w:rsidP="007357F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357F7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9" w:type="pct"/>
            <w:shd w:val="clear" w:color="auto" w:fill="auto"/>
          </w:tcPr>
          <w:p w:rsidR="00000609" w:rsidRPr="007357F7" w:rsidRDefault="00000609" w:rsidP="007357F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357F7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9" w:type="pct"/>
            <w:shd w:val="clear" w:color="auto" w:fill="auto"/>
          </w:tcPr>
          <w:p w:rsidR="00000609" w:rsidRPr="007357F7" w:rsidRDefault="007D79C2" w:rsidP="007357F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357F7">
              <w:rPr>
                <w:rFonts w:ascii="Arial" w:hAnsi="Arial" w:cs="Arial"/>
                <w:sz w:val="24"/>
                <w:szCs w:val="24"/>
              </w:rPr>
              <w:t>7538,0</w:t>
            </w:r>
          </w:p>
        </w:tc>
        <w:tc>
          <w:tcPr>
            <w:tcW w:w="209" w:type="pct"/>
            <w:shd w:val="clear" w:color="auto" w:fill="auto"/>
          </w:tcPr>
          <w:p w:rsidR="00000609" w:rsidRPr="007357F7" w:rsidRDefault="007D79C2" w:rsidP="007357F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357F7">
              <w:rPr>
                <w:rFonts w:ascii="Arial" w:hAnsi="Arial" w:cs="Arial"/>
                <w:sz w:val="24"/>
                <w:szCs w:val="24"/>
              </w:rPr>
              <w:t>8019,5</w:t>
            </w:r>
          </w:p>
        </w:tc>
        <w:tc>
          <w:tcPr>
            <w:tcW w:w="208" w:type="pct"/>
            <w:shd w:val="clear" w:color="auto" w:fill="auto"/>
          </w:tcPr>
          <w:p w:rsidR="00000609" w:rsidRPr="007357F7" w:rsidRDefault="00000609" w:rsidP="007357F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357F7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10" w:type="pct"/>
            <w:shd w:val="clear" w:color="auto" w:fill="auto"/>
          </w:tcPr>
          <w:p w:rsidR="00000609" w:rsidRPr="007357F7" w:rsidRDefault="00000609" w:rsidP="007357F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357F7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9" w:type="pct"/>
            <w:shd w:val="clear" w:color="auto" w:fill="auto"/>
          </w:tcPr>
          <w:p w:rsidR="00000609" w:rsidRPr="007357F7" w:rsidRDefault="00696906" w:rsidP="007357F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357F7">
              <w:rPr>
                <w:rFonts w:ascii="Arial" w:hAnsi="Arial" w:cs="Arial"/>
                <w:sz w:val="24"/>
                <w:szCs w:val="24"/>
              </w:rPr>
              <w:t>2978,0</w:t>
            </w:r>
          </w:p>
        </w:tc>
        <w:tc>
          <w:tcPr>
            <w:tcW w:w="209" w:type="pct"/>
            <w:shd w:val="clear" w:color="auto" w:fill="auto"/>
          </w:tcPr>
          <w:p w:rsidR="00000609" w:rsidRPr="007357F7" w:rsidRDefault="00696906" w:rsidP="007357F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357F7">
              <w:rPr>
                <w:rFonts w:ascii="Arial" w:hAnsi="Arial" w:cs="Arial"/>
                <w:sz w:val="24"/>
                <w:szCs w:val="24"/>
              </w:rPr>
              <w:t>6879,5</w:t>
            </w:r>
          </w:p>
        </w:tc>
        <w:tc>
          <w:tcPr>
            <w:tcW w:w="203" w:type="pct"/>
            <w:shd w:val="clear" w:color="auto" w:fill="auto"/>
          </w:tcPr>
          <w:p w:rsidR="00000609" w:rsidRPr="007357F7" w:rsidRDefault="00000609" w:rsidP="007357F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357F7"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  <w:tr w:rsidR="00FF08DC" w:rsidRPr="007357F7" w:rsidTr="004902E7">
        <w:tc>
          <w:tcPr>
            <w:tcW w:w="828" w:type="pct"/>
            <w:shd w:val="clear" w:color="auto" w:fill="auto"/>
          </w:tcPr>
          <w:p w:rsidR="00FF08DC" w:rsidRPr="007357F7" w:rsidRDefault="00FF08DC" w:rsidP="007357F7">
            <w:pPr>
              <w:rPr>
                <w:rFonts w:ascii="Arial" w:hAnsi="Arial" w:cs="Arial"/>
                <w:sz w:val="24"/>
                <w:szCs w:val="24"/>
              </w:rPr>
            </w:pPr>
            <w:r w:rsidRPr="007357F7">
              <w:rPr>
                <w:rFonts w:ascii="Arial" w:hAnsi="Arial" w:cs="Arial"/>
                <w:sz w:val="24"/>
                <w:szCs w:val="24"/>
              </w:rPr>
              <w:lastRenderedPageBreak/>
              <w:t>1.2 Содержание мест захоронения Ковернинского муниципального округа</w:t>
            </w:r>
          </w:p>
        </w:tc>
        <w:tc>
          <w:tcPr>
            <w:tcW w:w="427" w:type="pct"/>
            <w:gridSpan w:val="2"/>
            <w:shd w:val="clear" w:color="auto" w:fill="auto"/>
          </w:tcPr>
          <w:p w:rsidR="00FF08DC" w:rsidRPr="007357F7" w:rsidRDefault="00FF08DC" w:rsidP="007357F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357F7">
              <w:rPr>
                <w:rFonts w:ascii="Arial" w:hAnsi="Arial" w:cs="Arial"/>
                <w:sz w:val="24"/>
                <w:szCs w:val="24"/>
              </w:rPr>
              <w:t>ТО администрации</w:t>
            </w:r>
          </w:p>
        </w:tc>
        <w:tc>
          <w:tcPr>
            <w:tcW w:w="257" w:type="pct"/>
            <w:gridSpan w:val="2"/>
            <w:shd w:val="clear" w:color="auto" w:fill="auto"/>
          </w:tcPr>
          <w:p w:rsidR="00FF08DC" w:rsidRPr="007357F7" w:rsidRDefault="007D79C2" w:rsidP="007357F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357F7">
              <w:rPr>
                <w:rFonts w:ascii="Arial" w:hAnsi="Arial" w:cs="Arial"/>
                <w:sz w:val="24"/>
                <w:szCs w:val="24"/>
              </w:rPr>
              <w:t>2026</w:t>
            </w:r>
          </w:p>
        </w:tc>
        <w:tc>
          <w:tcPr>
            <w:tcW w:w="215" w:type="pct"/>
            <w:shd w:val="clear" w:color="auto" w:fill="auto"/>
          </w:tcPr>
          <w:p w:rsidR="00FF08DC" w:rsidRPr="007357F7" w:rsidRDefault="007D79C2" w:rsidP="007357F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357F7">
              <w:rPr>
                <w:rFonts w:ascii="Arial" w:hAnsi="Arial" w:cs="Arial"/>
                <w:sz w:val="24"/>
                <w:szCs w:val="24"/>
              </w:rPr>
              <w:t>2028</w:t>
            </w:r>
          </w:p>
        </w:tc>
        <w:tc>
          <w:tcPr>
            <w:tcW w:w="278" w:type="pct"/>
            <w:shd w:val="clear" w:color="auto" w:fill="auto"/>
          </w:tcPr>
          <w:p w:rsidR="00FF08DC" w:rsidRPr="007357F7" w:rsidRDefault="00FF08DC" w:rsidP="007357F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6" w:type="pct"/>
            <w:shd w:val="clear" w:color="auto" w:fill="auto"/>
          </w:tcPr>
          <w:p w:rsidR="00FF08DC" w:rsidRPr="007357F7" w:rsidRDefault="00FF08DC" w:rsidP="007357F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8" w:type="pct"/>
            <w:shd w:val="clear" w:color="auto" w:fill="auto"/>
          </w:tcPr>
          <w:p w:rsidR="00FF08DC" w:rsidRPr="007357F7" w:rsidRDefault="00FF08DC" w:rsidP="007357F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2" w:type="pct"/>
            <w:shd w:val="clear" w:color="auto" w:fill="auto"/>
          </w:tcPr>
          <w:p w:rsidR="00FF08DC" w:rsidRPr="007357F7" w:rsidRDefault="00FF08DC" w:rsidP="007357F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357F7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2" w:type="pct"/>
            <w:shd w:val="clear" w:color="auto" w:fill="auto"/>
          </w:tcPr>
          <w:p w:rsidR="00FF08DC" w:rsidRPr="007357F7" w:rsidRDefault="00CD045B" w:rsidP="007357F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357F7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2" w:type="pct"/>
            <w:shd w:val="clear" w:color="auto" w:fill="auto"/>
          </w:tcPr>
          <w:p w:rsidR="00FF08DC" w:rsidRPr="007357F7" w:rsidRDefault="007D79C2" w:rsidP="007357F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357F7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8" w:type="pct"/>
            <w:shd w:val="clear" w:color="auto" w:fill="auto"/>
          </w:tcPr>
          <w:p w:rsidR="00FF08DC" w:rsidRPr="007357F7" w:rsidRDefault="00FF08DC" w:rsidP="007357F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357F7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9" w:type="pct"/>
            <w:shd w:val="clear" w:color="auto" w:fill="auto"/>
          </w:tcPr>
          <w:p w:rsidR="00FF08DC" w:rsidRPr="007357F7" w:rsidRDefault="00FF08DC" w:rsidP="007357F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357F7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9" w:type="pct"/>
            <w:shd w:val="clear" w:color="auto" w:fill="auto"/>
          </w:tcPr>
          <w:p w:rsidR="00FF08DC" w:rsidRPr="007357F7" w:rsidRDefault="00681C9E" w:rsidP="007357F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357F7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9" w:type="pct"/>
            <w:shd w:val="clear" w:color="auto" w:fill="auto"/>
          </w:tcPr>
          <w:p w:rsidR="00FF08DC" w:rsidRPr="007357F7" w:rsidRDefault="007D79C2" w:rsidP="007357F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357F7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8" w:type="pct"/>
            <w:shd w:val="clear" w:color="auto" w:fill="auto"/>
          </w:tcPr>
          <w:p w:rsidR="00FF08DC" w:rsidRPr="007357F7" w:rsidRDefault="00FF08DC" w:rsidP="007357F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357F7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10" w:type="pct"/>
            <w:shd w:val="clear" w:color="auto" w:fill="auto"/>
          </w:tcPr>
          <w:p w:rsidR="00FF08DC" w:rsidRPr="007357F7" w:rsidRDefault="00FF08DC" w:rsidP="007357F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357F7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9" w:type="pct"/>
            <w:shd w:val="clear" w:color="auto" w:fill="auto"/>
          </w:tcPr>
          <w:p w:rsidR="00FF08DC" w:rsidRPr="007357F7" w:rsidRDefault="00681C9E" w:rsidP="007357F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357F7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9" w:type="pct"/>
            <w:shd w:val="clear" w:color="auto" w:fill="auto"/>
          </w:tcPr>
          <w:p w:rsidR="00FF08DC" w:rsidRPr="007357F7" w:rsidRDefault="007D79C2" w:rsidP="007357F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357F7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3" w:type="pct"/>
            <w:shd w:val="clear" w:color="auto" w:fill="auto"/>
          </w:tcPr>
          <w:p w:rsidR="00FF08DC" w:rsidRPr="007357F7" w:rsidRDefault="00FF08DC" w:rsidP="007357F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357F7"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  <w:tr w:rsidR="004902E7" w:rsidRPr="007357F7" w:rsidTr="004902E7">
        <w:tc>
          <w:tcPr>
            <w:tcW w:w="828" w:type="pct"/>
            <w:shd w:val="clear" w:color="auto" w:fill="auto"/>
          </w:tcPr>
          <w:p w:rsidR="004902E7" w:rsidRPr="007357F7" w:rsidRDefault="004902E7" w:rsidP="007357F7">
            <w:pPr>
              <w:rPr>
                <w:rFonts w:ascii="Arial" w:hAnsi="Arial" w:cs="Arial"/>
                <w:sz w:val="24"/>
                <w:szCs w:val="24"/>
              </w:rPr>
            </w:pPr>
            <w:r w:rsidRPr="007357F7">
              <w:rPr>
                <w:rFonts w:ascii="Arial" w:hAnsi="Arial" w:cs="Arial"/>
                <w:sz w:val="24"/>
                <w:szCs w:val="24"/>
              </w:rPr>
              <w:t>1.3 Повышение уровня благоустройства, озеленения и санитарного состояния территории.</w:t>
            </w:r>
          </w:p>
        </w:tc>
        <w:tc>
          <w:tcPr>
            <w:tcW w:w="427" w:type="pct"/>
            <w:gridSpan w:val="2"/>
            <w:shd w:val="clear" w:color="auto" w:fill="auto"/>
          </w:tcPr>
          <w:p w:rsidR="004902E7" w:rsidRPr="007357F7" w:rsidRDefault="004902E7" w:rsidP="007357F7">
            <w:pPr>
              <w:rPr>
                <w:rFonts w:ascii="Arial" w:hAnsi="Arial" w:cs="Arial"/>
                <w:sz w:val="24"/>
                <w:szCs w:val="24"/>
              </w:rPr>
            </w:pPr>
            <w:r w:rsidRPr="007357F7">
              <w:rPr>
                <w:rFonts w:ascii="Arial" w:hAnsi="Arial" w:cs="Arial"/>
                <w:sz w:val="24"/>
                <w:szCs w:val="24"/>
              </w:rPr>
              <w:t>ТО администрации</w:t>
            </w:r>
          </w:p>
        </w:tc>
        <w:tc>
          <w:tcPr>
            <w:tcW w:w="257" w:type="pct"/>
            <w:gridSpan w:val="2"/>
            <w:shd w:val="clear" w:color="auto" w:fill="auto"/>
          </w:tcPr>
          <w:p w:rsidR="004902E7" w:rsidRPr="007357F7" w:rsidRDefault="007D79C2" w:rsidP="007357F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357F7">
              <w:rPr>
                <w:rFonts w:ascii="Arial" w:hAnsi="Arial" w:cs="Arial"/>
                <w:sz w:val="24"/>
                <w:szCs w:val="24"/>
              </w:rPr>
              <w:t>2026</w:t>
            </w:r>
          </w:p>
        </w:tc>
        <w:tc>
          <w:tcPr>
            <w:tcW w:w="215" w:type="pct"/>
            <w:shd w:val="clear" w:color="auto" w:fill="auto"/>
          </w:tcPr>
          <w:p w:rsidR="004902E7" w:rsidRPr="007357F7" w:rsidRDefault="007D79C2" w:rsidP="007357F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357F7">
              <w:rPr>
                <w:rFonts w:ascii="Arial" w:hAnsi="Arial" w:cs="Arial"/>
                <w:sz w:val="24"/>
                <w:szCs w:val="24"/>
              </w:rPr>
              <w:t>2028</w:t>
            </w:r>
          </w:p>
        </w:tc>
        <w:tc>
          <w:tcPr>
            <w:tcW w:w="278" w:type="pct"/>
            <w:shd w:val="clear" w:color="auto" w:fill="auto"/>
          </w:tcPr>
          <w:p w:rsidR="004902E7" w:rsidRPr="007357F7" w:rsidRDefault="004902E7" w:rsidP="007357F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6" w:type="pct"/>
            <w:shd w:val="clear" w:color="auto" w:fill="auto"/>
          </w:tcPr>
          <w:p w:rsidR="004902E7" w:rsidRPr="007357F7" w:rsidRDefault="004902E7" w:rsidP="007357F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8" w:type="pct"/>
            <w:shd w:val="clear" w:color="auto" w:fill="auto"/>
          </w:tcPr>
          <w:p w:rsidR="004902E7" w:rsidRPr="007357F7" w:rsidRDefault="004902E7" w:rsidP="007357F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2" w:type="pct"/>
            <w:shd w:val="clear" w:color="auto" w:fill="auto"/>
          </w:tcPr>
          <w:p w:rsidR="004902E7" w:rsidRPr="007357F7" w:rsidRDefault="004902E7" w:rsidP="007357F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357F7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2" w:type="pct"/>
            <w:shd w:val="clear" w:color="auto" w:fill="auto"/>
          </w:tcPr>
          <w:p w:rsidR="004902E7" w:rsidRPr="007357F7" w:rsidRDefault="00C6147F" w:rsidP="007357F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357F7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2" w:type="pct"/>
            <w:shd w:val="clear" w:color="auto" w:fill="auto"/>
          </w:tcPr>
          <w:p w:rsidR="004902E7" w:rsidRPr="007357F7" w:rsidRDefault="00C6147F" w:rsidP="007357F7">
            <w:pPr>
              <w:rPr>
                <w:rFonts w:ascii="Arial" w:hAnsi="Arial" w:cs="Arial"/>
                <w:sz w:val="24"/>
                <w:szCs w:val="24"/>
              </w:rPr>
            </w:pPr>
            <w:r w:rsidRPr="007357F7">
              <w:rPr>
                <w:rFonts w:ascii="Arial" w:hAnsi="Arial" w:cs="Arial"/>
                <w:bCs/>
                <w:sz w:val="24"/>
                <w:szCs w:val="24"/>
              </w:rPr>
              <w:t>16424,8</w:t>
            </w:r>
          </w:p>
        </w:tc>
        <w:tc>
          <w:tcPr>
            <w:tcW w:w="208" w:type="pct"/>
            <w:shd w:val="clear" w:color="auto" w:fill="auto"/>
          </w:tcPr>
          <w:p w:rsidR="004902E7" w:rsidRPr="007357F7" w:rsidRDefault="004902E7" w:rsidP="007357F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357F7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9" w:type="pct"/>
            <w:shd w:val="clear" w:color="auto" w:fill="auto"/>
          </w:tcPr>
          <w:p w:rsidR="004902E7" w:rsidRPr="007357F7" w:rsidRDefault="004902E7" w:rsidP="007357F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357F7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9" w:type="pct"/>
            <w:shd w:val="clear" w:color="auto" w:fill="auto"/>
          </w:tcPr>
          <w:p w:rsidR="004902E7" w:rsidRPr="007357F7" w:rsidRDefault="004902E7" w:rsidP="007357F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357F7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9" w:type="pct"/>
            <w:shd w:val="clear" w:color="auto" w:fill="auto"/>
          </w:tcPr>
          <w:p w:rsidR="004902E7" w:rsidRPr="007357F7" w:rsidRDefault="00C6147F" w:rsidP="007357F7">
            <w:pPr>
              <w:rPr>
                <w:rFonts w:ascii="Arial" w:hAnsi="Arial" w:cs="Arial"/>
                <w:sz w:val="24"/>
                <w:szCs w:val="24"/>
              </w:rPr>
            </w:pPr>
            <w:r w:rsidRPr="007357F7">
              <w:rPr>
                <w:rFonts w:ascii="Arial" w:hAnsi="Arial" w:cs="Arial"/>
                <w:bCs/>
                <w:sz w:val="24"/>
                <w:szCs w:val="24"/>
              </w:rPr>
              <w:t>16424,8</w:t>
            </w:r>
          </w:p>
        </w:tc>
        <w:tc>
          <w:tcPr>
            <w:tcW w:w="208" w:type="pct"/>
            <w:shd w:val="clear" w:color="auto" w:fill="auto"/>
          </w:tcPr>
          <w:p w:rsidR="004902E7" w:rsidRPr="007357F7" w:rsidRDefault="004902E7" w:rsidP="007357F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357F7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10" w:type="pct"/>
            <w:shd w:val="clear" w:color="auto" w:fill="auto"/>
          </w:tcPr>
          <w:p w:rsidR="004902E7" w:rsidRPr="007357F7" w:rsidRDefault="004902E7" w:rsidP="007357F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357F7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9" w:type="pct"/>
            <w:shd w:val="clear" w:color="auto" w:fill="auto"/>
          </w:tcPr>
          <w:p w:rsidR="004902E7" w:rsidRPr="007357F7" w:rsidRDefault="004902E7" w:rsidP="007357F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357F7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9" w:type="pct"/>
            <w:shd w:val="clear" w:color="auto" w:fill="auto"/>
          </w:tcPr>
          <w:p w:rsidR="004902E7" w:rsidRPr="007357F7" w:rsidRDefault="00C6147F" w:rsidP="007357F7">
            <w:pPr>
              <w:rPr>
                <w:rFonts w:ascii="Arial" w:hAnsi="Arial" w:cs="Arial"/>
                <w:sz w:val="24"/>
                <w:szCs w:val="24"/>
              </w:rPr>
            </w:pPr>
            <w:r w:rsidRPr="007357F7">
              <w:rPr>
                <w:rFonts w:ascii="Arial" w:hAnsi="Arial" w:cs="Arial"/>
                <w:bCs/>
                <w:sz w:val="24"/>
                <w:szCs w:val="24"/>
              </w:rPr>
              <w:t>16424,8</w:t>
            </w:r>
          </w:p>
        </w:tc>
        <w:tc>
          <w:tcPr>
            <w:tcW w:w="203" w:type="pct"/>
            <w:shd w:val="clear" w:color="auto" w:fill="auto"/>
          </w:tcPr>
          <w:p w:rsidR="004902E7" w:rsidRPr="007357F7" w:rsidRDefault="004902E7" w:rsidP="007357F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357F7"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  <w:tr w:rsidR="00CF6D47" w:rsidRPr="007357F7" w:rsidTr="001D3BDA">
        <w:tc>
          <w:tcPr>
            <w:tcW w:w="5000" w:type="pct"/>
            <w:gridSpan w:val="21"/>
            <w:shd w:val="clear" w:color="auto" w:fill="auto"/>
          </w:tcPr>
          <w:p w:rsidR="00CF6D47" w:rsidRPr="007357F7" w:rsidRDefault="00CF6D47" w:rsidP="007357F7">
            <w:pPr>
              <w:rPr>
                <w:rFonts w:ascii="Arial" w:hAnsi="Arial" w:cs="Arial"/>
                <w:sz w:val="24"/>
                <w:szCs w:val="24"/>
              </w:rPr>
            </w:pPr>
            <w:r w:rsidRPr="007357F7">
              <w:rPr>
                <w:rFonts w:ascii="Arial" w:hAnsi="Arial" w:cs="Arial"/>
                <w:sz w:val="24"/>
                <w:szCs w:val="24"/>
              </w:rPr>
              <w:t>Подпрограмма 2 « Энергосбережение и повышение энергетической эффективности Ковернинского муниципального округа »</w:t>
            </w:r>
          </w:p>
        </w:tc>
      </w:tr>
      <w:tr w:rsidR="004902E7" w:rsidRPr="007357F7" w:rsidTr="004902E7">
        <w:trPr>
          <w:trHeight w:val="985"/>
        </w:trPr>
        <w:tc>
          <w:tcPr>
            <w:tcW w:w="838" w:type="pct"/>
            <w:gridSpan w:val="2"/>
            <w:shd w:val="clear" w:color="auto" w:fill="auto"/>
          </w:tcPr>
          <w:p w:rsidR="004902E7" w:rsidRPr="007357F7" w:rsidRDefault="004902E7" w:rsidP="007357F7">
            <w:pPr>
              <w:rPr>
                <w:rFonts w:ascii="Arial" w:hAnsi="Arial" w:cs="Arial"/>
                <w:sz w:val="24"/>
                <w:szCs w:val="24"/>
              </w:rPr>
            </w:pPr>
            <w:r w:rsidRPr="007357F7">
              <w:rPr>
                <w:rFonts w:ascii="Arial" w:hAnsi="Arial" w:cs="Arial"/>
                <w:sz w:val="24"/>
                <w:szCs w:val="24"/>
              </w:rPr>
              <w:t>2.1 Установка приборов учета в муниципальных учреждениях, предприятиях, жилых помещениях муниципального жилищного фонда</w:t>
            </w:r>
          </w:p>
        </w:tc>
        <w:tc>
          <w:tcPr>
            <w:tcW w:w="418" w:type="pct"/>
            <w:shd w:val="clear" w:color="auto" w:fill="auto"/>
          </w:tcPr>
          <w:p w:rsidR="004902E7" w:rsidRPr="007357F7" w:rsidRDefault="004902E7" w:rsidP="007357F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7" w:type="pct"/>
            <w:gridSpan w:val="2"/>
            <w:shd w:val="clear" w:color="auto" w:fill="auto"/>
          </w:tcPr>
          <w:p w:rsidR="004902E7" w:rsidRPr="007357F7" w:rsidRDefault="007D79C2" w:rsidP="007357F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357F7">
              <w:rPr>
                <w:rFonts w:ascii="Arial" w:hAnsi="Arial" w:cs="Arial"/>
                <w:sz w:val="24"/>
                <w:szCs w:val="24"/>
              </w:rPr>
              <w:t>2026</w:t>
            </w:r>
          </w:p>
        </w:tc>
        <w:tc>
          <w:tcPr>
            <w:tcW w:w="215" w:type="pct"/>
            <w:shd w:val="clear" w:color="auto" w:fill="auto"/>
          </w:tcPr>
          <w:p w:rsidR="004902E7" w:rsidRPr="007357F7" w:rsidRDefault="007D79C2" w:rsidP="007357F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357F7">
              <w:rPr>
                <w:rFonts w:ascii="Arial" w:hAnsi="Arial" w:cs="Arial"/>
                <w:sz w:val="24"/>
                <w:szCs w:val="24"/>
              </w:rPr>
              <w:t>2028</w:t>
            </w:r>
          </w:p>
        </w:tc>
        <w:tc>
          <w:tcPr>
            <w:tcW w:w="278" w:type="pct"/>
            <w:shd w:val="clear" w:color="auto" w:fill="auto"/>
          </w:tcPr>
          <w:p w:rsidR="004902E7" w:rsidRPr="007357F7" w:rsidRDefault="004902E7" w:rsidP="007357F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357F7">
              <w:rPr>
                <w:rFonts w:ascii="Arial" w:hAnsi="Arial" w:cs="Arial"/>
                <w:sz w:val="24"/>
                <w:szCs w:val="24"/>
              </w:rPr>
              <w:t>Доля расходов на коммунальные услуги в общих расходах местного бюджета к 2020г</w:t>
            </w:r>
            <w:r w:rsidRPr="007357F7">
              <w:rPr>
                <w:rFonts w:ascii="Arial" w:hAnsi="Arial" w:cs="Arial"/>
                <w:sz w:val="24"/>
                <w:szCs w:val="24"/>
              </w:rPr>
              <w:lastRenderedPageBreak/>
              <w:t xml:space="preserve">оду на </w:t>
            </w:r>
            <w:r w:rsidR="00072F01" w:rsidRPr="007357F7">
              <w:rPr>
                <w:rFonts w:ascii="Arial" w:hAnsi="Arial" w:cs="Arial"/>
                <w:sz w:val="24"/>
                <w:szCs w:val="24"/>
              </w:rPr>
              <w:t>31</w:t>
            </w:r>
            <w:r w:rsidRPr="007357F7">
              <w:rPr>
                <w:rFonts w:ascii="Arial" w:hAnsi="Arial" w:cs="Arial"/>
                <w:sz w:val="24"/>
                <w:szCs w:val="24"/>
              </w:rPr>
              <w:t>%.</w:t>
            </w:r>
          </w:p>
          <w:p w:rsidR="004902E7" w:rsidRPr="007357F7" w:rsidRDefault="004902E7" w:rsidP="007357F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6" w:type="pct"/>
            <w:shd w:val="clear" w:color="auto" w:fill="auto"/>
          </w:tcPr>
          <w:p w:rsidR="004902E7" w:rsidRPr="007357F7" w:rsidRDefault="004902E7" w:rsidP="007357F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357F7">
              <w:rPr>
                <w:rFonts w:ascii="Arial" w:hAnsi="Arial" w:cs="Arial"/>
                <w:sz w:val="24"/>
                <w:szCs w:val="24"/>
              </w:rPr>
              <w:lastRenderedPageBreak/>
              <w:t>Доля расходов на коммунальные услуги в общих расходах местного бюд</w:t>
            </w:r>
            <w:r w:rsidRPr="007357F7">
              <w:rPr>
                <w:rFonts w:ascii="Arial" w:hAnsi="Arial" w:cs="Arial"/>
                <w:sz w:val="24"/>
                <w:szCs w:val="24"/>
              </w:rPr>
              <w:lastRenderedPageBreak/>
              <w:t xml:space="preserve">жета к 2020году на </w:t>
            </w:r>
            <w:r w:rsidR="00072F01" w:rsidRPr="007357F7">
              <w:rPr>
                <w:rFonts w:ascii="Arial" w:hAnsi="Arial" w:cs="Arial"/>
                <w:sz w:val="24"/>
                <w:szCs w:val="24"/>
              </w:rPr>
              <w:t>34</w:t>
            </w:r>
            <w:r w:rsidRPr="007357F7">
              <w:rPr>
                <w:rFonts w:ascii="Arial" w:hAnsi="Arial" w:cs="Arial"/>
                <w:sz w:val="24"/>
                <w:szCs w:val="24"/>
              </w:rPr>
              <w:t>%.</w:t>
            </w:r>
          </w:p>
          <w:p w:rsidR="004902E7" w:rsidRPr="007357F7" w:rsidRDefault="004902E7" w:rsidP="007357F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8" w:type="pct"/>
            <w:shd w:val="clear" w:color="auto" w:fill="auto"/>
          </w:tcPr>
          <w:p w:rsidR="004902E7" w:rsidRPr="007357F7" w:rsidRDefault="004902E7" w:rsidP="007357F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357F7">
              <w:rPr>
                <w:rFonts w:ascii="Arial" w:hAnsi="Arial" w:cs="Arial"/>
                <w:sz w:val="24"/>
                <w:szCs w:val="24"/>
              </w:rPr>
              <w:lastRenderedPageBreak/>
              <w:t>Доля расходов на коммунальные услуги в общих расходах местного бюд</w:t>
            </w:r>
            <w:r w:rsidRPr="007357F7">
              <w:rPr>
                <w:rFonts w:ascii="Arial" w:hAnsi="Arial" w:cs="Arial"/>
                <w:sz w:val="24"/>
                <w:szCs w:val="24"/>
              </w:rPr>
              <w:lastRenderedPageBreak/>
              <w:t xml:space="preserve">жета к 2020году на </w:t>
            </w:r>
            <w:r w:rsidR="00FF08DC" w:rsidRPr="007357F7">
              <w:rPr>
                <w:rFonts w:ascii="Arial" w:hAnsi="Arial" w:cs="Arial"/>
                <w:sz w:val="24"/>
                <w:szCs w:val="24"/>
              </w:rPr>
              <w:t>34</w:t>
            </w:r>
            <w:r w:rsidRPr="007357F7">
              <w:rPr>
                <w:rFonts w:ascii="Arial" w:hAnsi="Arial" w:cs="Arial"/>
                <w:sz w:val="24"/>
                <w:szCs w:val="24"/>
              </w:rPr>
              <w:t>%.</w:t>
            </w:r>
          </w:p>
          <w:p w:rsidR="004902E7" w:rsidRPr="007357F7" w:rsidRDefault="004902E7" w:rsidP="007357F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2" w:type="pct"/>
            <w:shd w:val="clear" w:color="auto" w:fill="auto"/>
          </w:tcPr>
          <w:p w:rsidR="004902E7" w:rsidRPr="007357F7" w:rsidRDefault="004902E7" w:rsidP="007357F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357F7">
              <w:rPr>
                <w:rFonts w:ascii="Arial" w:hAnsi="Arial" w:cs="Arial"/>
                <w:sz w:val="24"/>
                <w:szCs w:val="24"/>
              </w:rPr>
              <w:lastRenderedPageBreak/>
              <w:t>0</w:t>
            </w:r>
          </w:p>
        </w:tc>
        <w:tc>
          <w:tcPr>
            <w:tcW w:w="202" w:type="pct"/>
            <w:shd w:val="clear" w:color="auto" w:fill="auto"/>
          </w:tcPr>
          <w:p w:rsidR="004902E7" w:rsidRPr="007357F7" w:rsidRDefault="004902E7" w:rsidP="007357F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357F7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2" w:type="pct"/>
            <w:shd w:val="clear" w:color="auto" w:fill="auto"/>
          </w:tcPr>
          <w:p w:rsidR="004902E7" w:rsidRPr="007357F7" w:rsidRDefault="00EF6FAE" w:rsidP="007357F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357F7">
              <w:rPr>
                <w:rFonts w:ascii="Arial" w:hAnsi="Arial" w:cs="Arial"/>
                <w:sz w:val="24"/>
                <w:szCs w:val="24"/>
              </w:rPr>
              <w:t>40,0</w:t>
            </w:r>
          </w:p>
        </w:tc>
        <w:tc>
          <w:tcPr>
            <w:tcW w:w="208" w:type="pct"/>
            <w:shd w:val="clear" w:color="auto" w:fill="auto"/>
          </w:tcPr>
          <w:p w:rsidR="004902E7" w:rsidRPr="007357F7" w:rsidRDefault="004902E7" w:rsidP="007357F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357F7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9" w:type="pct"/>
            <w:shd w:val="clear" w:color="auto" w:fill="auto"/>
          </w:tcPr>
          <w:p w:rsidR="004902E7" w:rsidRPr="007357F7" w:rsidRDefault="004902E7" w:rsidP="007357F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357F7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9" w:type="pct"/>
            <w:shd w:val="clear" w:color="auto" w:fill="auto"/>
          </w:tcPr>
          <w:p w:rsidR="004902E7" w:rsidRPr="007357F7" w:rsidRDefault="004902E7" w:rsidP="007357F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357F7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9" w:type="pct"/>
            <w:shd w:val="clear" w:color="auto" w:fill="auto"/>
          </w:tcPr>
          <w:p w:rsidR="004902E7" w:rsidRPr="007357F7" w:rsidRDefault="004902E7" w:rsidP="007357F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357F7">
              <w:rPr>
                <w:rFonts w:ascii="Arial" w:hAnsi="Arial" w:cs="Arial"/>
                <w:sz w:val="24"/>
                <w:szCs w:val="24"/>
              </w:rPr>
              <w:t>40,0</w:t>
            </w:r>
          </w:p>
        </w:tc>
        <w:tc>
          <w:tcPr>
            <w:tcW w:w="208" w:type="pct"/>
            <w:shd w:val="clear" w:color="auto" w:fill="auto"/>
          </w:tcPr>
          <w:p w:rsidR="004902E7" w:rsidRPr="007357F7" w:rsidRDefault="004902E7" w:rsidP="007357F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357F7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10" w:type="pct"/>
            <w:shd w:val="clear" w:color="auto" w:fill="auto"/>
          </w:tcPr>
          <w:p w:rsidR="004902E7" w:rsidRPr="007357F7" w:rsidRDefault="004902E7" w:rsidP="007357F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357F7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9" w:type="pct"/>
            <w:shd w:val="clear" w:color="auto" w:fill="auto"/>
          </w:tcPr>
          <w:p w:rsidR="004902E7" w:rsidRPr="007357F7" w:rsidRDefault="004902E7" w:rsidP="007357F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357F7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9" w:type="pct"/>
            <w:shd w:val="clear" w:color="auto" w:fill="auto"/>
          </w:tcPr>
          <w:p w:rsidR="004902E7" w:rsidRPr="007357F7" w:rsidRDefault="004902E7" w:rsidP="007357F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357F7">
              <w:rPr>
                <w:rFonts w:ascii="Arial" w:hAnsi="Arial" w:cs="Arial"/>
                <w:sz w:val="24"/>
                <w:szCs w:val="24"/>
              </w:rPr>
              <w:t>40,0</w:t>
            </w:r>
          </w:p>
        </w:tc>
        <w:tc>
          <w:tcPr>
            <w:tcW w:w="203" w:type="pct"/>
            <w:shd w:val="clear" w:color="auto" w:fill="auto"/>
          </w:tcPr>
          <w:p w:rsidR="004902E7" w:rsidRPr="007357F7" w:rsidRDefault="004902E7" w:rsidP="007357F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357F7"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  <w:tr w:rsidR="004902E7" w:rsidRPr="007357F7" w:rsidTr="004902E7">
        <w:tc>
          <w:tcPr>
            <w:tcW w:w="838" w:type="pct"/>
            <w:gridSpan w:val="2"/>
            <w:shd w:val="clear" w:color="auto" w:fill="auto"/>
          </w:tcPr>
          <w:p w:rsidR="004902E7" w:rsidRPr="007357F7" w:rsidRDefault="004902E7" w:rsidP="007357F7">
            <w:pPr>
              <w:rPr>
                <w:rFonts w:ascii="Arial" w:hAnsi="Arial" w:cs="Arial"/>
                <w:sz w:val="24"/>
                <w:szCs w:val="24"/>
              </w:rPr>
            </w:pPr>
            <w:r w:rsidRPr="007357F7">
              <w:rPr>
                <w:rFonts w:ascii="Arial" w:hAnsi="Arial" w:cs="Arial"/>
                <w:sz w:val="24"/>
                <w:szCs w:val="24"/>
              </w:rPr>
              <w:lastRenderedPageBreak/>
              <w:t>2.2 Обеспечение качественного уличного освещения, повышение эффективности установок наружного освещения.</w:t>
            </w:r>
          </w:p>
        </w:tc>
        <w:tc>
          <w:tcPr>
            <w:tcW w:w="418" w:type="pct"/>
            <w:shd w:val="clear" w:color="auto" w:fill="auto"/>
          </w:tcPr>
          <w:p w:rsidR="004902E7" w:rsidRPr="007357F7" w:rsidRDefault="004902E7" w:rsidP="007357F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357F7">
              <w:rPr>
                <w:rFonts w:ascii="Arial" w:hAnsi="Arial" w:cs="Arial"/>
                <w:sz w:val="24"/>
                <w:szCs w:val="24"/>
              </w:rPr>
              <w:t>ТО администрации</w:t>
            </w:r>
          </w:p>
        </w:tc>
        <w:tc>
          <w:tcPr>
            <w:tcW w:w="257" w:type="pct"/>
            <w:gridSpan w:val="2"/>
            <w:shd w:val="clear" w:color="auto" w:fill="auto"/>
          </w:tcPr>
          <w:p w:rsidR="004902E7" w:rsidRPr="007357F7" w:rsidRDefault="007D79C2" w:rsidP="007357F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357F7">
              <w:rPr>
                <w:rFonts w:ascii="Arial" w:hAnsi="Arial" w:cs="Arial"/>
                <w:sz w:val="24"/>
                <w:szCs w:val="24"/>
              </w:rPr>
              <w:t>2026</w:t>
            </w:r>
          </w:p>
        </w:tc>
        <w:tc>
          <w:tcPr>
            <w:tcW w:w="215" w:type="pct"/>
            <w:shd w:val="clear" w:color="auto" w:fill="auto"/>
          </w:tcPr>
          <w:p w:rsidR="004902E7" w:rsidRPr="007357F7" w:rsidRDefault="007D79C2" w:rsidP="007357F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357F7">
              <w:rPr>
                <w:rFonts w:ascii="Arial" w:hAnsi="Arial" w:cs="Arial"/>
                <w:sz w:val="24"/>
                <w:szCs w:val="24"/>
              </w:rPr>
              <w:t>2028</w:t>
            </w:r>
          </w:p>
        </w:tc>
        <w:tc>
          <w:tcPr>
            <w:tcW w:w="278" w:type="pct"/>
            <w:shd w:val="clear" w:color="auto" w:fill="auto"/>
          </w:tcPr>
          <w:p w:rsidR="004902E7" w:rsidRPr="007357F7" w:rsidRDefault="004902E7" w:rsidP="007357F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357F7">
              <w:rPr>
                <w:rFonts w:ascii="Arial" w:hAnsi="Arial" w:cs="Arial"/>
                <w:sz w:val="24"/>
                <w:szCs w:val="24"/>
              </w:rPr>
              <w:t>Экономия электроэнергии в сравнении с показателями до реализации программы</w:t>
            </w:r>
            <w:r w:rsidR="00072F01" w:rsidRPr="007357F7">
              <w:rPr>
                <w:rFonts w:ascii="Arial" w:hAnsi="Arial" w:cs="Arial"/>
                <w:sz w:val="24"/>
                <w:szCs w:val="24"/>
              </w:rPr>
              <w:t xml:space="preserve"> -30</w:t>
            </w:r>
            <w:bookmarkStart w:id="0" w:name="_GoBack"/>
            <w:bookmarkEnd w:id="0"/>
            <w:r w:rsidRPr="007357F7">
              <w:rPr>
                <w:rFonts w:ascii="Arial" w:hAnsi="Arial" w:cs="Arial"/>
                <w:sz w:val="24"/>
                <w:szCs w:val="24"/>
              </w:rPr>
              <w:t>%</w:t>
            </w:r>
          </w:p>
        </w:tc>
        <w:tc>
          <w:tcPr>
            <w:tcW w:w="256" w:type="pct"/>
            <w:shd w:val="clear" w:color="auto" w:fill="auto"/>
          </w:tcPr>
          <w:p w:rsidR="004902E7" w:rsidRPr="007357F7" w:rsidRDefault="004902E7" w:rsidP="007357F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357F7">
              <w:rPr>
                <w:rFonts w:ascii="Arial" w:hAnsi="Arial" w:cs="Arial"/>
                <w:sz w:val="24"/>
                <w:szCs w:val="24"/>
              </w:rPr>
              <w:t>Экономия электроэнергии в сравнении с показателями до реализации программы -</w:t>
            </w:r>
            <w:r w:rsidR="00072F01" w:rsidRPr="007357F7">
              <w:rPr>
                <w:rFonts w:ascii="Arial" w:hAnsi="Arial" w:cs="Arial"/>
                <w:sz w:val="24"/>
                <w:szCs w:val="24"/>
              </w:rPr>
              <w:t>33</w:t>
            </w:r>
            <w:r w:rsidRPr="007357F7">
              <w:rPr>
                <w:rFonts w:ascii="Arial" w:hAnsi="Arial" w:cs="Arial"/>
                <w:sz w:val="24"/>
                <w:szCs w:val="24"/>
              </w:rPr>
              <w:t>%</w:t>
            </w:r>
          </w:p>
        </w:tc>
        <w:tc>
          <w:tcPr>
            <w:tcW w:w="258" w:type="pct"/>
            <w:shd w:val="clear" w:color="auto" w:fill="auto"/>
          </w:tcPr>
          <w:p w:rsidR="004902E7" w:rsidRPr="007357F7" w:rsidRDefault="004902E7" w:rsidP="007357F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357F7">
              <w:rPr>
                <w:rFonts w:ascii="Arial" w:hAnsi="Arial" w:cs="Arial"/>
                <w:sz w:val="24"/>
                <w:szCs w:val="24"/>
              </w:rPr>
              <w:t>Экономия электроэнергии в сравнении с показателями до реализации программы -3</w:t>
            </w:r>
            <w:r w:rsidR="00FF08DC" w:rsidRPr="007357F7">
              <w:rPr>
                <w:rFonts w:ascii="Arial" w:hAnsi="Arial" w:cs="Arial"/>
                <w:sz w:val="24"/>
                <w:szCs w:val="24"/>
              </w:rPr>
              <w:t>3</w:t>
            </w:r>
            <w:r w:rsidRPr="007357F7">
              <w:rPr>
                <w:rFonts w:ascii="Arial" w:hAnsi="Arial" w:cs="Arial"/>
                <w:sz w:val="24"/>
                <w:szCs w:val="24"/>
              </w:rPr>
              <w:t>%</w:t>
            </w:r>
          </w:p>
        </w:tc>
        <w:tc>
          <w:tcPr>
            <w:tcW w:w="202" w:type="pct"/>
            <w:shd w:val="clear" w:color="auto" w:fill="auto"/>
          </w:tcPr>
          <w:p w:rsidR="004902E7" w:rsidRPr="007357F7" w:rsidRDefault="004902E7" w:rsidP="007357F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357F7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2" w:type="pct"/>
            <w:shd w:val="clear" w:color="auto" w:fill="auto"/>
          </w:tcPr>
          <w:p w:rsidR="004902E7" w:rsidRPr="007357F7" w:rsidRDefault="004902E7" w:rsidP="007357F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357F7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2" w:type="pct"/>
            <w:shd w:val="clear" w:color="auto" w:fill="auto"/>
          </w:tcPr>
          <w:p w:rsidR="004902E7" w:rsidRPr="007357F7" w:rsidRDefault="00EF6FAE" w:rsidP="007357F7">
            <w:pPr>
              <w:rPr>
                <w:rFonts w:ascii="Arial" w:hAnsi="Arial" w:cs="Arial"/>
                <w:sz w:val="24"/>
                <w:szCs w:val="24"/>
              </w:rPr>
            </w:pPr>
            <w:r w:rsidRPr="007357F7">
              <w:rPr>
                <w:rFonts w:ascii="Arial" w:hAnsi="Arial" w:cs="Arial"/>
                <w:sz w:val="24"/>
                <w:szCs w:val="24"/>
              </w:rPr>
              <w:t>18035,4</w:t>
            </w:r>
          </w:p>
        </w:tc>
        <w:tc>
          <w:tcPr>
            <w:tcW w:w="208" w:type="pct"/>
            <w:shd w:val="clear" w:color="auto" w:fill="auto"/>
          </w:tcPr>
          <w:p w:rsidR="004902E7" w:rsidRPr="007357F7" w:rsidRDefault="004902E7" w:rsidP="007357F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357F7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9" w:type="pct"/>
            <w:shd w:val="clear" w:color="auto" w:fill="auto"/>
          </w:tcPr>
          <w:p w:rsidR="004902E7" w:rsidRPr="007357F7" w:rsidRDefault="004902E7" w:rsidP="007357F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357F7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9" w:type="pct"/>
            <w:shd w:val="clear" w:color="auto" w:fill="auto"/>
          </w:tcPr>
          <w:p w:rsidR="004902E7" w:rsidRPr="007357F7" w:rsidRDefault="004902E7" w:rsidP="007357F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357F7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9" w:type="pct"/>
            <w:shd w:val="clear" w:color="auto" w:fill="auto"/>
          </w:tcPr>
          <w:p w:rsidR="004902E7" w:rsidRPr="007357F7" w:rsidRDefault="00EF6FAE" w:rsidP="007357F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357F7">
              <w:rPr>
                <w:rFonts w:ascii="Arial" w:hAnsi="Arial" w:cs="Arial"/>
                <w:sz w:val="24"/>
                <w:szCs w:val="24"/>
              </w:rPr>
              <w:t>18035,4</w:t>
            </w:r>
          </w:p>
        </w:tc>
        <w:tc>
          <w:tcPr>
            <w:tcW w:w="208" w:type="pct"/>
            <w:shd w:val="clear" w:color="auto" w:fill="auto"/>
          </w:tcPr>
          <w:p w:rsidR="004902E7" w:rsidRPr="007357F7" w:rsidRDefault="004902E7" w:rsidP="007357F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357F7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10" w:type="pct"/>
            <w:shd w:val="clear" w:color="auto" w:fill="auto"/>
          </w:tcPr>
          <w:p w:rsidR="004902E7" w:rsidRPr="007357F7" w:rsidRDefault="004902E7" w:rsidP="007357F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357F7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9" w:type="pct"/>
            <w:shd w:val="clear" w:color="auto" w:fill="auto"/>
          </w:tcPr>
          <w:p w:rsidR="004902E7" w:rsidRPr="007357F7" w:rsidRDefault="004902E7" w:rsidP="007357F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357F7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9" w:type="pct"/>
            <w:shd w:val="clear" w:color="auto" w:fill="auto"/>
          </w:tcPr>
          <w:p w:rsidR="004902E7" w:rsidRPr="007357F7" w:rsidRDefault="00EF6FAE" w:rsidP="007357F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357F7">
              <w:rPr>
                <w:rFonts w:ascii="Arial" w:hAnsi="Arial" w:cs="Arial"/>
                <w:sz w:val="24"/>
                <w:szCs w:val="24"/>
              </w:rPr>
              <w:t>18035,4</w:t>
            </w:r>
          </w:p>
        </w:tc>
        <w:tc>
          <w:tcPr>
            <w:tcW w:w="203" w:type="pct"/>
            <w:shd w:val="clear" w:color="auto" w:fill="auto"/>
          </w:tcPr>
          <w:p w:rsidR="004902E7" w:rsidRPr="007357F7" w:rsidRDefault="004902E7" w:rsidP="007357F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357F7"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  <w:tr w:rsidR="00CF6D47" w:rsidRPr="007357F7" w:rsidTr="004902E7">
        <w:tc>
          <w:tcPr>
            <w:tcW w:w="838" w:type="pct"/>
            <w:gridSpan w:val="2"/>
            <w:shd w:val="clear" w:color="auto" w:fill="auto"/>
          </w:tcPr>
          <w:p w:rsidR="00CF6D47" w:rsidRPr="007357F7" w:rsidRDefault="00CF6D47" w:rsidP="007357F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357F7">
              <w:rPr>
                <w:rFonts w:ascii="Arial" w:hAnsi="Arial" w:cs="Arial"/>
                <w:sz w:val="24"/>
                <w:szCs w:val="24"/>
              </w:rPr>
              <w:t xml:space="preserve">Итого по программе         </w:t>
            </w:r>
          </w:p>
        </w:tc>
        <w:tc>
          <w:tcPr>
            <w:tcW w:w="418" w:type="pct"/>
            <w:shd w:val="clear" w:color="auto" w:fill="auto"/>
          </w:tcPr>
          <w:p w:rsidR="00CF6D47" w:rsidRPr="007357F7" w:rsidRDefault="00CF6D47" w:rsidP="007357F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357F7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257" w:type="pct"/>
            <w:gridSpan w:val="2"/>
            <w:shd w:val="clear" w:color="auto" w:fill="auto"/>
          </w:tcPr>
          <w:p w:rsidR="00CF6D47" w:rsidRPr="007357F7" w:rsidRDefault="00CF6D47" w:rsidP="007357F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357F7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215" w:type="pct"/>
            <w:shd w:val="clear" w:color="auto" w:fill="auto"/>
          </w:tcPr>
          <w:p w:rsidR="00CF6D47" w:rsidRPr="007357F7" w:rsidRDefault="00CF6D47" w:rsidP="007357F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357F7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278" w:type="pct"/>
            <w:shd w:val="clear" w:color="auto" w:fill="auto"/>
          </w:tcPr>
          <w:p w:rsidR="00CF6D47" w:rsidRPr="007357F7" w:rsidRDefault="00CF6D47" w:rsidP="007357F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357F7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256" w:type="pct"/>
            <w:shd w:val="clear" w:color="auto" w:fill="auto"/>
          </w:tcPr>
          <w:p w:rsidR="00CF6D47" w:rsidRPr="007357F7" w:rsidRDefault="00CF6D47" w:rsidP="007357F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357F7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258" w:type="pct"/>
            <w:shd w:val="clear" w:color="auto" w:fill="auto"/>
          </w:tcPr>
          <w:p w:rsidR="00CF6D47" w:rsidRPr="007357F7" w:rsidRDefault="00CF6D47" w:rsidP="007357F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357F7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202" w:type="pct"/>
            <w:shd w:val="clear" w:color="auto" w:fill="auto"/>
          </w:tcPr>
          <w:p w:rsidR="00CF6D47" w:rsidRPr="007357F7" w:rsidRDefault="00CF6D47" w:rsidP="007357F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357F7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02" w:type="pct"/>
            <w:shd w:val="clear" w:color="auto" w:fill="auto"/>
          </w:tcPr>
          <w:p w:rsidR="00CF6D47" w:rsidRPr="007357F7" w:rsidRDefault="00EF6FAE" w:rsidP="007357F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357F7">
              <w:rPr>
                <w:rFonts w:ascii="Arial" w:hAnsi="Arial" w:cs="Arial"/>
                <w:sz w:val="24"/>
                <w:szCs w:val="24"/>
              </w:rPr>
              <w:t>2978,0</w:t>
            </w:r>
          </w:p>
        </w:tc>
        <w:tc>
          <w:tcPr>
            <w:tcW w:w="202" w:type="pct"/>
            <w:shd w:val="clear" w:color="auto" w:fill="auto"/>
          </w:tcPr>
          <w:p w:rsidR="00CF6D47" w:rsidRPr="007357F7" w:rsidRDefault="006533AF" w:rsidP="007357F7">
            <w:pPr>
              <w:rPr>
                <w:rFonts w:ascii="Arial" w:hAnsi="Arial" w:cs="Arial"/>
                <w:sz w:val="24"/>
                <w:szCs w:val="24"/>
              </w:rPr>
            </w:pPr>
            <w:r w:rsidRPr="007357F7">
              <w:rPr>
                <w:rFonts w:ascii="Arial" w:hAnsi="Arial" w:cs="Arial"/>
                <w:color w:val="000000"/>
                <w:sz w:val="24"/>
                <w:szCs w:val="24"/>
              </w:rPr>
              <w:t>41379,7</w:t>
            </w:r>
          </w:p>
        </w:tc>
        <w:tc>
          <w:tcPr>
            <w:tcW w:w="208" w:type="pct"/>
            <w:shd w:val="clear" w:color="auto" w:fill="auto"/>
          </w:tcPr>
          <w:p w:rsidR="00CF6D47" w:rsidRPr="007357F7" w:rsidRDefault="00C202B0" w:rsidP="007357F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357F7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09" w:type="pct"/>
            <w:shd w:val="clear" w:color="auto" w:fill="auto"/>
          </w:tcPr>
          <w:p w:rsidR="00CF6D47" w:rsidRPr="007357F7" w:rsidRDefault="00CF6D47" w:rsidP="007357F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357F7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09" w:type="pct"/>
            <w:shd w:val="clear" w:color="auto" w:fill="auto"/>
          </w:tcPr>
          <w:p w:rsidR="00CF6D47" w:rsidRPr="007357F7" w:rsidRDefault="006533AF" w:rsidP="007357F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357F7">
              <w:rPr>
                <w:rFonts w:ascii="Arial" w:hAnsi="Arial" w:cs="Arial"/>
                <w:sz w:val="24"/>
                <w:szCs w:val="24"/>
              </w:rPr>
              <w:t>7538,0</w:t>
            </w:r>
          </w:p>
        </w:tc>
        <w:tc>
          <w:tcPr>
            <w:tcW w:w="209" w:type="pct"/>
            <w:shd w:val="clear" w:color="auto" w:fill="auto"/>
          </w:tcPr>
          <w:p w:rsidR="00CF6D47" w:rsidRPr="007357F7" w:rsidRDefault="006533AF" w:rsidP="007357F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357F7">
              <w:rPr>
                <w:rFonts w:ascii="Arial" w:hAnsi="Arial" w:cs="Arial"/>
                <w:color w:val="000000"/>
                <w:sz w:val="24"/>
                <w:szCs w:val="24"/>
              </w:rPr>
              <w:t>42519,7</w:t>
            </w:r>
          </w:p>
        </w:tc>
        <w:tc>
          <w:tcPr>
            <w:tcW w:w="208" w:type="pct"/>
            <w:shd w:val="clear" w:color="auto" w:fill="auto"/>
          </w:tcPr>
          <w:p w:rsidR="00CF6D47" w:rsidRPr="007357F7" w:rsidRDefault="00C202B0" w:rsidP="007357F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357F7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10" w:type="pct"/>
            <w:shd w:val="clear" w:color="auto" w:fill="auto"/>
          </w:tcPr>
          <w:p w:rsidR="00CF6D47" w:rsidRPr="007357F7" w:rsidRDefault="00CF6D47" w:rsidP="007357F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357F7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09" w:type="pct"/>
            <w:shd w:val="clear" w:color="auto" w:fill="auto"/>
          </w:tcPr>
          <w:p w:rsidR="00CF6D47" w:rsidRPr="007357F7" w:rsidRDefault="006533AF" w:rsidP="007357F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357F7">
              <w:rPr>
                <w:rFonts w:ascii="Arial" w:hAnsi="Arial" w:cs="Arial"/>
                <w:sz w:val="24"/>
                <w:szCs w:val="24"/>
              </w:rPr>
              <w:t>2978,0</w:t>
            </w:r>
          </w:p>
        </w:tc>
        <w:tc>
          <w:tcPr>
            <w:tcW w:w="209" w:type="pct"/>
            <w:shd w:val="clear" w:color="auto" w:fill="auto"/>
          </w:tcPr>
          <w:p w:rsidR="00CF6D47" w:rsidRPr="007357F7" w:rsidRDefault="006533AF" w:rsidP="007357F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357F7">
              <w:rPr>
                <w:rFonts w:ascii="Arial" w:hAnsi="Arial" w:cs="Arial"/>
                <w:color w:val="000000"/>
                <w:sz w:val="24"/>
                <w:szCs w:val="24"/>
              </w:rPr>
              <w:t>41379,7</w:t>
            </w:r>
          </w:p>
        </w:tc>
        <w:tc>
          <w:tcPr>
            <w:tcW w:w="203" w:type="pct"/>
            <w:shd w:val="clear" w:color="auto" w:fill="auto"/>
          </w:tcPr>
          <w:p w:rsidR="00CF6D47" w:rsidRPr="007357F7" w:rsidRDefault="00C202B0" w:rsidP="007357F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357F7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</w:tr>
    </w:tbl>
    <w:p w:rsidR="00FB520B" w:rsidRPr="007357F7" w:rsidRDefault="00FB520B" w:rsidP="007357F7">
      <w:pPr>
        <w:rPr>
          <w:rFonts w:ascii="Arial" w:hAnsi="Arial" w:cs="Arial"/>
          <w:sz w:val="24"/>
          <w:szCs w:val="24"/>
        </w:rPr>
      </w:pPr>
    </w:p>
    <w:sectPr w:rsidR="00FB520B" w:rsidRPr="007357F7" w:rsidSect="007357F7">
      <w:pgSz w:w="16840" w:h="11907" w:orient="landscape" w:code="9"/>
      <w:pgMar w:top="851" w:right="851" w:bottom="851" w:left="1418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BC3D8F"/>
    <w:multiLevelType w:val="hybridMultilevel"/>
    <w:tmpl w:val="26E207C2"/>
    <w:lvl w:ilvl="0" w:tplc="D0C0E8A2">
      <w:start w:val="1"/>
      <w:numFmt w:val="decimal"/>
      <w:lvlText w:val="%1."/>
      <w:lvlJc w:val="left"/>
      <w:pPr>
        <w:ind w:left="1698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6B64A0F"/>
    <w:multiLevelType w:val="hybridMultilevel"/>
    <w:tmpl w:val="6982FB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E515E1B"/>
    <w:multiLevelType w:val="hybridMultilevel"/>
    <w:tmpl w:val="A686E1F8"/>
    <w:lvl w:ilvl="0" w:tplc="A4FE48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93EEA30E">
      <w:start w:val="4"/>
      <w:numFmt w:val="decimal"/>
      <w:lvlText w:val="%2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FC2B2A"/>
    <w:rsid w:val="00000609"/>
    <w:rsid w:val="0000714F"/>
    <w:rsid w:val="00051757"/>
    <w:rsid w:val="00072F01"/>
    <w:rsid w:val="0008661B"/>
    <w:rsid w:val="00103E79"/>
    <w:rsid w:val="00121A26"/>
    <w:rsid w:val="001725B8"/>
    <w:rsid w:val="001860DE"/>
    <w:rsid w:val="00196F93"/>
    <w:rsid w:val="00272D5C"/>
    <w:rsid w:val="00311C22"/>
    <w:rsid w:val="00364188"/>
    <w:rsid w:val="00376C78"/>
    <w:rsid w:val="00387B36"/>
    <w:rsid w:val="003934AF"/>
    <w:rsid w:val="003D1758"/>
    <w:rsid w:val="004416A1"/>
    <w:rsid w:val="00464208"/>
    <w:rsid w:val="004902E7"/>
    <w:rsid w:val="004E295B"/>
    <w:rsid w:val="00515E98"/>
    <w:rsid w:val="0057786C"/>
    <w:rsid w:val="005F24E8"/>
    <w:rsid w:val="00632415"/>
    <w:rsid w:val="006533AF"/>
    <w:rsid w:val="00681C9E"/>
    <w:rsid w:val="00696906"/>
    <w:rsid w:val="006A2B5B"/>
    <w:rsid w:val="006B5BD4"/>
    <w:rsid w:val="007357F7"/>
    <w:rsid w:val="00797B77"/>
    <w:rsid w:val="007D79C2"/>
    <w:rsid w:val="008702FF"/>
    <w:rsid w:val="008A156B"/>
    <w:rsid w:val="008F4854"/>
    <w:rsid w:val="00936844"/>
    <w:rsid w:val="0094370D"/>
    <w:rsid w:val="009672E9"/>
    <w:rsid w:val="009F7D3B"/>
    <w:rsid w:val="00A104E4"/>
    <w:rsid w:val="00A17413"/>
    <w:rsid w:val="00A517E8"/>
    <w:rsid w:val="00A60CE4"/>
    <w:rsid w:val="00A90736"/>
    <w:rsid w:val="00AF6F2C"/>
    <w:rsid w:val="00B2476B"/>
    <w:rsid w:val="00B24995"/>
    <w:rsid w:val="00B27832"/>
    <w:rsid w:val="00B31918"/>
    <w:rsid w:val="00B43282"/>
    <w:rsid w:val="00B57DDE"/>
    <w:rsid w:val="00B82E80"/>
    <w:rsid w:val="00B927E9"/>
    <w:rsid w:val="00C202B0"/>
    <w:rsid w:val="00C20743"/>
    <w:rsid w:val="00C456D2"/>
    <w:rsid w:val="00C6147F"/>
    <w:rsid w:val="00C63F80"/>
    <w:rsid w:val="00CC0398"/>
    <w:rsid w:val="00CD045B"/>
    <w:rsid w:val="00CE0552"/>
    <w:rsid w:val="00CF38B5"/>
    <w:rsid w:val="00CF6D47"/>
    <w:rsid w:val="00D04F6B"/>
    <w:rsid w:val="00D2461F"/>
    <w:rsid w:val="00D52E98"/>
    <w:rsid w:val="00D64076"/>
    <w:rsid w:val="00DC721B"/>
    <w:rsid w:val="00DD02C3"/>
    <w:rsid w:val="00E22B6D"/>
    <w:rsid w:val="00E23970"/>
    <w:rsid w:val="00E43EF3"/>
    <w:rsid w:val="00E53641"/>
    <w:rsid w:val="00EA24A7"/>
    <w:rsid w:val="00EB57C7"/>
    <w:rsid w:val="00EF6FAE"/>
    <w:rsid w:val="00F030FF"/>
    <w:rsid w:val="00F0328F"/>
    <w:rsid w:val="00F7424D"/>
    <w:rsid w:val="00FB520B"/>
    <w:rsid w:val="00FC2B2A"/>
    <w:rsid w:val="00FF0315"/>
    <w:rsid w:val="00FF08DC"/>
    <w:rsid w:val="00FF0B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2B2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Iiiue">
    <w:name w:val="Ii?iue"/>
    <w:basedOn w:val="a"/>
    <w:rsid w:val="00FC2B2A"/>
    <w:pPr>
      <w:jc w:val="center"/>
    </w:pPr>
    <w:rPr>
      <w:b/>
      <w:sz w:val="24"/>
    </w:rPr>
  </w:style>
  <w:style w:type="paragraph" w:styleId="a3">
    <w:name w:val="Balloon Text"/>
    <w:basedOn w:val="a"/>
    <w:link w:val="a4"/>
    <w:uiPriority w:val="99"/>
    <w:semiHidden/>
    <w:unhideWhenUsed/>
    <w:rsid w:val="00FC2B2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C2B2A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76C7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624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4</Pages>
  <Words>748</Words>
  <Characters>4267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5005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33</dc:creator>
  <cp:lastModifiedBy>АРМ 30-1</cp:lastModifiedBy>
  <cp:revision>17</cp:revision>
  <cp:lastPrinted>2021-04-14T12:05:00Z</cp:lastPrinted>
  <dcterms:created xsi:type="dcterms:W3CDTF">2026-02-03T13:38:00Z</dcterms:created>
  <dcterms:modified xsi:type="dcterms:W3CDTF">2026-03-13T12:19:00Z</dcterms:modified>
</cp:coreProperties>
</file>