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1D" w:rsidRPr="00372007" w:rsidRDefault="002C1F1D" w:rsidP="009E31DA">
      <w:pPr>
        <w:pStyle w:val="TableParagraph"/>
        <w:spacing w:line="240" w:lineRule="auto"/>
        <w:ind w:left="75"/>
        <w:rPr>
          <w:sz w:val="6"/>
          <w:lang w:val="en-US"/>
        </w:rPr>
      </w:pPr>
    </w:p>
    <w:p w:rsidR="00995BA7" w:rsidRPr="00995BA7" w:rsidRDefault="001B34F4" w:rsidP="00995BA7">
      <w:pPr>
        <w:ind w:left="56" w:right="64"/>
        <w:jc w:val="center"/>
        <w:rPr>
          <w:rFonts w:ascii="Arial" w:hAnsi="Arial" w:cs="Arial"/>
          <w:b/>
          <w:sz w:val="32"/>
          <w:szCs w:val="24"/>
        </w:rPr>
      </w:pPr>
      <w:r w:rsidRPr="00995BA7">
        <w:rPr>
          <w:rFonts w:ascii="Arial" w:hAnsi="Arial" w:cs="Arial"/>
          <w:b/>
          <w:sz w:val="32"/>
          <w:szCs w:val="24"/>
        </w:rPr>
        <w:t>Администрация</w:t>
      </w:r>
    </w:p>
    <w:p w:rsidR="00995BA7" w:rsidRPr="00995BA7" w:rsidRDefault="001B34F4" w:rsidP="00995BA7">
      <w:pPr>
        <w:ind w:left="56" w:right="64"/>
        <w:jc w:val="center"/>
        <w:rPr>
          <w:rFonts w:ascii="Arial" w:hAnsi="Arial" w:cs="Arial"/>
          <w:b/>
          <w:sz w:val="32"/>
          <w:szCs w:val="24"/>
        </w:rPr>
      </w:pPr>
      <w:r w:rsidRPr="00995BA7">
        <w:rPr>
          <w:rFonts w:ascii="Arial" w:hAnsi="Arial" w:cs="Arial"/>
          <w:b/>
          <w:sz w:val="32"/>
          <w:szCs w:val="24"/>
        </w:rPr>
        <w:t>Ковернинского</w:t>
      </w:r>
      <w:r w:rsidR="00995BA7" w:rsidRPr="00995BA7">
        <w:rPr>
          <w:rFonts w:ascii="Arial" w:hAnsi="Arial" w:cs="Arial"/>
          <w:b/>
          <w:sz w:val="32"/>
          <w:szCs w:val="24"/>
        </w:rPr>
        <w:t xml:space="preserve"> </w:t>
      </w:r>
      <w:r w:rsidRPr="00995BA7">
        <w:rPr>
          <w:rFonts w:ascii="Arial" w:hAnsi="Arial" w:cs="Arial"/>
          <w:b/>
          <w:sz w:val="32"/>
          <w:szCs w:val="24"/>
        </w:rPr>
        <w:t>муниципального округа</w:t>
      </w:r>
    </w:p>
    <w:p w:rsidR="002C1F1D" w:rsidRPr="00995BA7" w:rsidRDefault="001B34F4" w:rsidP="00995BA7">
      <w:pPr>
        <w:ind w:left="56" w:right="64"/>
        <w:jc w:val="center"/>
        <w:rPr>
          <w:rFonts w:ascii="Arial" w:hAnsi="Arial" w:cs="Arial"/>
          <w:b/>
          <w:sz w:val="32"/>
          <w:szCs w:val="24"/>
        </w:rPr>
      </w:pPr>
      <w:r w:rsidRPr="00995BA7">
        <w:rPr>
          <w:rFonts w:ascii="Arial" w:hAnsi="Arial" w:cs="Arial"/>
          <w:b/>
          <w:sz w:val="32"/>
          <w:szCs w:val="24"/>
        </w:rPr>
        <w:t>Нижегородской области</w:t>
      </w:r>
    </w:p>
    <w:p w:rsidR="002C1F1D" w:rsidRPr="00995BA7" w:rsidRDefault="001B34F4" w:rsidP="00995BA7">
      <w:pPr>
        <w:pStyle w:val="a4"/>
        <w:rPr>
          <w:rFonts w:ascii="Arial" w:hAnsi="Arial" w:cs="Arial"/>
          <w:sz w:val="32"/>
          <w:szCs w:val="24"/>
        </w:rPr>
      </w:pPr>
      <w:r w:rsidRPr="00995BA7">
        <w:rPr>
          <w:rFonts w:ascii="Arial" w:hAnsi="Arial" w:cs="Arial"/>
          <w:sz w:val="32"/>
          <w:szCs w:val="24"/>
        </w:rPr>
        <w:t>ПОСТАНОВЛЕНИ</w:t>
      </w:r>
      <w:r w:rsidRPr="00995BA7">
        <w:rPr>
          <w:rFonts w:ascii="Arial" w:hAnsi="Arial" w:cs="Arial"/>
          <w:spacing w:val="-10"/>
          <w:sz w:val="32"/>
          <w:szCs w:val="24"/>
        </w:rPr>
        <w:t>Е</w:t>
      </w:r>
    </w:p>
    <w:p w:rsidR="002C1F1D" w:rsidRPr="00995BA7" w:rsidRDefault="002C1F1D" w:rsidP="00995BA7">
      <w:pPr>
        <w:pStyle w:val="a3"/>
        <w:rPr>
          <w:rFonts w:ascii="Arial" w:hAnsi="Arial" w:cs="Arial"/>
        </w:rPr>
      </w:pPr>
    </w:p>
    <w:p w:rsidR="00995BA7" w:rsidRPr="00995BA7" w:rsidRDefault="00995BA7" w:rsidP="00995BA7">
      <w:pPr>
        <w:pStyle w:val="a3"/>
        <w:rPr>
          <w:rFonts w:ascii="Arial" w:hAnsi="Arial" w:cs="Arial"/>
        </w:rPr>
      </w:pPr>
      <w:r w:rsidRPr="00995BA7">
        <w:rPr>
          <w:rFonts w:ascii="Arial" w:hAnsi="Arial" w:cs="Arial"/>
        </w:rPr>
        <w:t>13.03.2026</w:t>
      </w:r>
      <w:r w:rsidRPr="00995BA7">
        <w:rPr>
          <w:rFonts w:ascii="Arial" w:hAnsi="Arial" w:cs="Arial"/>
        </w:rPr>
        <w:tab/>
      </w:r>
      <w:r w:rsidRPr="00995BA7">
        <w:rPr>
          <w:rFonts w:ascii="Arial" w:hAnsi="Arial" w:cs="Arial"/>
        </w:rPr>
        <w:tab/>
      </w:r>
      <w:r w:rsidRPr="00995BA7">
        <w:rPr>
          <w:rFonts w:ascii="Arial" w:hAnsi="Arial" w:cs="Arial"/>
        </w:rPr>
        <w:tab/>
      </w:r>
      <w:r w:rsidRPr="00995BA7">
        <w:rPr>
          <w:rFonts w:ascii="Arial" w:hAnsi="Arial" w:cs="Arial"/>
        </w:rPr>
        <w:tab/>
      </w:r>
      <w:r w:rsidRPr="00995BA7">
        <w:rPr>
          <w:rFonts w:ascii="Arial" w:hAnsi="Arial" w:cs="Arial"/>
        </w:rPr>
        <w:tab/>
      </w:r>
      <w:r w:rsidRPr="00995BA7">
        <w:rPr>
          <w:rFonts w:ascii="Arial" w:hAnsi="Arial" w:cs="Arial"/>
        </w:rPr>
        <w:tab/>
      </w:r>
      <w:r w:rsidRPr="00995BA7">
        <w:rPr>
          <w:rFonts w:ascii="Arial" w:hAnsi="Arial" w:cs="Arial"/>
        </w:rPr>
        <w:tab/>
      </w:r>
      <w:r>
        <w:rPr>
          <w:rFonts w:ascii="Arial" w:hAnsi="Arial" w:cs="Arial"/>
        </w:rPr>
        <w:tab/>
      </w:r>
      <w:r>
        <w:rPr>
          <w:rFonts w:ascii="Arial" w:hAnsi="Arial" w:cs="Arial"/>
        </w:rPr>
        <w:tab/>
      </w:r>
      <w:r w:rsidRPr="00995BA7">
        <w:rPr>
          <w:rFonts w:ascii="Arial" w:hAnsi="Arial" w:cs="Arial"/>
        </w:rPr>
        <w:tab/>
        <w:t>№353</w:t>
      </w:r>
    </w:p>
    <w:p w:rsidR="00995BA7" w:rsidRPr="00995BA7" w:rsidRDefault="00995BA7" w:rsidP="00995BA7">
      <w:pPr>
        <w:pStyle w:val="a3"/>
        <w:rPr>
          <w:rFonts w:ascii="Arial" w:hAnsi="Arial" w:cs="Arial"/>
        </w:rPr>
      </w:pPr>
    </w:p>
    <w:p w:rsidR="002C1F1D" w:rsidRPr="00995BA7" w:rsidRDefault="001B34F4" w:rsidP="00995BA7">
      <w:pPr>
        <w:pStyle w:val="1"/>
        <w:spacing w:before="0"/>
        <w:ind w:left="188" w:right="201" w:firstLine="15"/>
        <w:rPr>
          <w:rFonts w:ascii="Arial" w:hAnsi="Arial" w:cs="Arial"/>
          <w:sz w:val="32"/>
          <w:szCs w:val="24"/>
        </w:rPr>
      </w:pPr>
      <w:r w:rsidRPr="00995BA7">
        <w:rPr>
          <w:rFonts w:ascii="Arial" w:hAnsi="Arial" w:cs="Arial"/>
          <w:sz w:val="32"/>
          <w:szCs w:val="24"/>
        </w:rPr>
        <w:t>О внесении изменений в муниципальную программу «Развитие транспортной</w:t>
      </w:r>
      <w:r w:rsidR="00995BA7" w:rsidRPr="00995BA7">
        <w:rPr>
          <w:rFonts w:ascii="Arial" w:hAnsi="Arial" w:cs="Arial"/>
          <w:sz w:val="32"/>
          <w:szCs w:val="24"/>
        </w:rPr>
        <w:t xml:space="preserve"> </w:t>
      </w:r>
      <w:r w:rsidRPr="00995BA7">
        <w:rPr>
          <w:rFonts w:ascii="Arial" w:hAnsi="Arial" w:cs="Arial"/>
          <w:sz w:val="32"/>
          <w:szCs w:val="24"/>
        </w:rPr>
        <w:t>инфраструктуры</w:t>
      </w:r>
      <w:r w:rsidR="00995BA7" w:rsidRPr="00995BA7">
        <w:rPr>
          <w:rFonts w:ascii="Arial" w:hAnsi="Arial" w:cs="Arial"/>
          <w:sz w:val="32"/>
          <w:szCs w:val="24"/>
        </w:rPr>
        <w:t xml:space="preserve"> </w:t>
      </w:r>
      <w:r w:rsidRPr="00995BA7">
        <w:rPr>
          <w:rFonts w:ascii="Arial" w:hAnsi="Arial" w:cs="Arial"/>
          <w:sz w:val="32"/>
          <w:szCs w:val="24"/>
        </w:rPr>
        <w:t>в</w:t>
      </w:r>
      <w:r w:rsidR="00995BA7" w:rsidRPr="00995BA7">
        <w:rPr>
          <w:rFonts w:ascii="Arial" w:hAnsi="Arial" w:cs="Arial"/>
          <w:sz w:val="32"/>
          <w:szCs w:val="24"/>
        </w:rPr>
        <w:t xml:space="preserve"> </w:t>
      </w:r>
      <w:r w:rsidRPr="00995BA7">
        <w:rPr>
          <w:rFonts w:ascii="Arial" w:hAnsi="Arial" w:cs="Arial"/>
          <w:sz w:val="32"/>
          <w:szCs w:val="24"/>
        </w:rPr>
        <w:t>Ковернинском</w:t>
      </w:r>
      <w:r w:rsidR="00995BA7" w:rsidRPr="00995BA7">
        <w:rPr>
          <w:rFonts w:ascii="Arial" w:hAnsi="Arial" w:cs="Arial"/>
          <w:sz w:val="32"/>
          <w:szCs w:val="24"/>
        </w:rPr>
        <w:t xml:space="preserve"> </w:t>
      </w:r>
      <w:r w:rsidRPr="00995BA7">
        <w:rPr>
          <w:rFonts w:ascii="Arial" w:hAnsi="Arial" w:cs="Arial"/>
          <w:sz w:val="32"/>
          <w:szCs w:val="24"/>
        </w:rPr>
        <w:t>муниципальном</w:t>
      </w:r>
      <w:r w:rsidR="00995BA7" w:rsidRPr="00995BA7">
        <w:rPr>
          <w:rFonts w:ascii="Arial" w:hAnsi="Arial" w:cs="Arial"/>
          <w:sz w:val="32"/>
          <w:szCs w:val="24"/>
        </w:rPr>
        <w:t xml:space="preserve"> </w:t>
      </w:r>
      <w:r w:rsidRPr="00995BA7">
        <w:rPr>
          <w:rFonts w:ascii="Arial" w:hAnsi="Arial" w:cs="Arial"/>
          <w:sz w:val="32"/>
          <w:szCs w:val="24"/>
        </w:rPr>
        <w:t>округе Нижегородской области», утверждённую постановлением Администрации Ковернинского муниципального района от 22 декабря 2020 года №832</w:t>
      </w:r>
    </w:p>
    <w:p w:rsidR="002C1F1D" w:rsidRPr="00995BA7" w:rsidRDefault="002C1F1D" w:rsidP="00995BA7">
      <w:pPr>
        <w:pStyle w:val="a3"/>
        <w:rPr>
          <w:rFonts w:ascii="Arial" w:hAnsi="Arial" w:cs="Arial"/>
          <w:b/>
        </w:rPr>
      </w:pPr>
    </w:p>
    <w:p w:rsidR="002C1F1D" w:rsidRPr="00995BA7" w:rsidRDefault="001B34F4" w:rsidP="00995BA7">
      <w:pPr>
        <w:ind w:left="140" w:right="149" w:firstLine="706"/>
        <w:jc w:val="both"/>
        <w:rPr>
          <w:rFonts w:ascii="Arial" w:hAnsi="Arial" w:cs="Arial"/>
          <w:sz w:val="24"/>
          <w:szCs w:val="24"/>
        </w:rPr>
      </w:pPr>
      <w:r w:rsidRPr="00995BA7">
        <w:rPr>
          <w:rFonts w:ascii="Arial" w:hAnsi="Arial" w:cs="Arial"/>
          <w:sz w:val="24"/>
          <w:szCs w:val="24"/>
        </w:rPr>
        <w:t>В соответствии с постановлением Администрации Ковернинского муниципальногорайонаНижегородскойобластиот26ноября2020</w:t>
      </w:r>
      <w:r w:rsidRPr="00995BA7">
        <w:rPr>
          <w:rFonts w:ascii="Arial" w:hAnsi="Arial" w:cs="Arial"/>
          <w:spacing w:val="-4"/>
          <w:sz w:val="24"/>
          <w:szCs w:val="24"/>
        </w:rPr>
        <w:t>года</w:t>
      </w:r>
    </w:p>
    <w:p w:rsidR="002C1F1D" w:rsidRPr="00995BA7" w:rsidRDefault="001B34F4" w:rsidP="00995BA7">
      <w:pPr>
        <w:ind w:left="140" w:right="144"/>
        <w:jc w:val="both"/>
        <w:rPr>
          <w:rFonts w:ascii="Arial" w:hAnsi="Arial" w:cs="Arial"/>
          <w:b/>
          <w:sz w:val="24"/>
          <w:szCs w:val="24"/>
        </w:rPr>
      </w:pPr>
      <w:r w:rsidRPr="00995BA7">
        <w:rPr>
          <w:rFonts w:ascii="Arial" w:hAnsi="Arial" w:cs="Arial"/>
          <w:sz w:val="24"/>
          <w:szCs w:val="24"/>
        </w:rPr>
        <w:t xml:space="preserve">№728 «Об утверждении Порядка разработки, реализации и оценки эффективности муниципальных программ Ковернинского муниципального округа Нижегородской области» администрация Ковернинского муниципального округа Нижегородской области </w:t>
      </w:r>
      <w:r w:rsidRPr="00995BA7">
        <w:rPr>
          <w:rFonts w:ascii="Arial" w:hAnsi="Arial" w:cs="Arial"/>
          <w:b/>
          <w:sz w:val="24"/>
          <w:szCs w:val="24"/>
        </w:rPr>
        <w:t>п о с т а н о в л я е т:</w:t>
      </w:r>
    </w:p>
    <w:p w:rsidR="002C1F1D" w:rsidRPr="00995BA7" w:rsidRDefault="001B34F4" w:rsidP="00995BA7">
      <w:pPr>
        <w:pStyle w:val="a5"/>
        <w:numPr>
          <w:ilvl w:val="0"/>
          <w:numId w:val="2"/>
        </w:numPr>
        <w:tabs>
          <w:tab w:val="left" w:pos="1347"/>
        </w:tabs>
        <w:ind w:right="142" w:firstLine="710"/>
        <w:jc w:val="both"/>
        <w:rPr>
          <w:rFonts w:ascii="Arial" w:hAnsi="Arial" w:cs="Arial"/>
          <w:sz w:val="24"/>
          <w:szCs w:val="24"/>
        </w:rPr>
      </w:pPr>
      <w:r w:rsidRPr="00995BA7">
        <w:rPr>
          <w:rFonts w:ascii="Arial" w:hAnsi="Arial" w:cs="Arial"/>
          <w:sz w:val="24"/>
          <w:szCs w:val="24"/>
        </w:rPr>
        <w:t>Внести изменения в муниципальную программу «Развитие транспортной инфраструктуры в Ковернинском муниципальном округе Нижегородской области», утверждённую постановлением Администрации Ковернинского муниципального района от 22 декабря 2020 года №832, изложив ее в новой прилагаемой редакции.</w:t>
      </w:r>
    </w:p>
    <w:p w:rsidR="002C1F1D" w:rsidRPr="00995BA7" w:rsidRDefault="001B34F4" w:rsidP="00995BA7">
      <w:pPr>
        <w:pStyle w:val="a5"/>
        <w:numPr>
          <w:ilvl w:val="0"/>
          <w:numId w:val="2"/>
        </w:numPr>
        <w:tabs>
          <w:tab w:val="left" w:pos="1133"/>
        </w:tabs>
        <w:ind w:left="1133" w:hanging="282"/>
        <w:jc w:val="both"/>
        <w:rPr>
          <w:rFonts w:ascii="Arial" w:hAnsi="Arial" w:cs="Arial"/>
          <w:sz w:val="24"/>
          <w:szCs w:val="24"/>
        </w:rPr>
      </w:pPr>
      <w:r w:rsidRPr="00995BA7">
        <w:rPr>
          <w:rFonts w:ascii="Arial" w:hAnsi="Arial" w:cs="Arial"/>
          <w:sz w:val="24"/>
          <w:szCs w:val="24"/>
        </w:rPr>
        <w:t>Настоящее</w:t>
      </w:r>
      <w:r w:rsidR="00995BA7" w:rsidRPr="00995BA7">
        <w:rPr>
          <w:rFonts w:ascii="Arial" w:hAnsi="Arial" w:cs="Arial"/>
          <w:sz w:val="24"/>
          <w:szCs w:val="24"/>
        </w:rPr>
        <w:t xml:space="preserve"> </w:t>
      </w:r>
      <w:r w:rsidRPr="00995BA7">
        <w:rPr>
          <w:rFonts w:ascii="Arial" w:hAnsi="Arial" w:cs="Arial"/>
          <w:sz w:val="24"/>
          <w:szCs w:val="24"/>
        </w:rPr>
        <w:t>постановление</w:t>
      </w:r>
      <w:r w:rsidR="00995BA7" w:rsidRPr="00995BA7">
        <w:rPr>
          <w:rFonts w:ascii="Arial" w:hAnsi="Arial" w:cs="Arial"/>
          <w:sz w:val="24"/>
          <w:szCs w:val="24"/>
        </w:rPr>
        <w:t xml:space="preserve"> </w:t>
      </w:r>
      <w:r w:rsidRPr="00995BA7">
        <w:rPr>
          <w:rFonts w:ascii="Arial" w:hAnsi="Arial" w:cs="Arial"/>
          <w:sz w:val="24"/>
          <w:szCs w:val="24"/>
        </w:rPr>
        <w:t>вступает</w:t>
      </w:r>
      <w:r w:rsidR="00995BA7" w:rsidRPr="00995BA7">
        <w:rPr>
          <w:rFonts w:ascii="Arial" w:hAnsi="Arial" w:cs="Arial"/>
          <w:sz w:val="24"/>
          <w:szCs w:val="24"/>
        </w:rPr>
        <w:t xml:space="preserve"> </w:t>
      </w:r>
      <w:r w:rsidRPr="00995BA7">
        <w:rPr>
          <w:rFonts w:ascii="Arial" w:hAnsi="Arial" w:cs="Arial"/>
          <w:sz w:val="24"/>
          <w:szCs w:val="24"/>
        </w:rPr>
        <w:t>в</w:t>
      </w:r>
      <w:r w:rsidR="00995BA7" w:rsidRPr="00995BA7">
        <w:rPr>
          <w:rFonts w:ascii="Arial" w:hAnsi="Arial" w:cs="Arial"/>
          <w:sz w:val="24"/>
          <w:szCs w:val="24"/>
        </w:rPr>
        <w:t xml:space="preserve"> </w:t>
      </w:r>
      <w:r w:rsidRPr="00995BA7">
        <w:rPr>
          <w:rFonts w:ascii="Arial" w:hAnsi="Arial" w:cs="Arial"/>
          <w:sz w:val="24"/>
          <w:szCs w:val="24"/>
        </w:rPr>
        <w:t>силу</w:t>
      </w:r>
      <w:r w:rsidR="00995BA7" w:rsidRPr="00995BA7">
        <w:rPr>
          <w:rFonts w:ascii="Arial" w:hAnsi="Arial" w:cs="Arial"/>
          <w:sz w:val="24"/>
          <w:szCs w:val="24"/>
        </w:rPr>
        <w:t xml:space="preserve"> </w:t>
      </w:r>
      <w:r w:rsidRPr="00995BA7">
        <w:rPr>
          <w:rFonts w:ascii="Arial" w:hAnsi="Arial" w:cs="Arial"/>
          <w:sz w:val="24"/>
          <w:szCs w:val="24"/>
        </w:rPr>
        <w:t>со</w:t>
      </w:r>
      <w:r w:rsidR="00995BA7" w:rsidRPr="00995BA7">
        <w:rPr>
          <w:rFonts w:ascii="Arial" w:hAnsi="Arial" w:cs="Arial"/>
          <w:sz w:val="24"/>
          <w:szCs w:val="24"/>
        </w:rPr>
        <w:t xml:space="preserve"> </w:t>
      </w:r>
      <w:r w:rsidRPr="00995BA7">
        <w:rPr>
          <w:rFonts w:ascii="Arial" w:hAnsi="Arial" w:cs="Arial"/>
          <w:sz w:val="24"/>
          <w:szCs w:val="24"/>
        </w:rPr>
        <w:t>дня</w:t>
      </w:r>
      <w:r w:rsidR="00995BA7" w:rsidRPr="00995BA7">
        <w:rPr>
          <w:rFonts w:ascii="Arial" w:hAnsi="Arial" w:cs="Arial"/>
          <w:sz w:val="24"/>
          <w:szCs w:val="24"/>
        </w:rPr>
        <w:t xml:space="preserve"> </w:t>
      </w:r>
      <w:r w:rsidRPr="00995BA7">
        <w:rPr>
          <w:rFonts w:ascii="Arial" w:hAnsi="Arial" w:cs="Arial"/>
          <w:sz w:val="24"/>
          <w:szCs w:val="24"/>
        </w:rPr>
        <w:t>его</w:t>
      </w:r>
      <w:r w:rsidR="00995BA7" w:rsidRPr="00995BA7">
        <w:rPr>
          <w:rFonts w:ascii="Arial" w:hAnsi="Arial" w:cs="Arial"/>
          <w:sz w:val="24"/>
          <w:szCs w:val="24"/>
        </w:rPr>
        <w:t xml:space="preserve"> </w:t>
      </w:r>
      <w:r w:rsidRPr="00995BA7">
        <w:rPr>
          <w:rFonts w:ascii="Arial" w:hAnsi="Arial" w:cs="Arial"/>
          <w:spacing w:val="-2"/>
          <w:sz w:val="24"/>
          <w:szCs w:val="24"/>
        </w:rPr>
        <w:t>подписания.</w:t>
      </w:r>
    </w:p>
    <w:p w:rsidR="002C1F1D" w:rsidRPr="00995BA7" w:rsidRDefault="001B34F4" w:rsidP="00995BA7">
      <w:pPr>
        <w:pStyle w:val="a5"/>
        <w:numPr>
          <w:ilvl w:val="0"/>
          <w:numId w:val="2"/>
        </w:numPr>
        <w:tabs>
          <w:tab w:val="left" w:pos="1142"/>
        </w:tabs>
        <w:ind w:right="140" w:firstLine="710"/>
        <w:jc w:val="both"/>
        <w:rPr>
          <w:rFonts w:ascii="Arial" w:hAnsi="Arial" w:cs="Arial"/>
          <w:sz w:val="24"/>
          <w:szCs w:val="24"/>
        </w:rPr>
      </w:pPr>
      <w:r w:rsidRPr="00995BA7">
        <w:rPr>
          <w:rFonts w:ascii="Arial" w:hAnsi="Arial" w:cs="Arial"/>
          <w:sz w:val="24"/>
          <w:szCs w:val="24"/>
        </w:rPr>
        <w:t>УКС</w:t>
      </w:r>
      <w:r w:rsidR="00995BA7" w:rsidRPr="00995BA7">
        <w:rPr>
          <w:rFonts w:ascii="Arial" w:hAnsi="Arial" w:cs="Arial"/>
          <w:sz w:val="24"/>
          <w:szCs w:val="24"/>
        </w:rPr>
        <w:t xml:space="preserve"> </w:t>
      </w:r>
      <w:r w:rsidRPr="00995BA7">
        <w:rPr>
          <w:rFonts w:ascii="Arial" w:hAnsi="Arial" w:cs="Arial"/>
          <w:sz w:val="24"/>
          <w:szCs w:val="24"/>
        </w:rPr>
        <w:t>администрации</w:t>
      </w:r>
      <w:r w:rsidR="00995BA7" w:rsidRPr="00995BA7">
        <w:rPr>
          <w:rFonts w:ascii="Arial" w:hAnsi="Arial" w:cs="Arial"/>
          <w:sz w:val="24"/>
          <w:szCs w:val="24"/>
        </w:rPr>
        <w:t xml:space="preserve"> </w:t>
      </w:r>
      <w:r w:rsidRPr="00995BA7">
        <w:rPr>
          <w:rFonts w:ascii="Arial" w:hAnsi="Arial" w:cs="Arial"/>
          <w:sz w:val="24"/>
          <w:szCs w:val="24"/>
        </w:rPr>
        <w:t>Ковернинского</w:t>
      </w:r>
      <w:r w:rsidR="00995BA7" w:rsidRPr="00995BA7">
        <w:rPr>
          <w:rFonts w:ascii="Arial" w:hAnsi="Arial" w:cs="Arial"/>
          <w:sz w:val="24"/>
          <w:szCs w:val="24"/>
        </w:rPr>
        <w:t xml:space="preserve"> </w:t>
      </w:r>
      <w:r w:rsidRPr="00995BA7">
        <w:rPr>
          <w:rFonts w:ascii="Arial" w:hAnsi="Arial" w:cs="Arial"/>
          <w:sz w:val="24"/>
          <w:szCs w:val="24"/>
        </w:rPr>
        <w:t>округа обеспечить</w:t>
      </w:r>
      <w:r w:rsidR="00995BA7" w:rsidRPr="00995BA7">
        <w:rPr>
          <w:rFonts w:ascii="Arial" w:hAnsi="Arial" w:cs="Arial"/>
          <w:sz w:val="24"/>
          <w:szCs w:val="24"/>
        </w:rPr>
        <w:t xml:space="preserve"> </w:t>
      </w:r>
      <w:r w:rsidRPr="00995BA7">
        <w:rPr>
          <w:rFonts w:ascii="Arial" w:hAnsi="Arial" w:cs="Arial"/>
          <w:sz w:val="24"/>
          <w:szCs w:val="24"/>
        </w:rPr>
        <w:t>официальное опубликование текста постановления в газете «Ковернинские новости», полного текста постановления в сетевом издании «Ковернинские новости» и</w:t>
      </w:r>
      <w:r w:rsidR="00995BA7" w:rsidRPr="00995BA7">
        <w:rPr>
          <w:rFonts w:ascii="Arial" w:hAnsi="Arial" w:cs="Arial"/>
          <w:sz w:val="24"/>
          <w:szCs w:val="24"/>
        </w:rPr>
        <w:t xml:space="preserve"> </w:t>
      </w:r>
      <w:r w:rsidRPr="00995BA7">
        <w:rPr>
          <w:rFonts w:ascii="Arial" w:hAnsi="Arial" w:cs="Arial"/>
          <w:sz w:val="24"/>
          <w:szCs w:val="24"/>
        </w:rPr>
        <w:t>размещение его в информационно-телекоммуникационной</w:t>
      </w:r>
      <w:r w:rsidR="00995BA7" w:rsidRPr="00995BA7">
        <w:rPr>
          <w:rFonts w:ascii="Arial" w:hAnsi="Arial" w:cs="Arial"/>
          <w:sz w:val="24"/>
          <w:szCs w:val="24"/>
        </w:rPr>
        <w:t xml:space="preserve"> </w:t>
      </w:r>
      <w:r w:rsidRPr="00995BA7">
        <w:rPr>
          <w:rFonts w:ascii="Arial" w:hAnsi="Arial" w:cs="Arial"/>
          <w:sz w:val="24"/>
          <w:szCs w:val="24"/>
        </w:rPr>
        <w:t>сети «Интернет» на сайте администрации Ковернинского муниципального округа.</w:t>
      </w:r>
    </w:p>
    <w:p w:rsidR="002C1F1D" w:rsidRPr="00995BA7" w:rsidRDefault="001B34F4" w:rsidP="00995BA7">
      <w:pPr>
        <w:pStyle w:val="a5"/>
        <w:numPr>
          <w:ilvl w:val="0"/>
          <w:numId w:val="2"/>
        </w:numPr>
        <w:tabs>
          <w:tab w:val="left" w:pos="1175"/>
        </w:tabs>
        <w:ind w:right="142" w:firstLine="710"/>
        <w:jc w:val="both"/>
        <w:rPr>
          <w:rFonts w:ascii="Arial" w:hAnsi="Arial" w:cs="Arial"/>
          <w:sz w:val="24"/>
          <w:szCs w:val="24"/>
        </w:rPr>
      </w:pPr>
      <w:r w:rsidRPr="00995BA7">
        <w:rPr>
          <w:rFonts w:ascii="Arial" w:hAnsi="Arial" w:cs="Arial"/>
          <w:sz w:val="24"/>
          <w:szCs w:val="24"/>
        </w:rPr>
        <w:t xml:space="preserve">Контроль за исполнением настоящего постановления возложить на УКС администрации Ковернинского округа Нижегородской области </w:t>
      </w:r>
      <w:r w:rsidR="00A65C6A" w:rsidRPr="00995BA7">
        <w:rPr>
          <w:rFonts w:ascii="Arial" w:hAnsi="Arial" w:cs="Arial"/>
          <w:spacing w:val="-2"/>
          <w:sz w:val="24"/>
          <w:szCs w:val="24"/>
        </w:rPr>
        <w:t>(А.А. Ивашкова</w:t>
      </w:r>
      <w:r w:rsidRPr="00995BA7">
        <w:rPr>
          <w:rFonts w:ascii="Arial" w:hAnsi="Arial" w:cs="Arial"/>
          <w:spacing w:val="-2"/>
          <w:sz w:val="24"/>
          <w:szCs w:val="24"/>
        </w:rPr>
        <w:t>).</w:t>
      </w:r>
    </w:p>
    <w:p w:rsidR="002C1F1D" w:rsidRPr="00995BA7" w:rsidRDefault="002C1F1D" w:rsidP="00995BA7">
      <w:pPr>
        <w:pStyle w:val="a3"/>
        <w:rPr>
          <w:rFonts w:ascii="Arial" w:hAnsi="Arial" w:cs="Arial"/>
        </w:rPr>
      </w:pPr>
    </w:p>
    <w:p w:rsidR="002C1F1D" w:rsidRPr="00995BA7" w:rsidRDefault="00644C1E" w:rsidP="00995BA7">
      <w:pPr>
        <w:tabs>
          <w:tab w:val="left" w:pos="0"/>
        </w:tabs>
        <w:ind w:left="140"/>
        <w:jc w:val="both"/>
        <w:rPr>
          <w:rFonts w:ascii="Arial" w:hAnsi="Arial" w:cs="Arial"/>
          <w:sz w:val="24"/>
          <w:szCs w:val="24"/>
        </w:rPr>
      </w:pPr>
      <w:r w:rsidRPr="00995BA7">
        <w:rPr>
          <w:rFonts w:ascii="Arial" w:hAnsi="Arial" w:cs="Arial"/>
          <w:sz w:val="24"/>
          <w:szCs w:val="24"/>
        </w:rPr>
        <w:t>Врип главы местного самоуправления</w:t>
      </w:r>
      <w:r w:rsidR="00995BA7">
        <w:rPr>
          <w:rFonts w:ascii="Arial" w:hAnsi="Arial" w:cs="Arial"/>
          <w:sz w:val="24"/>
          <w:szCs w:val="24"/>
        </w:rPr>
        <w:tab/>
      </w:r>
      <w:r w:rsidR="00995BA7">
        <w:rPr>
          <w:rFonts w:ascii="Arial" w:hAnsi="Arial" w:cs="Arial"/>
          <w:sz w:val="24"/>
          <w:szCs w:val="24"/>
        </w:rPr>
        <w:tab/>
      </w:r>
      <w:r w:rsidR="00995BA7">
        <w:rPr>
          <w:rFonts w:ascii="Arial" w:hAnsi="Arial" w:cs="Arial"/>
          <w:sz w:val="24"/>
          <w:szCs w:val="24"/>
        </w:rPr>
        <w:tab/>
      </w:r>
      <w:r w:rsidR="00995BA7">
        <w:rPr>
          <w:rFonts w:ascii="Arial" w:hAnsi="Arial" w:cs="Arial"/>
          <w:sz w:val="24"/>
          <w:szCs w:val="24"/>
        </w:rPr>
        <w:tab/>
      </w:r>
      <w:r w:rsidRPr="00995BA7">
        <w:rPr>
          <w:rFonts w:ascii="Arial" w:hAnsi="Arial" w:cs="Arial"/>
          <w:spacing w:val="-2"/>
          <w:sz w:val="24"/>
          <w:szCs w:val="24"/>
        </w:rPr>
        <w:t>А.А</w:t>
      </w:r>
      <w:r w:rsidR="001B34F4" w:rsidRPr="00995BA7">
        <w:rPr>
          <w:rFonts w:ascii="Arial" w:hAnsi="Arial" w:cs="Arial"/>
          <w:spacing w:val="-2"/>
          <w:sz w:val="24"/>
          <w:szCs w:val="24"/>
        </w:rPr>
        <w:t>.</w:t>
      </w:r>
      <w:r w:rsidRPr="00995BA7">
        <w:rPr>
          <w:rFonts w:ascii="Arial" w:hAnsi="Arial" w:cs="Arial"/>
          <w:spacing w:val="-2"/>
          <w:sz w:val="24"/>
          <w:szCs w:val="24"/>
        </w:rPr>
        <w:t xml:space="preserve"> Васильев</w:t>
      </w:r>
    </w:p>
    <w:p w:rsidR="002C1F1D" w:rsidRPr="00995BA7" w:rsidRDefault="002C1F1D" w:rsidP="00995BA7">
      <w:pPr>
        <w:jc w:val="both"/>
        <w:rPr>
          <w:rFonts w:ascii="Arial" w:hAnsi="Arial" w:cs="Arial"/>
          <w:sz w:val="24"/>
          <w:szCs w:val="24"/>
        </w:rPr>
        <w:sectPr w:rsidR="002C1F1D" w:rsidRPr="00995BA7">
          <w:pgSz w:w="11910" w:h="16840"/>
          <w:pgMar w:top="1160" w:right="708" w:bottom="280" w:left="1559" w:header="720" w:footer="720" w:gutter="0"/>
          <w:cols w:space="720"/>
        </w:sectPr>
      </w:pPr>
    </w:p>
    <w:p w:rsidR="002C1F1D" w:rsidRPr="00995BA7" w:rsidRDefault="001B34F4" w:rsidP="00995BA7">
      <w:pPr>
        <w:pStyle w:val="a3"/>
        <w:ind w:left="5403" w:right="138" w:hanging="702"/>
        <w:jc w:val="right"/>
        <w:rPr>
          <w:rFonts w:ascii="Arial" w:hAnsi="Arial" w:cs="Arial"/>
        </w:rPr>
      </w:pPr>
      <w:r w:rsidRPr="00995BA7">
        <w:rPr>
          <w:rFonts w:ascii="Arial" w:hAnsi="Arial" w:cs="Arial"/>
        </w:rPr>
        <w:lastRenderedPageBreak/>
        <w:t>Приложение</w:t>
      </w:r>
      <w:r w:rsidR="00995BA7" w:rsidRPr="00995BA7">
        <w:rPr>
          <w:rFonts w:ascii="Arial" w:hAnsi="Arial" w:cs="Arial"/>
        </w:rPr>
        <w:t xml:space="preserve"> </w:t>
      </w:r>
      <w:r w:rsidRPr="00995BA7">
        <w:rPr>
          <w:rFonts w:ascii="Arial" w:hAnsi="Arial" w:cs="Arial"/>
        </w:rPr>
        <w:t>к</w:t>
      </w:r>
      <w:r w:rsidR="00995BA7" w:rsidRPr="00995BA7">
        <w:rPr>
          <w:rFonts w:ascii="Arial" w:hAnsi="Arial" w:cs="Arial"/>
        </w:rPr>
        <w:t xml:space="preserve"> </w:t>
      </w:r>
      <w:r w:rsidRPr="00995BA7">
        <w:rPr>
          <w:rFonts w:ascii="Arial" w:hAnsi="Arial" w:cs="Arial"/>
        </w:rPr>
        <w:t>постановлению</w:t>
      </w:r>
      <w:r w:rsidR="00995BA7" w:rsidRPr="00995BA7">
        <w:rPr>
          <w:rFonts w:ascii="Arial" w:hAnsi="Arial" w:cs="Arial"/>
        </w:rPr>
        <w:t xml:space="preserve"> </w:t>
      </w:r>
      <w:r w:rsidRPr="00995BA7">
        <w:rPr>
          <w:rFonts w:ascii="Arial" w:hAnsi="Arial" w:cs="Arial"/>
        </w:rPr>
        <w:t>администрации Ковернинского</w:t>
      </w:r>
      <w:r w:rsidR="00995BA7" w:rsidRPr="00995BA7">
        <w:rPr>
          <w:rFonts w:ascii="Arial" w:hAnsi="Arial" w:cs="Arial"/>
        </w:rPr>
        <w:t xml:space="preserve"> </w:t>
      </w:r>
      <w:r w:rsidRPr="00995BA7">
        <w:rPr>
          <w:rFonts w:ascii="Arial" w:hAnsi="Arial" w:cs="Arial"/>
        </w:rPr>
        <w:t>муниципального</w:t>
      </w:r>
      <w:r w:rsidR="00995BA7" w:rsidRPr="00995BA7">
        <w:rPr>
          <w:rFonts w:ascii="Arial" w:hAnsi="Arial" w:cs="Arial"/>
        </w:rPr>
        <w:t xml:space="preserve"> </w:t>
      </w:r>
      <w:r w:rsidRPr="00995BA7">
        <w:rPr>
          <w:rFonts w:ascii="Arial" w:hAnsi="Arial" w:cs="Arial"/>
          <w:spacing w:val="-2"/>
        </w:rPr>
        <w:t>округа</w:t>
      </w:r>
    </w:p>
    <w:p w:rsidR="002C1F1D" w:rsidRDefault="001B34F4" w:rsidP="00995BA7">
      <w:pPr>
        <w:pStyle w:val="a3"/>
        <w:tabs>
          <w:tab w:val="left" w:pos="8660"/>
          <w:tab w:val="left" w:pos="9552"/>
        </w:tabs>
        <w:ind w:left="6096" w:right="82" w:firstLine="4"/>
        <w:jc w:val="right"/>
        <w:rPr>
          <w:rFonts w:ascii="Arial" w:hAnsi="Arial" w:cs="Arial"/>
        </w:rPr>
      </w:pPr>
      <w:r w:rsidRPr="00995BA7">
        <w:rPr>
          <w:rFonts w:ascii="Arial" w:hAnsi="Arial" w:cs="Arial"/>
        </w:rPr>
        <w:t xml:space="preserve">Нижегородской области </w:t>
      </w:r>
      <w:bookmarkStart w:id="0" w:name="от_____________N______"/>
      <w:bookmarkEnd w:id="0"/>
      <w:r w:rsidRPr="00995BA7">
        <w:rPr>
          <w:rFonts w:ascii="Arial" w:hAnsi="Arial" w:cs="Arial"/>
        </w:rPr>
        <w:t xml:space="preserve">от </w:t>
      </w:r>
      <w:r w:rsidR="00995BA7" w:rsidRPr="00995BA7">
        <w:rPr>
          <w:rFonts w:ascii="Arial" w:hAnsi="Arial" w:cs="Arial"/>
        </w:rPr>
        <w:t>13.03.2026 №353</w:t>
      </w:r>
    </w:p>
    <w:p w:rsidR="00995BA7" w:rsidRPr="00995BA7" w:rsidRDefault="00995BA7" w:rsidP="00995BA7">
      <w:pPr>
        <w:pStyle w:val="a3"/>
        <w:tabs>
          <w:tab w:val="left" w:pos="8660"/>
          <w:tab w:val="left" w:pos="9552"/>
        </w:tabs>
        <w:ind w:left="6096" w:right="82" w:firstLine="4"/>
        <w:jc w:val="right"/>
        <w:rPr>
          <w:rFonts w:ascii="Arial" w:hAnsi="Arial" w:cs="Arial"/>
        </w:rPr>
      </w:pPr>
    </w:p>
    <w:p w:rsidR="002C1F1D" w:rsidRPr="00995BA7" w:rsidRDefault="001B34F4" w:rsidP="00995BA7">
      <w:pPr>
        <w:pStyle w:val="1"/>
        <w:spacing w:before="0"/>
        <w:rPr>
          <w:rFonts w:ascii="Arial" w:hAnsi="Arial" w:cs="Arial"/>
          <w:sz w:val="24"/>
          <w:szCs w:val="24"/>
        </w:rPr>
      </w:pPr>
      <w:bookmarkStart w:id="1" w:name="Муниципальная_программа"/>
      <w:bookmarkEnd w:id="1"/>
      <w:r w:rsidRPr="00995BA7">
        <w:rPr>
          <w:rFonts w:ascii="Arial" w:hAnsi="Arial" w:cs="Arial"/>
          <w:spacing w:val="-2"/>
          <w:sz w:val="24"/>
          <w:szCs w:val="24"/>
        </w:rPr>
        <w:t>Муниципальная</w:t>
      </w:r>
      <w:r w:rsidR="00995BA7" w:rsidRPr="00995BA7">
        <w:rPr>
          <w:rFonts w:ascii="Arial" w:hAnsi="Arial" w:cs="Arial"/>
          <w:spacing w:val="-2"/>
          <w:sz w:val="24"/>
          <w:szCs w:val="24"/>
        </w:rPr>
        <w:t xml:space="preserve"> </w:t>
      </w:r>
      <w:r w:rsidRPr="00995BA7">
        <w:rPr>
          <w:rFonts w:ascii="Arial" w:hAnsi="Arial" w:cs="Arial"/>
          <w:spacing w:val="-2"/>
          <w:sz w:val="24"/>
          <w:szCs w:val="24"/>
        </w:rPr>
        <w:t>программа</w:t>
      </w:r>
    </w:p>
    <w:p w:rsidR="002C1F1D" w:rsidRPr="00995BA7" w:rsidRDefault="001B34F4" w:rsidP="00995BA7">
      <w:pPr>
        <w:ind w:left="56" w:right="68"/>
        <w:jc w:val="center"/>
        <w:rPr>
          <w:rFonts w:ascii="Arial" w:hAnsi="Arial" w:cs="Arial"/>
          <w:b/>
          <w:sz w:val="24"/>
          <w:szCs w:val="24"/>
        </w:rPr>
      </w:pPr>
      <w:bookmarkStart w:id="2" w:name="«Развитие_транспортной_инфраструктуры_в_"/>
      <w:bookmarkEnd w:id="2"/>
      <w:r w:rsidRPr="00995BA7">
        <w:rPr>
          <w:rFonts w:ascii="Arial" w:hAnsi="Arial" w:cs="Arial"/>
          <w:b/>
          <w:sz w:val="24"/>
          <w:szCs w:val="24"/>
        </w:rPr>
        <w:t>«Развитие</w:t>
      </w:r>
      <w:r w:rsidR="00995BA7" w:rsidRPr="00995BA7">
        <w:rPr>
          <w:rFonts w:ascii="Arial" w:hAnsi="Arial" w:cs="Arial"/>
          <w:b/>
          <w:sz w:val="24"/>
          <w:szCs w:val="24"/>
        </w:rPr>
        <w:t xml:space="preserve"> </w:t>
      </w:r>
      <w:r w:rsidRPr="00995BA7">
        <w:rPr>
          <w:rFonts w:ascii="Arial" w:hAnsi="Arial" w:cs="Arial"/>
          <w:b/>
          <w:sz w:val="24"/>
          <w:szCs w:val="24"/>
        </w:rPr>
        <w:t>транспортной</w:t>
      </w:r>
      <w:r w:rsidR="00995BA7" w:rsidRPr="00995BA7">
        <w:rPr>
          <w:rFonts w:ascii="Arial" w:hAnsi="Arial" w:cs="Arial"/>
          <w:b/>
          <w:sz w:val="24"/>
          <w:szCs w:val="24"/>
        </w:rPr>
        <w:t xml:space="preserve"> </w:t>
      </w:r>
      <w:r w:rsidRPr="00995BA7">
        <w:rPr>
          <w:rFonts w:ascii="Arial" w:hAnsi="Arial" w:cs="Arial"/>
          <w:b/>
          <w:sz w:val="24"/>
          <w:szCs w:val="24"/>
        </w:rPr>
        <w:t>инфраструктуры</w:t>
      </w:r>
      <w:r w:rsidR="00995BA7" w:rsidRPr="00995BA7">
        <w:rPr>
          <w:rFonts w:ascii="Arial" w:hAnsi="Arial" w:cs="Arial"/>
          <w:b/>
          <w:sz w:val="24"/>
          <w:szCs w:val="24"/>
        </w:rPr>
        <w:t xml:space="preserve"> </w:t>
      </w:r>
      <w:r w:rsidRPr="00995BA7">
        <w:rPr>
          <w:rFonts w:ascii="Arial" w:hAnsi="Arial" w:cs="Arial"/>
          <w:b/>
          <w:sz w:val="24"/>
          <w:szCs w:val="24"/>
        </w:rPr>
        <w:t>в</w:t>
      </w:r>
      <w:r w:rsidR="00995BA7" w:rsidRPr="00995BA7">
        <w:rPr>
          <w:rFonts w:ascii="Arial" w:hAnsi="Arial" w:cs="Arial"/>
          <w:b/>
          <w:sz w:val="24"/>
          <w:szCs w:val="24"/>
        </w:rPr>
        <w:t xml:space="preserve"> </w:t>
      </w:r>
      <w:r w:rsidRPr="00995BA7">
        <w:rPr>
          <w:rFonts w:ascii="Arial" w:hAnsi="Arial" w:cs="Arial"/>
          <w:b/>
          <w:sz w:val="24"/>
          <w:szCs w:val="24"/>
        </w:rPr>
        <w:t>Ковернинском муниципальном округе Нижегородской области»</w:t>
      </w:r>
    </w:p>
    <w:p w:rsidR="001B34F4" w:rsidRPr="00995BA7" w:rsidRDefault="001B34F4" w:rsidP="00995BA7">
      <w:pPr>
        <w:ind w:left="56" w:right="68"/>
        <w:jc w:val="center"/>
        <w:rPr>
          <w:rFonts w:ascii="Arial" w:hAnsi="Arial" w:cs="Arial"/>
          <w:b/>
          <w:sz w:val="24"/>
          <w:szCs w:val="24"/>
        </w:rPr>
      </w:pPr>
    </w:p>
    <w:p w:rsidR="002C1F1D" w:rsidRPr="00995BA7" w:rsidRDefault="001B34F4" w:rsidP="00995BA7">
      <w:pPr>
        <w:pStyle w:val="a5"/>
        <w:numPr>
          <w:ilvl w:val="1"/>
          <w:numId w:val="2"/>
        </w:numPr>
        <w:tabs>
          <w:tab w:val="left" w:pos="3785"/>
        </w:tabs>
        <w:ind w:hanging="182"/>
        <w:jc w:val="left"/>
        <w:rPr>
          <w:rFonts w:ascii="Arial" w:hAnsi="Arial" w:cs="Arial"/>
          <w:b/>
          <w:sz w:val="24"/>
          <w:szCs w:val="24"/>
        </w:rPr>
      </w:pPr>
      <w:bookmarkStart w:id="3" w:name="1.Паспорт_программы"/>
      <w:bookmarkEnd w:id="3"/>
      <w:r w:rsidRPr="00995BA7">
        <w:rPr>
          <w:rFonts w:ascii="Arial" w:hAnsi="Arial" w:cs="Arial"/>
          <w:b/>
          <w:sz w:val="24"/>
          <w:szCs w:val="24"/>
        </w:rPr>
        <w:t>Паспорт</w:t>
      </w:r>
      <w:r w:rsidR="00995BA7" w:rsidRPr="00995BA7">
        <w:rPr>
          <w:rFonts w:ascii="Arial" w:hAnsi="Arial" w:cs="Arial"/>
          <w:b/>
          <w:sz w:val="24"/>
          <w:szCs w:val="24"/>
        </w:rPr>
        <w:t xml:space="preserve"> </w:t>
      </w:r>
      <w:r w:rsidRPr="00995BA7">
        <w:rPr>
          <w:rFonts w:ascii="Arial" w:hAnsi="Arial" w:cs="Arial"/>
          <w:b/>
          <w:spacing w:val="-2"/>
          <w:sz w:val="24"/>
          <w:szCs w:val="24"/>
        </w:rPr>
        <w:t>программы</w:t>
      </w:r>
    </w:p>
    <w:tbl>
      <w:tblPr>
        <w:tblStyle w:val="TableNormal"/>
        <w:tblW w:w="0" w:type="auto"/>
        <w:tblInd w:w="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487"/>
        <w:gridCol w:w="4965"/>
        <w:gridCol w:w="1296"/>
      </w:tblGrid>
      <w:tr w:rsidR="002C1F1D" w:rsidRPr="00995BA7">
        <w:trPr>
          <w:trHeight w:val="830"/>
        </w:trPr>
        <w:tc>
          <w:tcPr>
            <w:tcW w:w="2487" w:type="dxa"/>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pacing w:val="-2"/>
                <w:sz w:val="24"/>
                <w:szCs w:val="24"/>
              </w:rPr>
              <w:t>Муниципальный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pacing w:val="-2"/>
                <w:sz w:val="24"/>
                <w:szCs w:val="24"/>
              </w:rPr>
              <w:t>заказчик-координатор программы</w:t>
            </w:r>
          </w:p>
        </w:tc>
        <w:tc>
          <w:tcPr>
            <w:tcW w:w="6261" w:type="dxa"/>
            <w:gridSpan w:val="2"/>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Управлениеархитектуры,капитальногостроительства</w:t>
            </w:r>
            <w:r w:rsidRPr="00995BA7">
              <w:rPr>
                <w:rFonts w:ascii="Arial" w:hAnsi="Arial" w:cs="Arial"/>
                <w:spacing w:val="-10"/>
                <w:sz w:val="24"/>
                <w:szCs w:val="24"/>
              </w:rPr>
              <w:t>и</w:t>
            </w:r>
          </w:p>
          <w:p w:rsidR="002C1F1D" w:rsidRPr="00995BA7" w:rsidRDefault="001B34F4" w:rsidP="00995BA7">
            <w:pPr>
              <w:pStyle w:val="TableParagraph"/>
              <w:tabs>
                <w:tab w:val="left" w:pos="853"/>
                <w:tab w:val="left" w:pos="2676"/>
                <w:tab w:val="left" w:pos="4465"/>
              </w:tabs>
              <w:spacing w:line="240" w:lineRule="auto"/>
              <w:ind w:right="61"/>
              <w:rPr>
                <w:rFonts w:ascii="Arial" w:hAnsi="Arial" w:cs="Arial"/>
                <w:sz w:val="24"/>
                <w:szCs w:val="24"/>
              </w:rPr>
            </w:pPr>
            <w:r w:rsidRPr="00995BA7">
              <w:rPr>
                <w:rFonts w:ascii="Arial" w:hAnsi="Arial" w:cs="Arial"/>
                <w:spacing w:val="-4"/>
                <w:sz w:val="24"/>
                <w:szCs w:val="24"/>
              </w:rPr>
              <w:t>ЖКХ</w:t>
            </w:r>
            <w:r w:rsidRPr="00995BA7">
              <w:rPr>
                <w:rFonts w:ascii="Arial" w:hAnsi="Arial" w:cs="Arial"/>
                <w:sz w:val="24"/>
                <w:szCs w:val="24"/>
              </w:rPr>
              <w:tab/>
            </w:r>
            <w:r w:rsidRPr="00995BA7">
              <w:rPr>
                <w:rFonts w:ascii="Arial" w:hAnsi="Arial" w:cs="Arial"/>
                <w:spacing w:val="-2"/>
                <w:sz w:val="24"/>
                <w:szCs w:val="24"/>
              </w:rPr>
              <w:t>администрации</w:t>
            </w:r>
            <w:r w:rsidRPr="00995BA7">
              <w:rPr>
                <w:rFonts w:ascii="Arial" w:hAnsi="Arial" w:cs="Arial"/>
                <w:sz w:val="24"/>
                <w:szCs w:val="24"/>
              </w:rPr>
              <w:tab/>
            </w:r>
            <w:r w:rsidRPr="00995BA7">
              <w:rPr>
                <w:rFonts w:ascii="Arial" w:hAnsi="Arial" w:cs="Arial"/>
                <w:spacing w:val="-2"/>
                <w:sz w:val="24"/>
                <w:szCs w:val="24"/>
              </w:rPr>
              <w:t>Ковернинского</w:t>
            </w:r>
            <w:r w:rsidRPr="00995BA7">
              <w:rPr>
                <w:rFonts w:ascii="Arial" w:hAnsi="Arial" w:cs="Arial"/>
                <w:sz w:val="24"/>
                <w:szCs w:val="24"/>
              </w:rPr>
              <w:tab/>
            </w:r>
            <w:r w:rsidRPr="00995BA7">
              <w:rPr>
                <w:rFonts w:ascii="Arial" w:hAnsi="Arial" w:cs="Arial"/>
                <w:spacing w:val="-2"/>
                <w:sz w:val="24"/>
                <w:szCs w:val="24"/>
              </w:rPr>
              <w:t xml:space="preserve">муниципального </w:t>
            </w:r>
            <w:r w:rsidRPr="00995BA7">
              <w:rPr>
                <w:rFonts w:ascii="Arial" w:hAnsi="Arial" w:cs="Arial"/>
                <w:sz w:val="24"/>
                <w:szCs w:val="24"/>
              </w:rPr>
              <w:t>округа Нижегородской области.</w:t>
            </w:r>
          </w:p>
        </w:tc>
      </w:tr>
      <w:tr w:rsidR="002C1F1D" w:rsidRPr="00995BA7">
        <w:trPr>
          <w:trHeight w:val="824"/>
        </w:trPr>
        <w:tc>
          <w:tcPr>
            <w:tcW w:w="2487" w:type="dxa"/>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pacing w:val="-2"/>
                <w:sz w:val="24"/>
                <w:szCs w:val="24"/>
              </w:rPr>
              <w:t>Соисполнители программы</w:t>
            </w:r>
          </w:p>
        </w:tc>
        <w:tc>
          <w:tcPr>
            <w:tcW w:w="6261" w:type="dxa"/>
            <w:gridSpan w:val="2"/>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ТерриториальныеорганыадминистрацииКовернинского муниципального округа</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Подрядныеорганизации(по</w:t>
            </w:r>
            <w:r w:rsidRPr="00995BA7">
              <w:rPr>
                <w:rFonts w:ascii="Arial" w:hAnsi="Arial" w:cs="Arial"/>
                <w:spacing w:val="-2"/>
                <w:sz w:val="24"/>
                <w:szCs w:val="24"/>
              </w:rPr>
              <w:t>согласованию).</w:t>
            </w:r>
          </w:p>
        </w:tc>
      </w:tr>
      <w:tr w:rsidR="002C1F1D" w:rsidRPr="00995BA7">
        <w:trPr>
          <w:trHeight w:val="1934"/>
        </w:trPr>
        <w:tc>
          <w:tcPr>
            <w:tcW w:w="2487" w:type="dxa"/>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 xml:space="preserve">Цели </w:t>
            </w:r>
            <w:r w:rsidRPr="00995BA7">
              <w:rPr>
                <w:rFonts w:ascii="Arial" w:hAnsi="Arial" w:cs="Arial"/>
                <w:spacing w:val="-2"/>
                <w:sz w:val="24"/>
                <w:szCs w:val="24"/>
              </w:rPr>
              <w:t>программы</w:t>
            </w:r>
          </w:p>
        </w:tc>
        <w:tc>
          <w:tcPr>
            <w:tcW w:w="6261" w:type="dxa"/>
            <w:gridSpan w:val="2"/>
          </w:tcPr>
          <w:p w:rsidR="002C1F1D" w:rsidRPr="00995BA7" w:rsidRDefault="001B34F4" w:rsidP="00995BA7">
            <w:pPr>
              <w:pStyle w:val="TableParagraph"/>
              <w:spacing w:line="240" w:lineRule="auto"/>
              <w:ind w:right="49"/>
              <w:jc w:val="both"/>
              <w:rPr>
                <w:rFonts w:ascii="Arial" w:hAnsi="Arial" w:cs="Arial"/>
                <w:sz w:val="24"/>
                <w:szCs w:val="24"/>
              </w:rPr>
            </w:pPr>
            <w:r w:rsidRPr="00995BA7">
              <w:rPr>
                <w:rFonts w:ascii="Arial" w:hAnsi="Arial" w:cs="Arial"/>
                <w:sz w:val="24"/>
                <w:szCs w:val="24"/>
              </w:rPr>
              <w:t>Сохранение и восстановление существующей дорожной сети автомобильных дорог и искусственных сооруженийна них,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основесвоевременногоикачественноговыполнения</w:t>
            </w:r>
            <w:r w:rsidRPr="00995BA7">
              <w:rPr>
                <w:rFonts w:ascii="Arial" w:hAnsi="Arial" w:cs="Arial"/>
                <w:spacing w:val="-2"/>
                <w:sz w:val="24"/>
                <w:szCs w:val="24"/>
              </w:rPr>
              <w:t>работ</w:t>
            </w:r>
          </w:p>
          <w:p w:rsidR="002C1F1D" w:rsidRPr="00995BA7" w:rsidRDefault="001B34F4" w:rsidP="00995BA7">
            <w:pPr>
              <w:pStyle w:val="TableParagraph"/>
              <w:spacing w:line="240" w:lineRule="auto"/>
              <w:jc w:val="both"/>
              <w:rPr>
                <w:rFonts w:ascii="Arial" w:hAnsi="Arial" w:cs="Arial"/>
                <w:sz w:val="24"/>
                <w:szCs w:val="24"/>
              </w:rPr>
            </w:pPr>
            <w:r w:rsidRPr="00995BA7">
              <w:rPr>
                <w:rFonts w:ascii="Arial" w:hAnsi="Arial" w:cs="Arial"/>
                <w:sz w:val="24"/>
                <w:szCs w:val="24"/>
              </w:rPr>
              <w:t>поремонтуи</w:t>
            </w:r>
            <w:r w:rsidRPr="00995BA7">
              <w:rPr>
                <w:rFonts w:ascii="Arial" w:hAnsi="Arial" w:cs="Arial"/>
                <w:spacing w:val="-2"/>
                <w:sz w:val="24"/>
                <w:szCs w:val="24"/>
              </w:rPr>
              <w:t>содержанию.</w:t>
            </w:r>
          </w:p>
        </w:tc>
      </w:tr>
      <w:tr w:rsidR="002C1F1D" w:rsidRPr="00995BA7">
        <w:trPr>
          <w:trHeight w:val="1381"/>
        </w:trPr>
        <w:tc>
          <w:tcPr>
            <w:tcW w:w="2487" w:type="dxa"/>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Задачи</w:t>
            </w:r>
            <w:r w:rsidRPr="00995BA7">
              <w:rPr>
                <w:rFonts w:ascii="Arial" w:hAnsi="Arial" w:cs="Arial"/>
                <w:spacing w:val="-2"/>
                <w:sz w:val="24"/>
                <w:szCs w:val="24"/>
              </w:rPr>
              <w:t>программы</w:t>
            </w:r>
          </w:p>
        </w:tc>
        <w:tc>
          <w:tcPr>
            <w:tcW w:w="6261" w:type="dxa"/>
            <w:gridSpan w:val="2"/>
          </w:tcPr>
          <w:p w:rsidR="002C1F1D" w:rsidRPr="00995BA7" w:rsidRDefault="001B34F4" w:rsidP="00995BA7">
            <w:pPr>
              <w:pStyle w:val="TableParagraph"/>
              <w:tabs>
                <w:tab w:val="left" w:pos="2415"/>
                <w:tab w:val="left" w:pos="4624"/>
              </w:tabs>
              <w:spacing w:line="240" w:lineRule="auto"/>
              <w:ind w:right="54"/>
              <w:jc w:val="both"/>
              <w:rPr>
                <w:rFonts w:ascii="Arial" w:hAnsi="Arial" w:cs="Arial"/>
                <w:sz w:val="24"/>
                <w:szCs w:val="24"/>
              </w:rPr>
            </w:pPr>
            <w:r w:rsidRPr="00995BA7">
              <w:rPr>
                <w:rFonts w:ascii="Arial" w:hAnsi="Arial" w:cs="Arial"/>
                <w:sz w:val="24"/>
                <w:szCs w:val="24"/>
              </w:rPr>
              <w:t xml:space="preserve">Повышение технического уровня существующих автомобильныхдорог общего пользования, находящихся в </w:t>
            </w:r>
            <w:r w:rsidRPr="00995BA7">
              <w:rPr>
                <w:rFonts w:ascii="Arial" w:hAnsi="Arial" w:cs="Arial"/>
                <w:spacing w:val="-2"/>
                <w:sz w:val="24"/>
                <w:szCs w:val="24"/>
              </w:rPr>
              <w:t>муниципальной</w:t>
            </w:r>
            <w:r w:rsidRPr="00995BA7">
              <w:rPr>
                <w:rFonts w:ascii="Arial" w:hAnsi="Arial" w:cs="Arial"/>
                <w:sz w:val="24"/>
                <w:szCs w:val="24"/>
              </w:rPr>
              <w:tab/>
            </w:r>
            <w:r w:rsidRPr="00995BA7">
              <w:rPr>
                <w:rFonts w:ascii="Arial" w:hAnsi="Arial" w:cs="Arial"/>
                <w:spacing w:val="-2"/>
                <w:sz w:val="24"/>
                <w:szCs w:val="24"/>
              </w:rPr>
              <w:t>собственности</w:t>
            </w:r>
            <w:r w:rsidRPr="00995BA7">
              <w:rPr>
                <w:rFonts w:ascii="Arial" w:hAnsi="Arial" w:cs="Arial"/>
                <w:sz w:val="24"/>
                <w:szCs w:val="24"/>
              </w:rPr>
              <w:tab/>
            </w:r>
            <w:r w:rsidRPr="00995BA7">
              <w:rPr>
                <w:rFonts w:ascii="Arial" w:hAnsi="Arial" w:cs="Arial"/>
                <w:spacing w:val="-2"/>
                <w:sz w:val="24"/>
                <w:szCs w:val="24"/>
              </w:rPr>
              <w:t>Ковернинского</w:t>
            </w:r>
          </w:p>
          <w:p w:rsidR="002C1F1D" w:rsidRPr="00995BA7" w:rsidRDefault="001B34F4" w:rsidP="00995BA7">
            <w:pPr>
              <w:pStyle w:val="TableParagraph"/>
              <w:spacing w:line="240" w:lineRule="auto"/>
              <w:ind w:right="54"/>
              <w:jc w:val="both"/>
              <w:rPr>
                <w:rFonts w:ascii="Arial" w:hAnsi="Arial" w:cs="Arial"/>
                <w:sz w:val="24"/>
                <w:szCs w:val="24"/>
              </w:rPr>
            </w:pPr>
            <w:r w:rsidRPr="00995BA7">
              <w:rPr>
                <w:rFonts w:ascii="Arial" w:hAnsi="Arial" w:cs="Arial"/>
                <w:sz w:val="24"/>
                <w:szCs w:val="24"/>
              </w:rPr>
              <w:t>муниципального округа Нижегородской области, и искусственных сооружений на них.</w:t>
            </w:r>
          </w:p>
        </w:tc>
      </w:tr>
      <w:tr w:rsidR="002C1F1D" w:rsidRPr="00995BA7">
        <w:trPr>
          <w:trHeight w:val="849"/>
        </w:trPr>
        <w:tc>
          <w:tcPr>
            <w:tcW w:w="2487" w:type="dxa"/>
          </w:tcPr>
          <w:p w:rsidR="002C1F1D" w:rsidRPr="00995BA7" w:rsidRDefault="001B34F4" w:rsidP="00995BA7">
            <w:pPr>
              <w:pStyle w:val="TableParagraph"/>
              <w:spacing w:line="240" w:lineRule="auto"/>
              <w:ind w:right="122"/>
              <w:rPr>
                <w:rFonts w:ascii="Arial" w:hAnsi="Arial" w:cs="Arial"/>
                <w:sz w:val="24"/>
                <w:szCs w:val="24"/>
              </w:rPr>
            </w:pPr>
            <w:r w:rsidRPr="00995BA7">
              <w:rPr>
                <w:rFonts w:ascii="Arial" w:hAnsi="Arial" w:cs="Arial"/>
                <w:sz w:val="24"/>
                <w:szCs w:val="24"/>
              </w:rPr>
              <w:t xml:space="preserve">Этапыисроки </w:t>
            </w:r>
            <w:r w:rsidRPr="00995BA7">
              <w:rPr>
                <w:rFonts w:ascii="Arial" w:hAnsi="Arial" w:cs="Arial"/>
                <w:spacing w:val="-2"/>
                <w:sz w:val="24"/>
                <w:szCs w:val="24"/>
              </w:rPr>
              <w:t>реализации программы</w:t>
            </w:r>
          </w:p>
        </w:tc>
        <w:tc>
          <w:tcPr>
            <w:tcW w:w="6261" w:type="dxa"/>
            <w:gridSpan w:val="2"/>
          </w:tcPr>
          <w:p w:rsidR="002C1F1D" w:rsidRPr="00995BA7" w:rsidRDefault="001B34F4" w:rsidP="00995BA7">
            <w:pPr>
              <w:pStyle w:val="TableParagraph"/>
              <w:tabs>
                <w:tab w:val="left" w:pos="973"/>
                <w:tab w:val="left" w:pos="2388"/>
                <w:tab w:val="left" w:pos="3802"/>
                <w:tab w:val="left" w:pos="4528"/>
                <w:tab w:val="left" w:pos="4893"/>
                <w:tab w:val="left" w:pos="5623"/>
              </w:tabs>
              <w:spacing w:line="240" w:lineRule="auto"/>
              <w:ind w:right="52"/>
              <w:rPr>
                <w:rFonts w:ascii="Arial" w:hAnsi="Arial" w:cs="Arial"/>
                <w:sz w:val="24"/>
                <w:szCs w:val="24"/>
              </w:rPr>
            </w:pPr>
            <w:r w:rsidRPr="00995BA7">
              <w:rPr>
                <w:rFonts w:ascii="Arial" w:hAnsi="Arial" w:cs="Arial"/>
                <w:spacing w:val="-2"/>
                <w:sz w:val="24"/>
                <w:szCs w:val="24"/>
              </w:rPr>
              <w:t>Сроки</w:t>
            </w:r>
            <w:r w:rsidRPr="00995BA7">
              <w:rPr>
                <w:rFonts w:ascii="Arial" w:hAnsi="Arial" w:cs="Arial"/>
                <w:sz w:val="24"/>
                <w:szCs w:val="24"/>
              </w:rPr>
              <w:tab/>
            </w:r>
            <w:r w:rsidRPr="00995BA7">
              <w:rPr>
                <w:rFonts w:ascii="Arial" w:hAnsi="Arial" w:cs="Arial"/>
                <w:spacing w:val="-2"/>
                <w:sz w:val="24"/>
                <w:szCs w:val="24"/>
              </w:rPr>
              <w:t>реализации</w:t>
            </w:r>
            <w:r w:rsidRPr="00995BA7">
              <w:rPr>
                <w:rFonts w:ascii="Arial" w:hAnsi="Arial" w:cs="Arial"/>
                <w:sz w:val="24"/>
                <w:szCs w:val="24"/>
              </w:rPr>
              <w:tab/>
            </w:r>
            <w:r w:rsidRPr="00995BA7">
              <w:rPr>
                <w:rFonts w:ascii="Arial" w:hAnsi="Arial" w:cs="Arial"/>
                <w:spacing w:val="-2"/>
                <w:sz w:val="24"/>
                <w:szCs w:val="24"/>
              </w:rPr>
              <w:t>программы</w:t>
            </w:r>
            <w:r w:rsidRPr="00995BA7">
              <w:rPr>
                <w:rFonts w:ascii="Arial" w:hAnsi="Arial" w:cs="Arial"/>
                <w:sz w:val="24"/>
                <w:szCs w:val="24"/>
              </w:rPr>
              <w:tab/>
            </w:r>
            <w:r w:rsidRPr="00995BA7">
              <w:rPr>
                <w:rFonts w:ascii="Arial" w:hAnsi="Arial" w:cs="Arial"/>
                <w:spacing w:val="-4"/>
                <w:sz w:val="24"/>
                <w:szCs w:val="24"/>
              </w:rPr>
              <w:t>2021</w:t>
            </w:r>
            <w:r w:rsidRPr="00995BA7">
              <w:rPr>
                <w:rFonts w:ascii="Arial" w:hAnsi="Arial" w:cs="Arial"/>
                <w:sz w:val="24"/>
                <w:szCs w:val="24"/>
              </w:rPr>
              <w:tab/>
            </w:r>
            <w:r w:rsidRPr="00995BA7">
              <w:rPr>
                <w:rFonts w:ascii="Arial" w:hAnsi="Arial" w:cs="Arial"/>
                <w:spacing w:val="-10"/>
                <w:sz w:val="24"/>
                <w:szCs w:val="24"/>
              </w:rPr>
              <w:t>–</w:t>
            </w:r>
            <w:r w:rsidRPr="00995BA7">
              <w:rPr>
                <w:rFonts w:ascii="Arial" w:hAnsi="Arial" w:cs="Arial"/>
                <w:sz w:val="24"/>
                <w:szCs w:val="24"/>
              </w:rPr>
              <w:tab/>
            </w:r>
            <w:r w:rsidRPr="00995BA7">
              <w:rPr>
                <w:rFonts w:ascii="Arial" w:hAnsi="Arial" w:cs="Arial"/>
                <w:spacing w:val="-4"/>
                <w:sz w:val="24"/>
                <w:szCs w:val="24"/>
              </w:rPr>
              <w:t>2028</w:t>
            </w:r>
            <w:r w:rsidRPr="00995BA7">
              <w:rPr>
                <w:rFonts w:ascii="Arial" w:hAnsi="Arial" w:cs="Arial"/>
                <w:sz w:val="24"/>
                <w:szCs w:val="24"/>
              </w:rPr>
              <w:tab/>
            </w:r>
            <w:r w:rsidRPr="00995BA7">
              <w:rPr>
                <w:rFonts w:ascii="Arial" w:hAnsi="Arial" w:cs="Arial"/>
                <w:spacing w:val="-2"/>
                <w:sz w:val="24"/>
                <w:szCs w:val="24"/>
              </w:rPr>
              <w:t xml:space="preserve">годы. </w:t>
            </w:r>
            <w:r w:rsidRPr="00995BA7">
              <w:rPr>
                <w:rFonts w:ascii="Arial" w:hAnsi="Arial" w:cs="Arial"/>
                <w:sz w:val="24"/>
                <w:szCs w:val="24"/>
              </w:rPr>
              <w:t>Программа реализуется в один этап.</w:t>
            </w:r>
          </w:p>
        </w:tc>
      </w:tr>
      <w:tr w:rsidR="002C1F1D" w:rsidRPr="00995BA7">
        <w:trPr>
          <w:trHeight w:val="3590"/>
        </w:trPr>
        <w:tc>
          <w:tcPr>
            <w:tcW w:w="2487" w:type="dxa"/>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 xml:space="preserve">Объемыбюджетных </w:t>
            </w:r>
            <w:r w:rsidRPr="00995BA7">
              <w:rPr>
                <w:rFonts w:ascii="Arial" w:hAnsi="Arial" w:cs="Arial"/>
                <w:spacing w:val="-2"/>
                <w:sz w:val="24"/>
                <w:szCs w:val="24"/>
              </w:rPr>
              <w:t>ассигнований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 xml:space="preserve">программызасчет средствбюджета </w:t>
            </w:r>
            <w:r w:rsidRPr="00995BA7">
              <w:rPr>
                <w:rFonts w:ascii="Arial" w:hAnsi="Arial" w:cs="Arial"/>
                <w:spacing w:val="-2"/>
                <w:sz w:val="24"/>
                <w:szCs w:val="24"/>
              </w:rPr>
              <w:t>округа</w:t>
            </w:r>
          </w:p>
        </w:tc>
        <w:tc>
          <w:tcPr>
            <w:tcW w:w="6261" w:type="dxa"/>
            <w:gridSpan w:val="2"/>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ОбщийобъемфинансированияпоПрограммесоставляет</w:t>
            </w:r>
            <w:r w:rsidR="00513B45" w:rsidRPr="00995BA7">
              <w:rPr>
                <w:rFonts w:ascii="Arial" w:hAnsi="Arial" w:cs="Arial"/>
                <w:sz w:val="24"/>
                <w:szCs w:val="24"/>
              </w:rPr>
              <w:t>– 450663,3</w:t>
            </w:r>
            <w:r w:rsidRPr="00995BA7">
              <w:rPr>
                <w:rFonts w:ascii="Arial" w:hAnsi="Arial" w:cs="Arial"/>
                <w:sz w:val="24"/>
                <w:szCs w:val="24"/>
              </w:rPr>
              <w:t xml:space="preserve"> тыс. рублей.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Финансирование мероприятий программы ведется за счет средствмуниципальногодорожногофондаКовернинского муниципального округа.</w:t>
            </w:r>
          </w:p>
          <w:p w:rsidR="002C1F1D" w:rsidRPr="00995BA7" w:rsidRDefault="001B34F4" w:rsidP="00995BA7">
            <w:pPr>
              <w:pStyle w:val="TableParagraph"/>
              <w:spacing w:line="240" w:lineRule="auto"/>
              <w:ind w:right="2100"/>
              <w:rPr>
                <w:rFonts w:ascii="Arial" w:hAnsi="Arial" w:cs="Arial"/>
                <w:sz w:val="24"/>
                <w:szCs w:val="24"/>
              </w:rPr>
            </w:pPr>
            <w:r w:rsidRPr="00995BA7">
              <w:rPr>
                <w:rFonts w:ascii="Arial" w:hAnsi="Arial" w:cs="Arial"/>
                <w:sz w:val="24"/>
                <w:szCs w:val="24"/>
              </w:rPr>
              <w:t>Объемыфинансированияпо</w:t>
            </w:r>
            <w:r w:rsidR="001A2EF1" w:rsidRPr="00995BA7">
              <w:rPr>
                <w:rFonts w:ascii="Arial" w:hAnsi="Arial" w:cs="Arial"/>
                <w:sz w:val="24"/>
                <w:szCs w:val="24"/>
              </w:rPr>
              <w:t>годам: 2021 год – 40139,6</w:t>
            </w:r>
            <w:r w:rsidRPr="00995BA7">
              <w:rPr>
                <w:rFonts w:ascii="Arial" w:hAnsi="Arial" w:cs="Arial"/>
                <w:sz w:val="24"/>
                <w:szCs w:val="24"/>
              </w:rPr>
              <w:t xml:space="preserve"> тыс. рублей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2022год–57348,1</w:t>
            </w:r>
            <w:r w:rsidRPr="00995BA7">
              <w:rPr>
                <w:rFonts w:ascii="Arial" w:hAnsi="Arial" w:cs="Arial"/>
                <w:spacing w:val="-2"/>
                <w:sz w:val="24"/>
                <w:szCs w:val="24"/>
              </w:rPr>
              <w:t>тыс.рублей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2023год–61617,9</w:t>
            </w:r>
            <w:r w:rsidRPr="00995BA7">
              <w:rPr>
                <w:rFonts w:ascii="Arial" w:hAnsi="Arial" w:cs="Arial"/>
                <w:spacing w:val="-2"/>
                <w:sz w:val="24"/>
                <w:szCs w:val="24"/>
              </w:rPr>
              <w:t>тыс.рублей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2024год–83215,6</w:t>
            </w:r>
            <w:r w:rsidRPr="00995BA7">
              <w:rPr>
                <w:rFonts w:ascii="Arial" w:hAnsi="Arial" w:cs="Arial"/>
                <w:spacing w:val="-2"/>
                <w:sz w:val="24"/>
                <w:szCs w:val="24"/>
              </w:rPr>
              <w:t>тыс.рублей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2025год–</w:t>
            </w:r>
            <w:r w:rsidR="001A2EF1" w:rsidRPr="00995BA7">
              <w:rPr>
                <w:rFonts w:ascii="Arial" w:hAnsi="Arial" w:cs="Arial"/>
                <w:sz w:val="24"/>
                <w:szCs w:val="24"/>
              </w:rPr>
              <w:t>68543,7</w:t>
            </w:r>
            <w:r w:rsidRPr="00995BA7">
              <w:rPr>
                <w:rFonts w:ascii="Arial" w:hAnsi="Arial" w:cs="Arial"/>
                <w:spacing w:val="-2"/>
                <w:sz w:val="24"/>
                <w:szCs w:val="24"/>
              </w:rPr>
              <w:t>тыс.рублей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2026год–</w:t>
            </w:r>
            <w:r w:rsidR="00513B45" w:rsidRPr="00995BA7">
              <w:rPr>
                <w:rFonts w:ascii="Arial" w:hAnsi="Arial" w:cs="Arial"/>
                <w:sz w:val="24"/>
                <w:szCs w:val="24"/>
              </w:rPr>
              <w:t>55253,4</w:t>
            </w:r>
            <w:r w:rsidRPr="00995BA7">
              <w:rPr>
                <w:rFonts w:ascii="Arial" w:hAnsi="Arial" w:cs="Arial"/>
                <w:spacing w:val="-2"/>
                <w:sz w:val="24"/>
                <w:szCs w:val="24"/>
              </w:rPr>
              <w:t>тыс.рублей</w:t>
            </w:r>
          </w:p>
          <w:p w:rsidR="002C1F1D" w:rsidRPr="00995BA7" w:rsidRDefault="001B34F4" w:rsidP="00995BA7">
            <w:pPr>
              <w:pStyle w:val="TableParagraph"/>
              <w:spacing w:line="240" w:lineRule="auto"/>
              <w:rPr>
                <w:rFonts w:ascii="Arial" w:hAnsi="Arial" w:cs="Arial"/>
                <w:spacing w:val="-2"/>
                <w:sz w:val="24"/>
                <w:szCs w:val="24"/>
              </w:rPr>
            </w:pPr>
            <w:r w:rsidRPr="00995BA7">
              <w:rPr>
                <w:rFonts w:ascii="Arial" w:hAnsi="Arial" w:cs="Arial"/>
                <w:sz w:val="24"/>
                <w:szCs w:val="24"/>
              </w:rPr>
              <w:t>2027год–</w:t>
            </w:r>
            <w:r w:rsidR="001A2EF1" w:rsidRPr="00995BA7">
              <w:rPr>
                <w:rFonts w:ascii="Arial" w:hAnsi="Arial" w:cs="Arial"/>
                <w:sz w:val="24"/>
                <w:szCs w:val="24"/>
              </w:rPr>
              <w:t>41446,6</w:t>
            </w:r>
            <w:r w:rsidRPr="00995BA7">
              <w:rPr>
                <w:rFonts w:ascii="Arial" w:hAnsi="Arial" w:cs="Arial"/>
                <w:spacing w:val="-2"/>
                <w:sz w:val="24"/>
                <w:szCs w:val="24"/>
              </w:rPr>
              <w:t>тыс.рублей</w:t>
            </w:r>
          </w:p>
          <w:p w:rsidR="00153247" w:rsidRPr="00995BA7" w:rsidRDefault="00153247" w:rsidP="00995BA7">
            <w:pPr>
              <w:pStyle w:val="TableParagraph"/>
              <w:spacing w:line="240" w:lineRule="auto"/>
              <w:rPr>
                <w:rFonts w:ascii="Arial" w:hAnsi="Arial" w:cs="Arial"/>
                <w:sz w:val="24"/>
                <w:szCs w:val="24"/>
              </w:rPr>
            </w:pPr>
            <w:r w:rsidRPr="00995BA7">
              <w:rPr>
                <w:rFonts w:ascii="Arial" w:hAnsi="Arial" w:cs="Arial"/>
                <w:spacing w:val="-2"/>
                <w:sz w:val="24"/>
                <w:szCs w:val="24"/>
              </w:rPr>
              <w:t xml:space="preserve">2028 год </w:t>
            </w:r>
            <w:r w:rsidRPr="00995BA7">
              <w:rPr>
                <w:rFonts w:ascii="Arial" w:hAnsi="Arial" w:cs="Arial"/>
                <w:sz w:val="24"/>
                <w:szCs w:val="24"/>
              </w:rPr>
              <w:t xml:space="preserve">– </w:t>
            </w:r>
            <w:r w:rsidR="001A2EF1" w:rsidRPr="00995BA7">
              <w:rPr>
                <w:rFonts w:ascii="Arial" w:hAnsi="Arial" w:cs="Arial"/>
                <w:sz w:val="24"/>
                <w:szCs w:val="24"/>
              </w:rPr>
              <w:t>43098,4 тыс.рублей</w:t>
            </w:r>
          </w:p>
        </w:tc>
      </w:tr>
      <w:tr w:rsidR="002C1F1D" w:rsidRPr="00995BA7">
        <w:trPr>
          <w:trHeight w:val="1382"/>
        </w:trPr>
        <w:tc>
          <w:tcPr>
            <w:tcW w:w="2487" w:type="dxa"/>
            <w:tcBorders>
              <w:bottom w:val="single" w:sz="4" w:space="0" w:color="000000"/>
            </w:tcBorders>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pacing w:val="-2"/>
                <w:sz w:val="24"/>
                <w:szCs w:val="24"/>
              </w:rPr>
              <w:lastRenderedPageBreak/>
              <w:t xml:space="preserve">Индикаторы </w:t>
            </w:r>
            <w:r w:rsidRPr="00995BA7">
              <w:rPr>
                <w:rFonts w:ascii="Arial" w:hAnsi="Arial" w:cs="Arial"/>
                <w:sz w:val="24"/>
                <w:szCs w:val="24"/>
              </w:rPr>
              <w:t xml:space="preserve">достиженияцелии </w:t>
            </w:r>
            <w:r w:rsidRPr="00995BA7">
              <w:rPr>
                <w:rFonts w:ascii="Arial" w:hAnsi="Arial" w:cs="Arial"/>
                <w:spacing w:val="-2"/>
                <w:sz w:val="24"/>
                <w:szCs w:val="24"/>
              </w:rPr>
              <w:t>показатели</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pacing w:val="-2"/>
                <w:sz w:val="24"/>
                <w:szCs w:val="24"/>
              </w:rPr>
              <w:t>непосредственных результатов</w:t>
            </w:r>
          </w:p>
        </w:tc>
        <w:tc>
          <w:tcPr>
            <w:tcW w:w="6261" w:type="dxa"/>
            <w:gridSpan w:val="2"/>
            <w:tcBorders>
              <w:bottom w:val="single" w:sz="4" w:space="0" w:color="000000"/>
            </w:tcBorders>
          </w:tcPr>
          <w:p w:rsidR="002C1F1D" w:rsidRPr="00995BA7" w:rsidRDefault="001B34F4" w:rsidP="00995BA7">
            <w:pPr>
              <w:pStyle w:val="TableParagraph"/>
              <w:spacing w:line="240" w:lineRule="auto"/>
              <w:ind w:right="410"/>
              <w:jc w:val="both"/>
              <w:rPr>
                <w:rFonts w:ascii="Arial" w:hAnsi="Arial" w:cs="Arial"/>
                <w:sz w:val="24"/>
                <w:szCs w:val="24"/>
              </w:rPr>
            </w:pPr>
            <w:r w:rsidRPr="00995BA7">
              <w:rPr>
                <w:rFonts w:ascii="Arial" w:hAnsi="Arial" w:cs="Arial"/>
                <w:sz w:val="24"/>
                <w:szCs w:val="24"/>
              </w:rPr>
              <w:t>Долямуниципальныхдорог,отвечающихнормативным требованиям,отобщейпротяженности муниципальных автомо</w:t>
            </w:r>
            <w:r w:rsidR="005C6F88" w:rsidRPr="00995BA7">
              <w:rPr>
                <w:rFonts w:ascii="Arial" w:hAnsi="Arial" w:cs="Arial"/>
                <w:sz w:val="24"/>
                <w:szCs w:val="24"/>
              </w:rPr>
              <w:t>бильных дорог увеличится на 23,5</w:t>
            </w:r>
            <w:r w:rsidRPr="00995BA7">
              <w:rPr>
                <w:rFonts w:ascii="Arial" w:hAnsi="Arial" w:cs="Arial"/>
                <w:sz w:val="24"/>
                <w:szCs w:val="24"/>
              </w:rPr>
              <w:t>%</w:t>
            </w:r>
          </w:p>
          <w:p w:rsidR="002C1F1D" w:rsidRPr="00995BA7" w:rsidRDefault="001B34F4" w:rsidP="00995BA7">
            <w:pPr>
              <w:pStyle w:val="TableParagraph"/>
              <w:spacing w:line="240" w:lineRule="auto"/>
              <w:ind w:right="786"/>
              <w:jc w:val="both"/>
              <w:rPr>
                <w:rFonts w:ascii="Arial" w:hAnsi="Arial" w:cs="Arial"/>
                <w:sz w:val="24"/>
                <w:szCs w:val="24"/>
              </w:rPr>
            </w:pPr>
            <w:r w:rsidRPr="00995BA7">
              <w:rPr>
                <w:rFonts w:ascii="Arial" w:hAnsi="Arial" w:cs="Arial"/>
                <w:sz w:val="24"/>
                <w:szCs w:val="24"/>
              </w:rPr>
              <w:t>Протяженность отремонтированных автодорог Ковернинскогомуниципального округа–</w:t>
            </w:r>
            <w:r w:rsidR="00276943" w:rsidRPr="00995BA7">
              <w:rPr>
                <w:rFonts w:ascii="Arial" w:hAnsi="Arial" w:cs="Arial"/>
                <w:sz w:val="24"/>
                <w:szCs w:val="24"/>
              </w:rPr>
              <w:t>54,326</w:t>
            </w:r>
            <w:bookmarkStart w:id="4" w:name="_GoBack"/>
            <w:bookmarkEnd w:id="4"/>
            <w:r w:rsidRPr="00995BA7">
              <w:rPr>
                <w:rFonts w:ascii="Arial" w:hAnsi="Arial" w:cs="Arial"/>
                <w:spacing w:val="-5"/>
                <w:sz w:val="24"/>
                <w:szCs w:val="24"/>
              </w:rPr>
              <w:t>км.</w:t>
            </w:r>
          </w:p>
        </w:tc>
      </w:tr>
      <w:tr w:rsidR="002C1F1D" w:rsidRPr="00995BA7">
        <w:trPr>
          <w:trHeight w:val="825"/>
        </w:trPr>
        <w:tc>
          <w:tcPr>
            <w:tcW w:w="7452" w:type="dxa"/>
            <w:gridSpan w:val="2"/>
            <w:tcBorders>
              <w:top w:val="single" w:sz="4" w:space="0" w:color="000000"/>
            </w:tcBorders>
          </w:tcPr>
          <w:p w:rsidR="002C1F1D" w:rsidRPr="00995BA7" w:rsidRDefault="001B34F4" w:rsidP="00995BA7">
            <w:pPr>
              <w:pStyle w:val="TableParagraph"/>
              <w:spacing w:line="240" w:lineRule="auto"/>
              <w:ind w:right="27"/>
              <w:rPr>
                <w:rFonts w:ascii="Arial" w:hAnsi="Arial" w:cs="Arial"/>
                <w:sz w:val="24"/>
                <w:szCs w:val="24"/>
              </w:rPr>
            </w:pPr>
            <w:r w:rsidRPr="00995BA7">
              <w:rPr>
                <w:rFonts w:ascii="Arial" w:hAnsi="Arial" w:cs="Arial"/>
                <w:sz w:val="24"/>
                <w:szCs w:val="24"/>
              </w:rPr>
              <w:t>Справочно: объем налоговых расходов Ковернинского муниципальногоокругаврамкахреализациимуниципальной</w:t>
            </w:r>
          </w:p>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z w:val="24"/>
                <w:szCs w:val="24"/>
              </w:rPr>
              <w:t>программы</w:t>
            </w:r>
            <w:r w:rsidRPr="00995BA7">
              <w:rPr>
                <w:rFonts w:ascii="Arial" w:hAnsi="Arial" w:cs="Arial"/>
                <w:spacing w:val="-2"/>
                <w:sz w:val="24"/>
                <w:szCs w:val="24"/>
              </w:rPr>
              <w:t>(всего)</w:t>
            </w:r>
          </w:p>
        </w:tc>
        <w:tc>
          <w:tcPr>
            <w:tcW w:w="1296" w:type="dxa"/>
            <w:tcBorders>
              <w:top w:val="single" w:sz="4" w:space="0" w:color="000000"/>
            </w:tcBorders>
          </w:tcPr>
          <w:p w:rsidR="002C1F1D" w:rsidRPr="00995BA7" w:rsidRDefault="001B34F4" w:rsidP="00995BA7">
            <w:pPr>
              <w:pStyle w:val="TableParagraph"/>
              <w:spacing w:line="240" w:lineRule="auto"/>
              <w:rPr>
                <w:rFonts w:ascii="Arial" w:hAnsi="Arial" w:cs="Arial"/>
                <w:sz w:val="24"/>
                <w:szCs w:val="24"/>
              </w:rPr>
            </w:pPr>
            <w:r w:rsidRPr="00995BA7">
              <w:rPr>
                <w:rFonts w:ascii="Arial" w:hAnsi="Arial" w:cs="Arial"/>
                <w:spacing w:val="-10"/>
                <w:sz w:val="24"/>
                <w:szCs w:val="24"/>
              </w:rPr>
              <w:t>-</w:t>
            </w:r>
          </w:p>
        </w:tc>
      </w:tr>
    </w:tbl>
    <w:p w:rsidR="002C1F1D" w:rsidRPr="00995BA7" w:rsidRDefault="002C1F1D" w:rsidP="00995BA7">
      <w:pPr>
        <w:pStyle w:val="TableParagraph"/>
        <w:spacing w:line="240" w:lineRule="auto"/>
        <w:rPr>
          <w:rFonts w:ascii="Arial" w:hAnsi="Arial" w:cs="Arial"/>
          <w:sz w:val="24"/>
          <w:szCs w:val="24"/>
        </w:rPr>
        <w:sectPr w:rsidR="002C1F1D" w:rsidRPr="00995BA7" w:rsidSect="00995BA7">
          <w:pgSz w:w="11910" w:h="16840"/>
          <w:pgMar w:top="851" w:right="851" w:bottom="851" w:left="1418" w:header="720" w:footer="720" w:gutter="0"/>
          <w:cols w:space="720"/>
        </w:sectPr>
      </w:pPr>
    </w:p>
    <w:p w:rsidR="002C1F1D" w:rsidRPr="00995BA7" w:rsidRDefault="001B34F4" w:rsidP="00995BA7">
      <w:pPr>
        <w:pStyle w:val="a5"/>
        <w:numPr>
          <w:ilvl w:val="1"/>
          <w:numId w:val="2"/>
        </w:numPr>
        <w:tabs>
          <w:tab w:val="left" w:pos="244"/>
        </w:tabs>
        <w:ind w:left="244" w:right="2233" w:hanging="244"/>
        <w:rPr>
          <w:rFonts w:ascii="Arial" w:hAnsi="Arial" w:cs="Arial"/>
          <w:b/>
          <w:sz w:val="24"/>
          <w:szCs w:val="24"/>
        </w:rPr>
      </w:pPr>
      <w:r w:rsidRPr="00995BA7">
        <w:rPr>
          <w:rFonts w:ascii="Arial" w:hAnsi="Arial" w:cs="Arial"/>
          <w:b/>
          <w:sz w:val="24"/>
          <w:szCs w:val="24"/>
        </w:rPr>
        <w:lastRenderedPageBreak/>
        <w:t>Текстоваячастьмуниципальной</w:t>
      </w:r>
      <w:r w:rsidRPr="00995BA7">
        <w:rPr>
          <w:rFonts w:ascii="Arial" w:hAnsi="Arial" w:cs="Arial"/>
          <w:b/>
          <w:spacing w:val="-2"/>
          <w:sz w:val="24"/>
          <w:szCs w:val="24"/>
        </w:rPr>
        <w:t>программы</w:t>
      </w:r>
    </w:p>
    <w:p w:rsidR="002C1F1D" w:rsidRPr="00995BA7" w:rsidRDefault="002C1F1D" w:rsidP="00995BA7">
      <w:pPr>
        <w:pStyle w:val="a3"/>
        <w:rPr>
          <w:rFonts w:ascii="Arial" w:hAnsi="Arial" w:cs="Arial"/>
          <w:b/>
        </w:rPr>
      </w:pPr>
    </w:p>
    <w:p w:rsidR="002C1F1D" w:rsidRPr="00995BA7" w:rsidRDefault="001B34F4" w:rsidP="00995BA7">
      <w:pPr>
        <w:pStyle w:val="a5"/>
        <w:numPr>
          <w:ilvl w:val="2"/>
          <w:numId w:val="2"/>
        </w:numPr>
        <w:tabs>
          <w:tab w:val="left" w:pos="501"/>
        </w:tabs>
        <w:ind w:right="2043"/>
        <w:rPr>
          <w:rFonts w:ascii="Arial" w:hAnsi="Arial" w:cs="Arial"/>
          <w:b/>
          <w:sz w:val="24"/>
          <w:szCs w:val="24"/>
        </w:rPr>
      </w:pPr>
      <w:r w:rsidRPr="00995BA7">
        <w:rPr>
          <w:rFonts w:ascii="Arial" w:hAnsi="Arial" w:cs="Arial"/>
          <w:b/>
          <w:sz w:val="24"/>
          <w:szCs w:val="24"/>
        </w:rPr>
        <w:t>Содержаниепроблемыиобоснованиенеобходимостиеерешения программными методами</w:t>
      </w:r>
    </w:p>
    <w:p w:rsidR="002C1F1D" w:rsidRPr="00995BA7" w:rsidRDefault="001B34F4" w:rsidP="00995BA7">
      <w:pPr>
        <w:pStyle w:val="a3"/>
        <w:ind w:left="140" w:right="139" w:firstLine="360"/>
        <w:jc w:val="both"/>
        <w:rPr>
          <w:rFonts w:ascii="Arial" w:hAnsi="Arial" w:cs="Arial"/>
        </w:rPr>
      </w:pPr>
      <w:r w:rsidRPr="00995BA7">
        <w:rPr>
          <w:rFonts w:ascii="Arial" w:hAnsi="Arial" w:cs="Arial"/>
        </w:rPr>
        <w:t>Дорожное хозяйство является одной из отраслей экономики, развитие которой напрямую зависит от общего состояния экономики страны, и в то же время дорожное хозяйство как один из элементов инфраструктуры экономики оказывает влияние на ее развитие. Автомобильный транспорт как один из самых распространенных, мобильных видов транспорта требует наличия развитой сети автомобильных дорог с комплексом различных инженерных сооружений на них.</w:t>
      </w:r>
    </w:p>
    <w:p w:rsidR="002C1F1D" w:rsidRPr="00995BA7" w:rsidRDefault="001B34F4" w:rsidP="00995BA7">
      <w:pPr>
        <w:pStyle w:val="a3"/>
        <w:ind w:left="140" w:right="130" w:firstLine="706"/>
        <w:jc w:val="both"/>
        <w:rPr>
          <w:rFonts w:ascii="Arial" w:hAnsi="Arial" w:cs="Arial"/>
        </w:rPr>
      </w:pPr>
      <w:r w:rsidRPr="00995BA7">
        <w:rPr>
          <w:rFonts w:ascii="Arial" w:hAnsi="Arial" w:cs="Arial"/>
        </w:rPr>
        <w:t>Общая протяженность дорог Государственного казенного учреждения Нижегородской области «Главное управление автомобильных дорог» (далее – ГКУ НО ГУАД) на территории Ковернинского муниципального округа – 450,93 км. Общая протяженность дорог местного значения – 367,5 км, в том числе с твердым покрытием – 217,4 км., не отвечает нормативным требованиям – 256,96 км (67,2%), количество мостов– 29 шт. (202 п.м.).</w:t>
      </w:r>
    </w:p>
    <w:p w:rsidR="002C1F1D" w:rsidRPr="00995BA7" w:rsidRDefault="002C1F1D" w:rsidP="00995BA7">
      <w:pPr>
        <w:pStyle w:val="a3"/>
        <w:rPr>
          <w:rFonts w:ascii="Arial" w:hAnsi="Arial" w:cs="Arial"/>
        </w:rPr>
      </w:pPr>
    </w:p>
    <w:p w:rsidR="002C1F1D" w:rsidRPr="00995BA7" w:rsidRDefault="001B34F4" w:rsidP="00995BA7">
      <w:pPr>
        <w:pStyle w:val="2"/>
        <w:ind w:left="140" w:firstLine="0"/>
        <w:jc w:val="both"/>
        <w:rPr>
          <w:rFonts w:ascii="Arial" w:hAnsi="Arial" w:cs="Arial"/>
        </w:rPr>
      </w:pPr>
      <w:r w:rsidRPr="00995BA7">
        <w:rPr>
          <w:rFonts w:ascii="Arial" w:hAnsi="Arial" w:cs="Arial"/>
        </w:rPr>
        <w:t xml:space="preserve">2.2.Цели, </w:t>
      </w:r>
      <w:r w:rsidR="00153247" w:rsidRPr="00995BA7">
        <w:rPr>
          <w:rFonts w:ascii="Arial" w:hAnsi="Arial" w:cs="Arial"/>
          <w:spacing w:val="-2"/>
        </w:rPr>
        <w:t>задачи</w:t>
      </w:r>
    </w:p>
    <w:p w:rsidR="002C1F1D" w:rsidRPr="00995BA7" w:rsidRDefault="001B34F4" w:rsidP="00995BA7">
      <w:pPr>
        <w:pStyle w:val="a3"/>
        <w:ind w:left="140" w:right="141" w:firstLine="706"/>
        <w:jc w:val="both"/>
        <w:rPr>
          <w:rFonts w:ascii="Arial" w:hAnsi="Arial" w:cs="Arial"/>
        </w:rPr>
      </w:pPr>
      <w:r w:rsidRPr="00995BA7">
        <w:rPr>
          <w:rFonts w:ascii="Arial" w:hAnsi="Arial" w:cs="Arial"/>
        </w:rPr>
        <w:t>Основная цель программы - сохранение и восстановление существующейдорожной сети автомобильных дорог местного значения и искусственных сооружений на них, обеспечение ихтранспортно-эксплуатационныхпоказателейна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rsidR="002C1F1D" w:rsidRPr="00995BA7" w:rsidRDefault="001B34F4" w:rsidP="00995BA7">
      <w:pPr>
        <w:pStyle w:val="a3"/>
        <w:ind w:left="140" w:right="138" w:firstLine="706"/>
        <w:jc w:val="both"/>
        <w:rPr>
          <w:rFonts w:ascii="Arial" w:hAnsi="Arial" w:cs="Arial"/>
        </w:rPr>
      </w:pPr>
      <w:r w:rsidRPr="00995BA7">
        <w:rPr>
          <w:rFonts w:ascii="Arial" w:hAnsi="Arial" w:cs="Arial"/>
        </w:rPr>
        <w:t>К основной задаче относится повышение технического уровня существующих автомобильных дорог общего пользования, находящихся в муниципальной собственности Ковернинского муниципального округа Нижегородской области, и искусственных сооружений на них.</w:t>
      </w:r>
    </w:p>
    <w:p w:rsidR="002C1F1D" w:rsidRPr="00995BA7" w:rsidRDefault="002C1F1D" w:rsidP="00995BA7">
      <w:pPr>
        <w:pStyle w:val="a3"/>
        <w:rPr>
          <w:rFonts w:ascii="Arial" w:hAnsi="Arial" w:cs="Arial"/>
        </w:rPr>
      </w:pPr>
    </w:p>
    <w:p w:rsidR="002C1F1D" w:rsidRPr="00995BA7" w:rsidRDefault="001B34F4" w:rsidP="00995BA7">
      <w:pPr>
        <w:pStyle w:val="2"/>
        <w:numPr>
          <w:ilvl w:val="1"/>
          <w:numId w:val="1"/>
        </w:numPr>
        <w:tabs>
          <w:tab w:val="left" w:pos="505"/>
        </w:tabs>
        <w:ind w:left="505" w:hanging="365"/>
        <w:jc w:val="both"/>
        <w:rPr>
          <w:rFonts w:ascii="Arial" w:hAnsi="Arial" w:cs="Arial"/>
        </w:rPr>
      </w:pPr>
      <w:r w:rsidRPr="00995BA7">
        <w:rPr>
          <w:rFonts w:ascii="Arial" w:hAnsi="Arial" w:cs="Arial"/>
        </w:rPr>
        <w:t>Срокииэтапыреализациимуниципальной</w:t>
      </w:r>
      <w:r w:rsidR="00153247" w:rsidRPr="00995BA7">
        <w:rPr>
          <w:rFonts w:ascii="Arial" w:hAnsi="Arial" w:cs="Arial"/>
          <w:spacing w:val="-2"/>
        </w:rPr>
        <w:t>программы</w:t>
      </w:r>
    </w:p>
    <w:p w:rsidR="002C1F1D" w:rsidRPr="00995BA7" w:rsidRDefault="002C1F1D" w:rsidP="00995BA7">
      <w:pPr>
        <w:pStyle w:val="a3"/>
        <w:rPr>
          <w:rFonts w:ascii="Arial" w:hAnsi="Arial" w:cs="Arial"/>
          <w:b/>
        </w:rPr>
      </w:pPr>
    </w:p>
    <w:p w:rsidR="002C1F1D" w:rsidRPr="00995BA7" w:rsidRDefault="001B34F4" w:rsidP="00995BA7">
      <w:pPr>
        <w:pStyle w:val="a3"/>
        <w:ind w:left="923"/>
        <w:rPr>
          <w:rFonts w:ascii="Arial" w:hAnsi="Arial" w:cs="Arial"/>
        </w:rPr>
      </w:pPr>
      <w:r w:rsidRPr="00995BA7">
        <w:rPr>
          <w:rFonts w:ascii="Arial" w:hAnsi="Arial" w:cs="Arial"/>
        </w:rPr>
        <w:t>Реализацияпрограммыбудетосуществлятьсяводинэтап2021-2028</w:t>
      </w:r>
      <w:r w:rsidRPr="00995BA7">
        <w:rPr>
          <w:rFonts w:ascii="Arial" w:hAnsi="Arial" w:cs="Arial"/>
          <w:spacing w:val="-2"/>
        </w:rPr>
        <w:t>годов.</w:t>
      </w:r>
    </w:p>
    <w:p w:rsidR="002C1F1D" w:rsidRPr="00995BA7" w:rsidRDefault="002C1F1D" w:rsidP="00995BA7">
      <w:pPr>
        <w:pStyle w:val="a3"/>
        <w:rPr>
          <w:rFonts w:ascii="Arial" w:hAnsi="Arial" w:cs="Arial"/>
        </w:rPr>
      </w:pPr>
    </w:p>
    <w:p w:rsidR="002C1F1D" w:rsidRPr="00995BA7" w:rsidRDefault="001B34F4" w:rsidP="00995BA7">
      <w:pPr>
        <w:pStyle w:val="2"/>
        <w:ind w:left="0" w:right="2197" w:firstLine="0"/>
        <w:jc w:val="right"/>
        <w:rPr>
          <w:rFonts w:ascii="Arial" w:hAnsi="Arial" w:cs="Arial"/>
        </w:rPr>
      </w:pPr>
      <w:r w:rsidRPr="00995BA7">
        <w:rPr>
          <w:rFonts w:ascii="Arial" w:hAnsi="Arial" w:cs="Arial"/>
        </w:rPr>
        <w:t>2.4.Перечень основныхмероприятиймуниципальной</w:t>
      </w:r>
      <w:r w:rsidR="00153247" w:rsidRPr="00995BA7">
        <w:rPr>
          <w:rFonts w:ascii="Arial" w:hAnsi="Arial" w:cs="Arial"/>
          <w:spacing w:val="-2"/>
        </w:rPr>
        <w:t>программы</w:t>
      </w:r>
    </w:p>
    <w:p w:rsidR="002C1F1D" w:rsidRPr="00995BA7" w:rsidRDefault="002C1F1D" w:rsidP="00995BA7">
      <w:pPr>
        <w:pStyle w:val="a3"/>
        <w:rPr>
          <w:rFonts w:ascii="Arial" w:hAnsi="Arial" w:cs="Arial"/>
          <w:b/>
        </w:rPr>
      </w:pPr>
    </w:p>
    <w:p w:rsidR="002C1F1D" w:rsidRPr="00995BA7" w:rsidRDefault="001B34F4" w:rsidP="00995BA7">
      <w:pPr>
        <w:pStyle w:val="a3"/>
        <w:ind w:left="140" w:right="141" w:firstLine="706"/>
        <w:jc w:val="both"/>
        <w:rPr>
          <w:rFonts w:ascii="Arial" w:hAnsi="Arial" w:cs="Arial"/>
        </w:rPr>
      </w:pPr>
      <w:r w:rsidRPr="00995BA7">
        <w:rPr>
          <w:rFonts w:ascii="Arial" w:hAnsi="Arial" w:cs="Arial"/>
        </w:rPr>
        <w:t>Мероприятия программы в части реализации на муниципальных дорогах Ковернинского муниципального округа представлены в таблице 1 и финансируются за счет средств муниципального дорожного фонда Ковернинского муниципального округа, денежные средства которого поступают за счет акцизов на нефтепродукты.</w:t>
      </w:r>
    </w:p>
    <w:p w:rsidR="002C1F1D" w:rsidRPr="00995BA7" w:rsidRDefault="001B34F4" w:rsidP="00995BA7">
      <w:pPr>
        <w:pStyle w:val="a3"/>
        <w:ind w:left="140" w:right="180" w:firstLine="706"/>
        <w:jc w:val="both"/>
        <w:rPr>
          <w:rFonts w:ascii="Arial" w:hAnsi="Arial" w:cs="Arial"/>
        </w:rPr>
      </w:pPr>
      <w:r w:rsidRPr="00995BA7">
        <w:rPr>
          <w:rFonts w:ascii="Arial" w:hAnsi="Arial" w:cs="Arial"/>
        </w:rPr>
        <w:t>Протяженностиобъектовуказаныориентировочно,будутуточненыприразработке проектно-сметной документации</w:t>
      </w:r>
    </w:p>
    <w:p w:rsidR="002C1F1D" w:rsidRPr="00995BA7" w:rsidRDefault="002C1F1D" w:rsidP="00995BA7">
      <w:pPr>
        <w:pStyle w:val="a3"/>
        <w:jc w:val="both"/>
        <w:rPr>
          <w:rFonts w:ascii="Arial" w:hAnsi="Arial" w:cs="Arial"/>
        </w:rPr>
        <w:sectPr w:rsidR="002C1F1D" w:rsidRPr="00995BA7" w:rsidSect="00995BA7">
          <w:pgSz w:w="11910" w:h="16840"/>
          <w:pgMar w:top="851" w:right="851" w:bottom="851" w:left="1418" w:header="720" w:footer="720" w:gutter="0"/>
          <w:cols w:space="720"/>
        </w:sectPr>
      </w:pPr>
    </w:p>
    <w:p w:rsidR="002C1F1D" w:rsidRPr="00995BA7" w:rsidRDefault="001B34F4" w:rsidP="00995BA7">
      <w:pPr>
        <w:pStyle w:val="a3"/>
        <w:ind w:left="992"/>
        <w:rPr>
          <w:rFonts w:ascii="Arial" w:hAnsi="Arial" w:cs="Arial"/>
        </w:rPr>
      </w:pPr>
      <w:r w:rsidRPr="00995BA7">
        <w:rPr>
          <w:rFonts w:ascii="Arial" w:hAnsi="Arial" w:cs="Arial"/>
        </w:rPr>
        <w:lastRenderedPageBreak/>
        <w:t>Таблица</w:t>
      </w:r>
      <w:r w:rsidRPr="00995BA7">
        <w:rPr>
          <w:rFonts w:ascii="Arial" w:hAnsi="Arial" w:cs="Arial"/>
          <w:spacing w:val="-10"/>
        </w:rPr>
        <w:t>1</w:t>
      </w:r>
    </w:p>
    <w:p w:rsidR="002C1F1D" w:rsidRPr="00995BA7" w:rsidRDefault="002C1F1D" w:rsidP="00995BA7">
      <w:pPr>
        <w:pStyle w:val="a3"/>
        <w:rPr>
          <w:rFonts w:ascii="Arial" w:hAnsi="Arial" w:cs="Arial"/>
        </w:rPr>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534"/>
        <w:gridCol w:w="2633"/>
        <w:gridCol w:w="877"/>
        <w:gridCol w:w="1708"/>
        <w:gridCol w:w="1633"/>
        <w:gridCol w:w="730"/>
        <w:gridCol w:w="806"/>
        <w:gridCol w:w="803"/>
        <w:gridCol w:w="806"/>
        <w:gridCol w:w="806"/>
        <w:gridCol w:w="802"/>
        <w:gridCol w:w="802"/>
        <w:gridCol w:w="811"/>
        <w:gridCol w:w="840"/>
      </w:tblGrid>
      <w:tr w:rsidR="009A7F3B" w:rsidRPr="00995BA7" w:rsidTr="009A7F3B">
        <w:trPr>
          <w:trHeight w:val="623"/>
        </w:trPr>
        <w:tc>
          <w:tcPr>
            <w:tcW w:w="178" w:type="pct"/>
            <w:vMerge w:val="restart"/>
          </w:tcPr>
          <w:p w:rsidR="009A7F3B" w:rsidRPr="00995BA7" w:rsidRDefault="009A7F3B" w:rsidP="00995BA7">
            <w:pPr>
              <w:pStyle w:val="TableParagraph"/>
              <w:spacing w:line="240" w:lineRule="auto"/>
              <w:ind w:left="19"/>
              <w:jc w:val="center"/>
              <w:rPr>
                <w:rFonts w:ascii="Arial" w:hAnsi="Arial" w:cs="Arial"/>
                <w:sz w:val="24"/>
                <w:szCs w:val="24"/>
              </w:rPr>
            </w:pPr>
            <w:r w:rsidRPr="00995BA7">
              <w:rPr>
                <w:rFonts w:ascii="Arial" w:hAnsi="Arial" w:cs="Arial"/>
                <w:spacing w:val="-10"/>
                <w:sz w:val="24"/>
                <w:szCs w:val="24"/>
              </w:rPr>
              <w:t>N</w:t>
            </w:r>
          </w:p>
          <w:p w:rsidR="009A7F3B" w:rsidRPr="00995BA7" w:rsidRDefault="009A7F3B" w:rsidP="00995BA7">
            <w:pPr>
              <w:pStyle w:val="TableParagraph"/>
              <w:spacing w:line="240" w:lineRule="auto"/>
              <w:ind w:left="19" w:right="3"/>
              <w:jc w:val="center"/>
              <w:rPr>
                <w:rFonts w:ascii="Arial" w:hAnsi="Arial" w:cs="Arial"/>
                <w:sz w:val="24"/>
                <w:szCs w:val="24"/>
              </w:rPr>
            </w:pPr>
            <w:r w:rsidRPr="00995BA7">
              <w:rPr>
                <w:rFonts w:ascii="Arial" w:hAnsi="Arial" w:cs="Arial"/>
                <w:spacing w:val="-5"/>
                <w:sz w:val="24"/>
                <w:szCs w:val="24"/>
              </w:rPr>
              <w:t>п/п</w:t>
            </w:r>
          </w:p>
        </w:tc>
        <w:tc>
          <w:tcPr>
            <w:tcW w:w="863" w:type="pct"/>
            <w:vMerge w:val="restart"/>
          </w:tcPr>
          <w:p w:rsidR="009A7F3B" w:rsidRPr="00995BA7" w:rsidRDefault="009A7F3B" w:rsidP="00995BA7">
            <w:pPr>
              <w:pStyle w:val="TableParagraph"/>
              <w:spacing w:line="240" w:lineRule="auto"/>
              <w:ind w:left="887" w:hanging="77"/>
              <w:rPr>
                <w:rFonts w:ascii="Arial" w:hAnsi="Arial" w:cs="Arial"/>
                <w:sz w:val="24"/>
                <w:szCs w:val="24"/>
              </w:rPr>
            </w:pPr>
            <w:r w:rsidRPr="00995BA7">
              <w:rPr>
                <w:rFonts w:ascii="Arial" w:hAnsi="Arial" w:cs="Arial"/>
                <w:spacing w:val="-2"/>
                <w:sz w:val="24"/>
                <w:szCs w:val="24"/>
              </w:rPr>
              <w:t>Наименование мероприятия</w:t>
            </w:r>
          </w:p>
        </w:tc>
        <w:tc>
          <w:tcPr>
            <w:tcW w:w="288" w:type="pct"/>
            <w:vMerge w:val="restart"/>
          </w:tcPr>
          <w:p w:rsidR="009A7F3B" w:rsidRPr="00995BA7" w:rsidRDefault="009A7F3B" w:rsidP="00995BA7">
            <w:pPr>
              <w:pStyle w:val="TableParagraph"/>
              <w:spacing w:line="240" w:lineRule="auto"/>
              <w:ind w:left="90" w:right="79" w:firstLine="1"/>
              <w:jc w:val="center"/>
              <w:rPr>
                <w:rFonts w:ascii="Arial" w:hAnsi="Arial" w:cs="Arial"/>
                <w:sz w:val="24"/>
                <w:szCs w:val="24"/>
              </w:rPr>
            </w:pPr>
            <w:r w:rsidRPr="00995BA7">
              <w:rPr>
                <w:rFonts w:ascii="Arial" w:hAnsi="Arial" w:cs="Arial"/>
                <w:spacing w:val="-2"/>
                <w:sz w:val="24"/>
                <w:szCs w:val="24"/>
              </w:rPr>
              <w:t xml:space="preserve">Сроки выполне </w:t>
            </w:r>
            <w:r w:rsidRPr="00995BA7">
              <w:rPr>
                <w:rFonts w:ascii="Arial" w:hAnsi="Arial" w:cs="Arial"/>
                <w:spacing w:val="-4"/>
                <w:sz w:val="24"/>
                <w:szCs w:val="24"/>
              </w:rPr>
              <w:t>ния</w:t>
            </w:r>
          </w:p>
        </w:tc>
        <w:tc>
          <w:tcPr>
            <w:tcW w:w="572" w:type="pct"/>
            <w:vMerge w:val="restart"/>
          </w:tcPr>
          <w:p w:rsidR="009A7F3B" w:rsidRPr="00995BA7" w:rsidRDefault="009A7F3B" w:rsidP="00995BA7">
            <w:pPr>
              <w:pStyle w:val="TableParagraph"/>
              <w:spacing w:line="240" w:lineRule="auto"/>
              <w:ind w:left="373" w:right="356" w:hanging="10"/>
              <w:rPr>
                <w:rFonts w:ascii="Arial" w:hAnsi="Arial" w:cs="Arial"/>
                <w:sz w:val="24"/>
                <w:szCs w:val="24"/>
              </w:rPr>
            </w:pPr>
            <w:r w:rsidRPr="00995BA7">
              <w:rPr>
                <w:rFonts w:ascii="Arial" w:hAnsi="Arial" w:cs="Arial"/>
                <w:spacing w:val="-2"/>
                <w:sz w:val="24"/>
                <w:szCs w:val="24"/>
              </w:rPr>
              <w:t>Исполнители мероприятий</w:t>
            </w:r>
          </w:p>
        </w:tc>
        <w:tc>
          <w:tcPr>
            <w:tcW w:w="527" w:type="pct"/>
            <w:vMerge w:val="restart"/>
          </w:tcPr>
          <w:p w:rsidR="009A7F3B" w:rsidRPr="00995BA7" w:rsidRDefault="009A7F3B" w:rsidP="00995BA7">
            <w:pPr>
              <w:pStyle w:val="TableParagraph"/>
              <w:spacing w:line="240" w:lineRule="auto"/>
              <w:ind w:left="133" w:right="105" w:firstLine="264"/>
              <w:rPr>
                <w:rFonts w:ascii="Arial" w:hAnsi="Arial" w:cs="Arial"/>
                <w:sz w:val="24"/>
                <w:szCs w:val="24"/>
              </w:rPr>
            </w:pPr>
            <w:r w:rsidRPr="00995BA7">
              <w:rPr>
                <w:rFonts w:ascii="Arial" w:hAnsi="Arial" w:cs="Arial"/>
                <w:spacing w:val="-2"/>
                <w:sz w:val="24"/>
                <w:szCs w:val="24"/>
              </w:rPr>
              <w:t>Источники финансирования</w:t>
            </w:r>
          </w:p>
        </w:tc>
        <w:tc>
          <w:tcPr>
            <w:tcW w:w="288" w:type="pct"/>
          </w:tcPr>
          <w:p w:rsidR="009A7F3B" w:rsidRPr="00995BA7" w:rsidRDefault="009A7F3B" w:rsidP="00995BA7">
            <w:pPr>
              <w:pStyle w:val="TableParagraph"/>
              <w:spacing w:line="240" w:lineRule="auto"/>
              <w:ind w:left="3340" w:right="2310" w:hanging="1013"/>
              <w:rPr>
                <w:rFonts w:ascii="Arial" w:hAnsi="Arial" w:cs="Arial"/>
                <w:sz w:val="24"/>
                <w:szCs w:val="24"/>
              </w:rPr>
            </w:pPr>
          </w:p>
        </w:tc>
        <w:tc>
          <w:tcPr>
            <w:tcW w:w="2285" w:type="pct"/>
            <w:gridSpan w:val="8"/>
            <w:tcBorders>
              <w:bottom w:val="single" w:sz="4" w:space="0" w:color="000000"/>
            </w:tcBorders>
          </w:tcPr>
          <w:p w:rsidR="009A7F3B" w:rsidRPr="00995BA7" w:rsidRDefault="009A7F3B" w:rsidP="00995BA7">
            <w:pPr>
              <w:pStyle w:val="TableParagraph"/>
              <w:spacing w:line="240" w:lineRule="auto"/>
              <w:ind w:left="3340" w:right="2310" w:hanging="1013"/>
              <w:rPr>
                <w:rFonts w:ascii="Arial" w:hAnsi="Arial" w:cs="Arial"/>
                <w:sz w:val="24"/>
                <w:szCs w:val="24"/>
              </w:rPr>
            </w:pPr>
            <w:r w:rsidRPr="00995BA7">
              <w:rPr>
                <w:rFonts w:ascii="Arial" w:hAnsi="Arial" w:cs="Arial"/>
                <w:sz w:val="24"/>
                <w:szCs w:val="24"/>
              </w:rPr>
              <w:t>Объемфинансирования(погодам) (тыс. рублей)</w:t>
            </w:r>
          </w:p>
        </w:tc>
      </w:tr>
      <w:tr w:rsidR="009A7F3B" w:rsidRPr="00995BA7" w:rsidTr="009A7F3B">
        <w:trPr>
          <w:trHeight w:val="512"/>
        </w:trPr>
        <w:tc>
          <w:tcPr>
            <w:tcW w:w="178" w:type="pct"/>
            <w:vMerge/>
            <w:tcBorders>
              <w:top w:val="nil"/>
            </w:tcBorders>
          </w:tcPr>
          <w:p w:rsidR="009A7F3B" w:rsidRPr="00995BA7" w:rsidRDefault="009A7F3B" w:rsidP="00995BA7">
            <w:pPr>
              <w:rPr>
                <w:rFonts w:ascii="Arial" w:hAnsi="Arial" w:cs="Arial"/>
                <w:sz w:val="24"/>
                <w:szCs w:val="24"/>
              </w:rPr>
            </w:pPr>
          </w:p>
        </w:tc>
        <w:tc>
          <w:tcPr>
            <w:tcW w:w="863" w:type="pct"/>
            <w:vMerge/>
            <w:tcBorders>
              <w:top w:val="nil"/>
            </w:tcBorders>
          </w:tcPr>
          <w:p w:rsidR="009A7F3B" w:rsidRPr="00995BA7" w:rsidRDefault="009A7F3B" w:rsidP="00995BA7">
            <w:pPr>
              <w:rPr>
                <w:rFonts w:ascii="Arial" w:hAnsi="Arial" w:cs="Arial"/>
                <w:sz w:val="24"/>
                <w:szCs w:val="24"/>
              </w:rPr>
            </w:pPr>
          </w:p>
        </w:tc>
        <w:tc>
          <w:tcPr>
            <w:tcW w:w="288" w:type="pct"/>
            <w:vMerge/>
            <w:tcBorders>
              <w:top w:val="nil"/>
            </w:tcBorders>
          </w:tcPr>
          <w:p w:rsidR="009A7F3B" w:rsidRPr="00995BA7" w:rsidRDefault="009A7F3B" w:rsidP="00995BA7">
            <w:pPr>
              <w:rPr>
                <w:rFonts w:ascii="Arial" w:hAnsi="Arial" w:cs="Arial"/>
                <w:sz w:val="24"/>
                <w:szCs w:val="24"/>
              </w:rPr>
            </w:pPr>
          </w:p>
        </w:tc>
        <w:tc>
          <w:tcPr>
            <w:tcW w:w="572" w:type="pct"/>
            <w:vMerge/>
            <w:tcBorders>
              <w:top w:val="nil"/>
            </w:tcBorders>
          </w:tcPr>
          <w:p w:rsidR="009A7F3B" w:rsidRPr="00995BA7" w:rsidRDefault="009A7F3B" w:rsidP="00995BA7">
            <w:pPr>
              <w:rPr>
                <w:rFonts w:ascii="Arial" w:hAnsi="Arial" w:cs="Arial"/>
                <w:sz w:val="24"/>
                <w:szCs w:val="24"/>
              </w:rPr>
            </w:pPr>
          </w:p>
        </w:tc>
        <w:tc>
          <w:tcPr>
            <w:tcW w:w="527" w:type="pct"/>
            <w:vMerge/>
            <w:tcBorders>
              <w:top w:val="nil"/>
            </w:tcBorders>
          </w:tcPr>
          <w:p w:rsidR="009A7F3B" w:rsidRPr="00995BA7" w:rsidRDefault="009A7F3B" w:rsidP="00995BA7">
            <w:pPr>
              <w:rPr>
                <w:rFonts w:ascii="Arial" w:hAnsi="Arial" w:cs="Arial"/>
                <w:sz w:val="24"/>
                <w:szCs w:val="24"/>
              </w:rPr>
            </w:pPr>
          </w:p>
        </w:tc>
        <w:tc>
          <w:tcPr>
            <w:tcW w:w="285" w:type="pct"/>
            <w:tcBorders>
              <w:top w:val="single" w:sz="4" w:space="0" w:color="000000"/>
            </w:tcBorders>
          </w:tcPr>
          <w:p w:rsidR="009A7F3B" w:rsidRPr="00995BA7" w:rsidRDefault="009A7F3B" w:rsidP="00995BA7">
            <w:pPr>
              <w:pStyle w:val="TableParagraph"/>
              <w:spacing w:line="240" w:lineRule="auto"/>
              <w:ind w:left="272"/>
              <w:rPr>
                <w:rFonts w:ascii="Arial" w:hAnsi="Arial" w:cs="Arial"/>
                <w:sz w:val="24"/>
                <w:szCs w:val="24"/>
              </w:rPr>
            </w:pPr>
            <w:r w:rsidRPr="00995BA7">
              <w:rPr>
                <w:rFonts w:ascii="Arial" w:hAnsi="Arial" w:cs="Arial"/>
                <w:spacing w:val="-4"/>
                <w:sz w:val="24"/>
                <w:szCs w:val="24"/>
              </w:rPr>
              <w:t>2021</w:t>
            </w:r>
          </w:p>
          <w:p w:rsidR="009A7F3B" w:rsidRPr="00995BA7" w:rsidRDefault="009A7F3B" w:rsidP="00995BA7">
            <w:pPr>
              <w:pStyle w:val="TableParagraph"/>
              <w:spacing w:line="240" w:lineRule="auto"/>
              <w:ind w:left="339"/>
              <w:rPr>
                <w:rFonts w:ascii="Arial" w:hAnsi="Arial" w:cs="Arial"/>
                <w:sz w:val="24"/>
                <w:szCs w:val="24"/>
              </w:rPr>
            </w:pPr>
            <w:r w:rsidRPr="00995BA7">
              <w:rPr>
                <w:rFonts w:ascii="Arial" w:hAnsi="Arial" w:cs="Arial"/>
                <w:spacing w:val="-5"/>
                <w:sz w:val="24"/>
                <w:szCs w:val="24"/>
              </w:rPr>
              <w:t>год</w:t>
            </w:r>
          </w:p>
        </w:tc>
        <w:tc>
          <w:tcPr>
            <w:tcW w:w="286" w:type="pct"/>
            <w:tcBorders>
              <w:top w:val="single" w:sz="4" w:space="0" w:color="000000"/>
            </w:tcBorders>
          </w:tcPr>
          <w:p w:rsidR="009A7F3B" w:rsidRPr="00995BA7" w:rsidRDefault="009A7F3B" w:rsidP="00995BA7">
            <w:pPr>
              <w:pStyle w:val="TableParagraph"/>
              <w:spacing w:line="240" w:lineRule="auto"/>
              <w:ind w:left="15" w:right="2"/>
              <w:jc w:val="center"/>
              <w:rPr>
                <w:rFonts w:ascii="Arial" w:hAnsi="Arial" w:cs="Arial"/>
                <w:sz w:val="24"/>
                <w:szCs w:val="24"/>
              </w:rPr>
            </w:pPr>
            <w:r w:rsidRPr="00995BA7">
              <w:rPr>
                <w:rFonts w:ascii="Arial" w:hAnsi="Arial" w:cs="Arial"/>
                <w:spacing w:val="-4"/>
                <w:sz w:val="24"/>
                <w:szCs w:val="24"/>
              </w:rPr>
              <w:t>2022</w:t>
            </w:r>
          </w:p>
          <w:p w:rsidR="009A7F3B" w:rsidRPr="00995BA7" w:rsidRDefault="009A7F3B" w:rsidP="00995BA7">
            <w:pPr>
              <w:pStyle w:val="TableParagraph"/>
              <w:spacing w:line="240" w:lineRule="auto"/>
              <w:ind w:left="15"/>
              <w:jc w:val="center"/>
              <w:rPr>
                <w:rFonts w:ascii="Arial" w:hAnsi="Arial" w:cs="Arial"/>
                <w:sz w:val="24"/>
                <w:szCs w:val="24"/>
              </w:rPr>
            </w:pPr>
            <w:r w:rsidRPr="00995BA7">
              <w:rPr>
                <w:rFonts w:ascii="Arial" w:hAnsi="Arial" w:cs="Arial"/>
                <w:spacing w:val="-5"/>
                <w:sz w:val="24"/>
                <w:szCs w:val="24"/>
              </w:rPr>
              <w:t>год</w:t>
            </w:r>
          </w:p>
        </w:tc>
        <w:tc>
          <w:tcPr>
            <w:tcW w:w="285" w:type="pct"/>
            <w:tcBorders>
              <w:top w:val="single" w:sz="4" w:space="0" w:color="000000"/>
            </w:tcBorders>
          </w:tcPr>
          <w:p w:rsidR="009A7F3B" w:rsidRPr="00995BA7" w:rsidRDefault="009A7F3B" w:rsidP="00995BA7">
            <w:pPr>
              <w:pStyle w:val="TableParagraph"/>
              <w:spacing w:line="240" w:lineRule="auto"/>
              <w:ind w:left="273"/>
              <w:rPr>
                <w:rFonts w:ascii="Arial" w:hAnsi="Arial" w:cs="Arial"/>
                <w:sz w:val="24"/>
                <w:szCs w:val="24"/>
              </w:rPr>
            </w:pPr>
            <w:r w:rsidRPr="00995BA7">
              <w:rPr>
                <w:rFonts w:ascii="Arial" w:hAnsi="Arial" w:cs="Arial"/>
                <w:spacing w:val="-4"/>
                <w:sz w:val="24"/>
                <w:szCs w:val="24"/>
              </w:rPr>
              <w:t>2023</w:t>
            </w:r>
          </w:p>
          <w:p w:rsidR="009A7F3B" w:rsidRPr="00995BA7" w:rsidRDefault="009A7F3B" w:rsidP="00995BA7">
            <w:pPr>
              <w:pStyle w:val="TableParagraph"/>
              <w:spacing w:line="240" w:lineRule="auto"/>
              <w:ind w:left="341"/>
              <w:rPr>
                <w:rFonts w:ascii="Arial" w:hAnsi="Arial" w:cs="Arial"/>
                <w:sz w:val="24"/>
                <w:szCs w:val="24"/>
              </w:rPr>
            </w:pPr>
            <w:r w:rsidRPr="00995BA7">
              <w:rPr>
                <w:rFonts w:ascii="Arial" w:hAnsi="Arial" w:cs="Arial"/>
                <w:spacing w:val="-5"/>
                <w:sz w:val="24"/>
                <w:szCs w:val="24"/>
              </w:rPr>
              <w:t>год</w:t>
            </w:r>
          </w:p>
        </w:tc>
        <w:tc>
          <w:tcPr>
            <w:tcW w:w="286" w:type="pct"/>
            <w:tcBorders>
              <w:top w:val="single" w:sz="4" w:space="0" w:color="000000"/>
            </w:tcBorders>
          </w:tcPr>
          <w:p w:rsidR="009A7F3B" w:rsidRPr="00995BA7" w:rsidRDefault="009A7F3B" w:rsidP="00995BA7">
            <w:pPr>
              <w:pStyle w:val="TableParagraph"/>
              <w:spacing w:line="240" w:lineRule="auto"/>
              <w:ind w:left="91"/>
              <w:rPr>
                <w:rFonts w:ascii="Arial" w:hAnsi="Arial" w:cs="Arial"/>
                <w:sz w:val="24"/>
                <w:szCs w:val="24"/>
              </w:rPr>
            </w:pPr>
            <w:r w:rsidRPr="00995BA7">
              <w:rPr>
                <w:rFonts w:ascii="Arial" w:hAnsi="Arial" w:cs="Arial"/>
                <w:sz w:val="24"/>
                <w:szCs w:val="24"/>
              </w:rPr>
              <w:t>2024</w:t>
            </w:r>
            <w:r w:rsidRPr="00995BA7">
              <w:rPr>
                <w:rFonts w:ascii="Arial" w:hAnsi="Arial" w:cs="Arial"/>
                <w:spacing w:val="-5"/>
                <w:sz w:val="24"/>
                <w:szCs w:val="24"/>
              </w:rPr>
              <w:t>год</w:t>
            </w:r>
          </w:p>
        </w:tc>
        <w:tc>
          <w:tcPr>
            <w:tcW w:w="286" w:type="pct"/>
            <w:tcBorders>
              <w:top w:val="single" w:sz="4" w:space="0" w:color="000000"/>
            </w:tcBorders>
          </w:tcPr>
          <w:p w:rsidR="009A7F3B" w:rsidRPr="00995BA7" w:rsidRDefault="009A7F3B" w:rsidP="00995BA7">
            <w:pPr>
              <w:pStyle w:val="TableParagraph"/>
              <w:spacing w:line="240" w:lineRule="auto"/>
              <w:ind w:left="91"/>
              <w:rPr>
                <w:rFonts w:ascii="Arial" w:hAnsi="Arial" w:cs="Arial"/>
                <w:sz w:val="24"/>
                <w:szCs w:val="24"/>
              </w:rPr>
            </w:pPr>
            <w:r w:rsidRPr="00995BA7">
              <w:rPr>
                <w:rFonts w:ascii="Arial" w:hAnsi="Arial" w:cs="Arial"/>
                <w:sz w:val="24"/>
                <w:szCs w:val="24"/>
              </w:rPr>
              <w:t>2025</w:t>
            </w:r>
            <w:r w:rsidRPr="00995BA7">
              <w:rPr>
                <w:rFonts w:ascii="Arial" w:hAnsi="Arial" w:cs="Arial"/>
                <w:spacing w:val="-5"/>
                <w:sz w:val="24"/>
                <w:szCs w:val="24"/>
              </w:rPr>
              <w:t>год</w:t>
            </w:r>
          </w:p>
        </w:tc>
        <w:tc>
          <w:tcPr>
            <w:tcW w:w="285" w:type="pct"/>
            <w:tcBorders>
              <w:top w:val="single" w:sz="4" w:space="0" w:color="000000"/>
            </w:tcBorders>
          </w:tcPr>
          <w:p w:rsidR="009A7F3B" w:rsidRPr="00995BA7" w:rsidRDefault="009A7F3B" w:rsidP="00995BA7">
            <w:pPr>
              <w:pStyle w:val="TableParagraph"/>
              <w:spacing w:line="240" w:lineRule="auto"/>
              <w:ind w:left="90"/>
              <w:rPr>
                <w:rFonts w:ascii="Arial" w:hAnsi="Arial" w:cs="Arial"/>
                <w:sz w:val="24"/>
                <w:szCs w:val="24"/>
              </w:rPr>
            </w:pPr>
            <w:r w:rsidRPr="00995BA7">
              <w:rPr>
                <w:rFonts w:ascii="Arial" w:hAnsi="Arial" w:cs="Arial"/>
                <w:sz w:val="24"/>
                <w:szCs w:val="24"/>
              </w:rPr>
              <w:t>2026</w:t>
            </w:r>
            <w:r w:rsidRPr="00995BA7">
              <w:rPr>
                <w:rFonts w:ascii="Arial" w:hAnsi="Arial" w:cs="Arial"/>
                <w:spacing w:val="-5"/>
                <w:sz w:val="24"/>
                <w:szCs w:val="24"/>
              </w:rPr>
              <w:t>год</w:t>
            </w:r>
          </w:p>
        </w:tc>
        <w:tc>
          <w:tcPr>
            <w:tcW w:w="285" w:type="pct"/>
            <w:tcBorders>
              <w:top w:val="single" w:sz="4" w:space="0" w:color="000000"/>
            </w:tcBorders>
          </w:tcPr>
          <w:p w:rsidR="009A7F3B" w:rsidRPr="00995BA7" w:rsidRDefault="009A7F3B" w:rsidP="00995BA7">
            <w:pPr>
              <w:pStyle w:val="TableParagraph"/>
              <w:spacing w:line="240" w:lineRule="auto"/>
              <w:ind w:left="90"/>
              <w:rPr>
                <w:rFonts w:ascii="Arial" w:hAnsi="Arial" w:cs="Arial"/>
                <w:sz w:val="24"/>
                <w:szCs w:val="24"/>
              </w:rPr>
            </w:pPr>
            <w:r w:rsidRPr="00995BA7">
              <w:rPr>
                <w:rFonts w:ascii="Arial" w:hAnsi="Arial" w:cs="Arial"/>
                <w:sz w:val="24"/>
                <w:szCs w:val="24"/>
              </w:rPr>
              <w:t>2027</w:t>
            </w:r>
            <w:r w:rsidRPr="00995BA7">
              <w:rPr>
                <w:rFonts w:ascii="Arial" w:hAnsi="Arial" w:cs="Arial"/>
                <w:spacing w:val="-5"/>
                <w:sz w:val="24"/>
                <w:szCs w:val="24"/>
              </w:rPr>
              <w:t>год</w:t>
            </w:r>
          </w:p>
        </w:tc>
        <w:tc>
          <w:tcPr>
            <w:tcW w:w="288" w:type="pct"/>
            <w:tcBorders>
              <w:top w:val="single" w:sz="4" w:space="0" w:color="000000"/>
            </w:tcBorders>
          </w:tcPr>
          <w:p w:rsidR="009A7F3B" w:rsidRPr="00995BA7" w:rsidRDefault="009A7F3B" w:rsidP="00995BA7">
            <w:pPr>
              <w:pStyle w:val="TableParagraph"/>
              <w:spacing w:line="240" w:lineRule="auto"/>
              <w:ind w:left="229"/>
              <w:rPr>
                <w:rFonts w:ascii="Arial" w:hAnsi="Arial" w:cs="Arial"/>
                <w:spacing w:val="-2"/>
                <w:sz w:val="24"/>
                <w:szCs w:val="24"/>
              </w:rPr>
            </w:pPr>
            <w:r w:rsidRPr="00995BA7">
              <w:rPr>
                <w:rFonts w:ascii="Arial" w:hAnsi="Arial" w:cs="Arial"/>
                <w:spacing w:val="-2"/>
                <w:sz w:val="24"/>
                <w:szCs w:val="24"/>
              </w:rPr>
              <w:t>2028 год</w:t>
            </w:r>
          </w:p>
        </w:tc>
        <w:tc>
          <w:tcPr>
            <w:tcW w:w="288" w:type="pct"/>
            <w:tcBorders>
              <w:top w:val="single" w:sz="4" w:space="0" w:color="000000"/>
            </w:tcBorders>
          </w:tcPr>
          <w:p w:rsidR="009A7F3B" w:rsidRPr="00995BA7" w:rsidRDefault="009A7F3B" w:rsidP="00995BA7">
            <w:pPr>
              <w:pStyle w:val="TableParagraph"/>
              <w:spacing w:line="240" w:lineRule="auto"/>
              <w:ind w:left="229"/>
              <w:rPr>
                <w:rFonts w:ascii="Arial" w:hAnsi="Arial" w:cs="Arial"/>
                <w:sz w:val="24"/>
                <w:szCs w:val="24"/>
              </w:rPr>
            </w:pPr>
            <w:r w:rsidRPr="00995BA7">
              <w:rPr>
                <w:rFonts w:ascii="Arial" w:hAnsi="Arial" w:cs="Arial"/>
                <w:spacing w:val="-2"/>
                <w:sz w:val="24"/>
                <w:szCs w:val="24"/>
              </w:rPr>
              <w:t>Всего</w:t>
            </w:r>
          </w:p>
        </w:tc>
      </w:tr>
      <w:tr w:rsidR="009A7F3B" w:rsidRPr="00995BA7" w:rsidTr="009A7F3B">
        <w:trPr>
          <w:trHeight w:val="489"/>
        </w:trPr>
        <w:tc>
          <w:tcPr>
            <w:tcW w:w="1901" w:type="pct"/>
            <w:gridSpan w:val="4"/>
            <w:vMerge w:val="restart"/>
          </w:tcPr>
          <w:p w:rsidR="009A7F3B" w:rsidRPr="00995BA7" w:rsidRDefault="009A7F3B" w:rsidP="00995BA7">
            <w:pPr>
              <w:pStyle w:val="TableParagraph"/>
              <w:spacing w:line="240" w:lineRule="auto"/>
              <w:ind w:left="0"/>
              <w:rPr>
                <w:rFonts w:ascii="Arial" w:hAnsi="Arial" w:cs="Arial"/>
                <w:sz w:val="24"/>
                <w:szCs w:val="24"/>
              </w:rPr>
            </w:pPr>
          </w:p>
          <w:p w:rsidR="009A7F3B" w:rsidRPr="00995BA7" w:rsidRDefault="009A7F3B" w:rsidP="00995BA7">
            <w:pPr>
              <w:pStyle w:val="TableParagraph"/>
              <w:spacing w:line="240" w:lineRule="auto"/>
              <w:ind w:right="742"/>
              <w:rPr>
                <w:rFonts w:ascii="Arial" w:hAnsi="Arial" w:cs="Arial"/>
                <w:sz w:val="24"/>
                <w:szCs w:val="24"/>
              </w:rPr>
            </w:pPr>
            <w:r w:rsidRPr="00995BA7">
              <w:rPr>
                <w:rFonts w:ascii="Arial" w:hAnsi="Arial" w:cs="Arial"/>
                <w:sz w:val="24"/>
                <w:szCs w:val="24"/>
              </w:rPr>
              <w:t>Сохранениеивосстановлениесуществующейдорожнойсети автомобильных дорог и искусственных сооружений на них.</w:t>
            </w:r>
          </w:p>
        </w:tc>
        <w:tc>
          <w:tcPr>
            <w:tcW w:w="527"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Всего</w:t>
            </w:r>
          </w:p>
        </w:tc>
        <w:tc>
          <w:tcPr>
            <w:tcW w:w="285" w:type="pct"/>
          </w:tcPr>
          <w:p w:rsidR="009A7F3B" w:rsidRPr="00995BA7" w:rsidRDefault="00771E6A"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40139,6</w:t>
            </w:r>
          </w:p>
        </w:tc>
        <w:tc>
          <w:tcPr>
            <w:tcW w:w="286"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57348,1</w:t>
            </w:r>
          </w:p>
        </w:tc>
        <w:tc>
          <w:tcPr>
            <w:tcW w:w="285"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61617,9</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83215,6</w:t>
            </w:r>
          </w:p>
        </w:tc>
        <w:tc>
          <w:tcPr>
            <w:tcW w:w="286" w:type="pct"/>
          </w:tcPr>
          <w:p w:rsidR="009A7F3B" w:rsidRPr="00995BA7" w:rsidRDefault="00AB6129" w:rsidP="00995BA7">
            <w:pPr>
              <w:pStyle w:val="TableParagraph"/>
              <w:spacing w:line="240" w:lineRule="auto"/>
              <w:rPr>
                <w:rFonts w:ascii="Arial" w:hAnsi="Arial" w:cs="Arial"/>
                <w:sz w:val="24"/>
                <w:szCs w:val="24"/>
              </w:rPr>
            </w:pPr>
            <w:r w:rsidRPr="00995BA7">
              <w:rPr>
                <w:rFonts w:ascii="Arial" w:hAnsi="Arial" w:cs="Arial"/>
                <w:sz w:val="24"/>
                <w:szCs w:val="24"/>
              </w:rPr>
              <w:t>68543,7</w:t>
            </w:r>
          </w:p>
        </w:tc>
        <w:tc>
          <w:tcPr>
            <w:tcW w:w="285" w:type="pct"/>
          </w:tcPr>
          <w:p w:rsidR="009A7F3B" w:rsidRPr="00995BA7" w:rsidRDefault="00CA65B3" w:rsidP="00995BA7">
            <w:pPr>
              <w:pStyle w:val="TableParagraph"/>
              <w:spacing w:line="240" w:lineRule="auto"/>
              <w:rPr>
                <w:rFonts w:ascii="Arial" w:hAnsi="Arial" w:cs="Arial"/>
                <w:sz w:val="24"/>
                <w:szCs w:val="24"/>
              </w:rPr>
            </w:pPr>
            <w:r w:rsidRPr="00995BA7">
              <w:rPr>
                <w:rFonts w:ascii="Arial" w:hAnsi="Arial" w:cs="Arial"/>
                <w:sz w:val="24"/>
                <w:szCs w:val="24"/>
              </w:rPr>
              <w:t>55253,4</w:t>
            </w:r>
          </w:p>
        </w:tc>
        <w:tc>
          <w:tcPr>
            <w:tcW w:w="285" w:type="pct"/>
          </w:tcPr>
          <w:p w:rsidR="009A7F3B" w:rsidRPr="00995BA7" w:rsidRDefault="00566853" w:rsidP="00995BA7">
            <w:pPr>
              <w:pStyle w:val="TableParagraph"/>
              <w:spacing w:line="240" w:lineRule="auto"/>
              <w:ind w:left="75"/>
              <w:rPr>
                <w:rFonts w:ascii="Arial" w:hAnsi="Arial" w:cs="Arial"/>
                <w:sz w:val="24"/>
                <w:szCs w:val="24"/>
              </w:rPr>
            </w:pPr>
            <w:r w:rsidRPr="00995BA7">
              <w:rPr>
                <w:rFonts w:ascii="Arial" w:hAnsi="Arial" w:cs="Arial"/>
                <w:sz w:val="24"/>
                <w:szCs w:val="24"/>
              </w:rPr>
              <w:t>41446,6</w:t>
            </w:r>
          </w:p>
        </w:tc>
        <w:tc>
          <w:tcPr>
            <w:tcW w:w="288" w:type="pct"/>
          </w:tcPr>
          <w:p w:rsidR="009A7F3B"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43098,4</w:t>
            </w:r>
          </w:p>
        </w:tc>
        <w:tc>
          <w:tcPr>
            <w:tcW w:w="288" w:type="pct"/>
          </w:tcPr>
          <w:p w:rsidR="009A7F3B" w:rsidRPr="00995BA7" w:rsidRDefault="00414C4F" w:rsidP="00995BA7">
            <w:pPr>
              <w:pStyle w:val="TableParagraph"/>
              <w:spacing w:line="240" w:lineRule="auto"/>
              <w:ind w:left="75"/>
              <w:rPr>
                <w:rFonts w:ascii="Arial" w:hAnsi="Arial" w:cs="Arial"/>
                <w:sz w:val="24"/>
                <w:szCs w:val="24"/>
              </w:rPr>
            </w:pPr>
            <w:r w:rsidRPr="00995BA7">
              <w:rPr>
                <w:rFonts w:ascii="Arial" w:hAnsi="Arial" w:cs="Arial"/>
                <w:sz w:val="24"/>
                <w:szCs w:val="24"/>
              </w:rPr>
              <w:t>450663,3</w:t>
            </w:r>
          </w:p>
        </w:tc>
      </w:tr>
      <w:tr w:rsidR="009A7F3B" w:rsidRPr="00995BA7" w:rsidTr="009A7F3B">
        <w:trPr>
          <w:trHeight w:val="757"/>
        </w:trPr>
        <w:tc>
          <w:tcPr>
            <w:tcW w:w="1901" w:type="pct"/>
            <w:gridSpan w:val="4"/>
            <w:vMerge/>
            <w:tcBorders>
              <w:top w:val="nil"/>
            </w:tcBorders>
          </w:tcPr>
          <w:p w:rsidR="009A7F3B" w:rsidRPr="00995BA7" w:rsidRDefault="009A7F3B" w:rsidP="00995BA7">
            <w:pPr>
              <w:rPr>
                <w:rFonts w:ascii="Arial" w:hAnsi="Arial" w:cs="Arial"/>
                <w:sz w:val="24"/>
                <w:szCs w:val="24"/>
              </w:rPr>
            </w:pPr>
          </w:p>
        </w:tc>
        <w:tc>
          <w:tcPr>
            <w:tcW w:w="527"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w:t>
            </w:r>
          </w:p>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муниципального округа</w:t>
            </w:r>
          </w:p>
        </w:tc>
        <w:tc>
          <w:tcPr>
            <w:tcW w:w="285" w:type="pct"/>
          </w:tcPr>
          <w:p w:rsidR="009A7F3B" w:rsidRPr="00995BA7" w:rsidRDefault="00C25C7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30877,9</w:t>
            </w:r>
          </w:p>
        </w:tc>
        <w:tc>
          <w:tcPr>
            <w:tcW w:w="286"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39901,3</w:t>
            </w:r>
          </w:p>
        </w:tc>
        <w:tc>
          <w:tcPr>
            <w:tcW w:w="285"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39219,5</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51701,2</w:t>
            </w:r>
          </w:p>
        </w:tc>
        <w:tc>
          <w:tcPr>
            <w:tcW w:w="286" w:type="pct"/>
          </w:tcPr>
          <w:p w:rsidR="009A7F3B" w:rsidRPr="00995BA7" w:rsidRDefault="00152AF3" w:rsidP="00995BA7">
            <w:pPr>
              <w:pStyle w:val="TableParagraph"/>
              <w:spacing w:line="240" w:lineRule="auto"/>
              <w:rPr>
                <w:rFonts w:ascii="Arial" w:hAnsi="Arial" w:cs="Arial"/>
                <w:sz w:val="24"/>
                <w:szCs w:val="24"/>
              </w:rPr>
            </w:pPr>
            <w:r w:rsidRPr="00995BA7">
              <w:rPr>
                <w:rFonts w:ascii="Arial" w:hAnsi="Arial" w:cs="Arial"/>
                <w:sz w:val="24"/>
                <w:szCs w:val="24"/>
              </w:rPr>
              <w:t>46388,2</w:t>
            </w:r>
          </w:p>
        </w:tc>
        <w:tc>
          <w:tcPr>
            <w:tcW w:w="285" w:type="pct"/>
          </w:tcPr>
          <w:p w:rsidR="009A7F3B" w:rsidRPr="00995BA7" w:rsidRDefault="00CA65B3" w:rsidP="00995BA7">
            <w:pPr>
              <w:pStyle w:val="TableParagraph"/>
              <w:spacing w:line="240" w:lineRule="auto"/>
              <w:rPr>
                <w:rFonts w:ascii="Arial" w:hAnsi="Arial" w:cs="Arial"/>
                <w:sz w:val="24"/>
                <w:szCs w:val="24"/>
              </w:rPr>
            </w:pPr>
            <w:r w:rsidRPr="00995BA7">
              <w:rPr>
                <w:rFonts w:ascii="Arial" w:hAnsi="Arial" w:cs="Arial"/>
                <w:sz w:val="24"/>
                <w:szCs w:val="24"/>
              </w:rPr>
              <w:t>39321,9</w:t>
            </w:r>
          </w:p>
        </w:tc>
        <w:tc>
          <w:tcPr>
            <w:tcW w:w="285" w:type="pct"/>
          </w:tcPr>
          <w:p w:rsidR="009A7F3B" w:rsidRPr="00995BA7" w:rsidRDefault="00566853" w:rsidP="00995BA7">
            <w:pPr>
              <w:pStyle w:val="TableParagraph"/>
              <w:spacing w:line="240" w:lineRule="auto"/>
              <w:ind w:left="75"/>
              <w:rPr>
                <w:rFonts w:ascii="Arial" w:hAnsi="Arial" w:cs="Arial"/>
                <w:sz w:val="24"/>
                <w:szCs w:val="24"/>
              </w:rPr>
            </w:pPr>
            <w:r w:rsidRPr="00995BA7">
              <w:rPr>
                <w:rFonts w:ascii="Arial" w:hAnsi="Arial" w:cs="Arial"/>
                <w:sz w:val="24"/>
                <w:szCs w:val="24"/>
              </w:rPr>
              <w:t>41446,6</w:t>
            </w:r>
          </w:p>
        </w:tc>
        <w:tc>
          <w:tcPr>
            <w:tcW w:w="288" w:type="pct"/>
          </w:tcPr>
          <w:p w:rsidR="009A7F3B"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43098,4</w:t>
            </w:r>
          </w:p>
        </w:tc>
        <w:tc>
          <w:tcPr>
            <w:tcW w:w="288" w:type="pct"/>
          </w:tcPr>
          <w:p w:rsidR="009A7F3B" w:rsidRPr="00995BA7" w:rsidRDefault="00414C4F" w:rsidP="00995BA7">
            <w:pPr>
              <w:pStyle w:val="TableParagraph"/>
              <w:spacing w:line="240" w:lineRule="auto"/>
              <w:ind w:left="75"/>
              <w:rPr>
                <w:rFonts w:ascii="Arial" w:hAnsi="Arial" w:cs="Arial"/>
                <w:sz w:val="24"/>
                <w:szCs w:val="24"/>
              </w:rPr>
            </w:pPr>
            <w:r w:rsidRPr="00995BA7">
              <w:rPr>
                <w:rFonts w:ascii="Arial" w:hAnsi="Arial" w:cs="Arial"/>
                <w:sz w:val="24"/>
                <w:szCs w:val="24"/>
              </w:rPr>
              <w:t>331955,0</w:t>
            </w:r>
          </w:p>
        </w:tc>
      </w:tr>
      <w:tr w:rsidR="009A7F3B" w:rsidRPr="00995BA7" w:rsidTr="009A7F3B">
        <w:trPr>
          <w:trHeight w:val="681"/>
        </w:trPr>
        <w:tc>
          <w:tcPr>
            <w:tcW w:w="1901" w:type="pct"/>
            <w:gridSpan w:val="4"/>
            <w:vMerge/>
            <w:tcBorders>
              <w:top w:val="nil"/>
            </w:tcBorders>
          </w:tcPr>
          <w:p w:rsidR="009A7F3B" w:rsidRPr="00995BA7" w:rsidRDefault="009A7F3B" w:rsidP="00995BA7">
            <w:pPr>
              <w:rPr>
                <w:rFonts w:ascii="Arial" w:hAnsi="Arial" w:cs="Arial"/>
                <w:sz w:val="24"/>
                <w:szCs w:val="24"/>
              </w:rPr>
            </w:pPr>
          </w:p>
        </w:tc>
        <w:tc>
          <w:tcPr>
            <w:tcW w:w="527" w:type="pct"/>
          </w:tcPr>
          <w:p w:rsidR="009A7F3B" w:rsidRPr="00995BA7" w:rsidRDefault="009A7F3B"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85"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9261,7</w:t>
            </w:r>
          </w:p>
        </w:tc>
        <w:tc>
          <w:tcPr>
            <w:tcW w:w="286"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17333,1</w:t>
            </w:r>
          </w:p>
        </w:tc>
        <w:tc>
          <w:tcPr>
            <w:tcW w:w="285"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21862,1</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31031,6</w:t>
            </w:r>
          </w:p>
        </w:tc>
        <w:tc>
          <w:tcPr>
            <w:tcW w:w="286" w:type="pct"/>
          </w:tcPr>
          <w:p w:rsidR="009A7F3B" w:rsidRPr="00995BA7" w:rsidRDefault="00152AF3" w:rsidP="00995BA7">
            <w:pPr>
              <w:pStyle w:val="TableParagraph"/>
              <w:spacing w:line="240" w:lineRule="auto"/>
              <w:rPr>
                <w:rFonts w:ascii="Arial" w:hAnsi="Arial" w:cs="Arial"/>
                <w:sz w:val="24"/>
                <w:szCs w:val="24"/>
              </w:rPr>
            </w:pPr>
            <w:r w:rsidRPr="00995BA7">
              <w:rPr>
                <w:rFonts w:ascii="Arial" w:hAnsi="Arial" w:cs="Arial"/>
                <w:sz w:val="24"/>
                <w:szCs w:val="24"/>
              </w:rPr>
              <w:t>22155,5</w:t>
            </w:r>
          </w:p>
        </w:tc>
        <w:tc>
          <w:tcPr>
            <w:tcW w:w="285" w:type="pct"/>
          </w:tcPr>
          <w:p w:rsidR="009A7F3B" w:rsidRPr="00995BA7" w:rsidRDefault="00DE1639" w:rsidP="00995BA7">
            <w:pPr>
              <w:pStyle w:val="TableParagraph"/>
              <w:spacing w:line="240" w:lineRule="auto"/>
              <w:rPr>
                <w:rFonts w:ascii="Arial" w:hAnsi="Arial" w:cs="Arial"/>
                <w:sz w:val="24"/>
                <w:szCs w:val="24"/>
              </w:rPr>
            </w:pPr>
            <w:r w:rsidRPr="00995BA7">
              <w:rPr>
                <w:rFonts w:ascii="Arial" w:hAnsi="Arial" w:cs="Arial"/>
                <w:sz w:val="24"/>
                <w:szCs w:val="24"/>
              </w:rPr>
              <w:t>15689,6</w:t>
            </w:r>
          </w:p>
        </w:tc>
        <w:tc>
          <w:tcPr>
            <w:tcW w:w="285" w:type="pct"/>
          </w:tcPr>
          <w:p w:rsidR="009A7F3B" w:rsidRPr="00995BA7" w:rsidRDefault="007D49C9" w:rsidP="00995BA7">
            <w:pPr>
              <w:pStyle w:val="TableParagraph"/>
              <w:spacing w:line="240" w:lineRule="auto"/>
              <w:ind w:left="75"/>
              <w:rPr>
                <w:rFonts w:ascii="Arial" w:hAnsi="Arial" w:cs="Arial"/>
                <w:sz w:val="24"/>
                <w:szCs w:val="24"/>
              </w:rPr>
            </w:pPr>
            <w:r w:rsidRPr="00995BA7">
              <w:rPr>
                <w:rFonts w:ascii="Arial" w:hAnsi="Arial" w:cs="Arial"/>
                <w:sz w:val="24"/>
                <w:szCs w:val="24"/>
              </w:rPr>
              <w:t>0,0</w:t>
            </w:r>
          </w:p>
        </w:tc>
        <w:tc>
          <w:tcPr>
            <w:tcW w:w="288" w:type="pct"/>
          </w:tcPr>
          <w:p w:rsidR="009A7F3B" w:rsidRPr="00995BA7" w:rsidRDefault="007D49C9"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8" w:type="pct"/>
          </w:tcPr>
          <w:p w:rsidR="009A7F3B" w:rsidRPr="00995BA7" w:rsidRDefault="00372007" w:rsidP="00995BA7">
            <w:pPr>
              <w:pStyle w:val="TableParagraph"/>
              <w:spacing w:line="240" w:lineRule="auto"/>
              <w:ind w:left="75"/>
              <w:rPr>
                <w:rFonts w:ascii="Arial" w:hAnsi="Arial" w:cs="Arial"/>
                <w:sz w:val="24"/>
                <w:szCs w:val="24"/>
                <w:lang w:val="en-US"/>
              </w:rPr>
            </w:pPr>
            <w:r w:rsidRPr="00995BA7">
              <w:rPr>
                <w:rFonts w:ascii="Arial" w:hAnsi="Arial" w:cs="Arial"/>
                <w:sz w:val="24"/>
                <w:szCs w:val="24"/>
              </w:rPr>
              <w:t>117333,</w:t>
            </w:r>
            <w:r w:rsidRPr="00995BA7">
              <w:rPr>
                <w:rFonts w:ascii="Arial" w:hAnsi="Arial" w:cs="Arial"/>
                <w:sz w:val="24"/>
                <w:szCs w:val="24"/>
                <w:lang w:val="en-US"/>
              </w:rPr>
              <w:t>6</w:t>
            </w:r>
          </w:p>
        </w:tc>
      </w:tr>
      <w:tr w:rsidR="009A7F3B" w:rsidRPr="00995BA7" w:rsidTr="009A7F3B">
        <w:trPr>
          <w:trHeight w:val="680"/>
        </w:trPr>
        <w:tc>
          <w:tcPr>
            <w:tcW w:w="1901" w:type="pct"/>
            <w:gridSpan w:val="4"/>
            <w:vMerge/>
            <w:tcBorders>
              <w:top w:val="nil"/>
            </w:tcBorders>
          </w:tcPr>
          <w:p w:rsidR="009A7F3B" w:rsidRPr="00995BA7" w:rsidRDefault="009A7F3B" w:rsidP="00995BA7">
            <w:pPr>
              <w:rPr>
                <w:rFonts w:ascii="Arial" w:hAnsi="Arial" w:cs="Arial"/>
                <w:sz w:val="24"/>
                <w:szCs w:val="24"/>
              </w:rPr>
            </w:pPr>
          </w:p>
        </w:tc>
        <w:tc>
          <w:tcPr>
            <w:tcW w:w="527" w:type="pct"/>
          </w:tcPr>
          <w:p w:rsidR="009A7F3B" w:rsidRPr="00995BA7" w:rsidRDefault="009A7F3B"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85"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86"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113,7</w:t>
            </w:r>
          </w:p>
        </w:tc>
        <w:tc>
          <w:tcPr>
            <w:tcW w:w="285"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536,3</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482,8</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Pr>
          <w:p w:rsidR="009A7F3B" w:rsidRPr="00995BA7" w:rsidRDefault="00CA65B3" w:rsidP="00995BA7">
            <w:pPr>
              <w:pStyle w:val="TableParagraph"/>
              <w:spacing w:line="240" w:lineRule="auto"/>
              <w:rPr>
                <w:rFonts w:ascii="Arial" w:hAnsi="Arial" w:cs="Arial"/>
                <w:sz w:val="24"/>
                <w:szCs w:val="24"/>
              </w:rPr>
            </w:pPr>
            <w:r w:rsidRPr="00995BA7">
              <w:rPr>
                <w:rFonts w:ascii="Arial" w:hAnsi="Arial" w:cs="Arial"/>
                <w:spacing w:val="-5"/>
                <w:sz w:val="24"/>
                <w:szCs w:val="24"/>
              </w:rPr>
              <w:t>241,9</w:t>
            </w:r>
          </w:p>
        </w:tc>
        <w:tc>
          <w:tcPr>
            <w:tcW w:w="285"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88" w:type="pct"/>
          </w:tcPr>
          <w:p w:rsidR="009A7F3B" w:rsidRPr="00995BA7" w:rsidRDefault="009E2459"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8" w:type="pct"/>
          </w:tcPr>
          <w:p w:rsidR="009A7F3B" w:rsidRPr="00995BA7" w:rsidRDefault="00062A93"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1374,7</w:t>
            </w:r>
          </w:p>
        </w:tc>
      </w:tr>
      <w:tr w:rsidR="009A7F3B" w:rsidRPr="00995BA7" w:rsidTr="009A7F3B">
        <w:trPr>
          <w:trHeight w:val="1267"/>
        </w:trPr>
        <w:tc>
          <w:tcPr>
            <w:tcW w:w="178" w:type="pct"/>
            <w:tcBorders>
              <w:bottom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10"/>
                <w:sz w:val="24"/>
                <w:szCs w:val="24"/>
              </w:rPr>
              <w:t>1</w:t>
            </w:r>
          </w:p>
        </w:tc>
        <w:tc>
          <w:tcPr>
            <w:tcW w:w="863" w:type="pct"/>
            <w:tcBorders>
              <w:bottom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z w:val="24"/>
                <w:szCs w:val="24"/>
              </w:rPr>
              <w:t>Выполнениеработ</w:t>
            </w:r>
            <w:r w:rsidRPr="00995BA7">
              <w:rPr>
                <w:rFonts w:ascii="Arial" w:hAnsi="Arial" w:cs="Arial"/>
                <w:spacing w:val="-5"/>
                <w:sz w:val="24"/>
                <w:szCs w:val="24"/>
              </w:rPr>
              <w:t>по</w:t>
            </w:r>
          </w:p>
          <w:p w:rsidR="009A7F3B" w:rsidRPr="00995BA7" w:rsidRDefault="009A7F3B" w:rsidP="00995BA7">
            <w:pPr>
              <w:pStyle w:val="TableParagraph"/>
              <w:spacing w:line="240" w:lineRule="auto"/>
              <w:ind w:right="190"/>
              <w:rPr>
                <w:rFonts w:ascii="Arial" w:hAnsi="Arial" w:cs="Arial"/>
                <w:sz w:val="24"/>
                <w:szCs w:val="24"/>
              </w:rPr>
            </w:pPr>
            <w:r w:rsidRPr="00995BA7">
              <w:rPr>
                <w:rFonts w:ascii="Arial" w:hAnsi="Arial" w:cs="Arial"/>
                <w:sz w:val="24"/>
                <w:szCs w:val="24"/>
              </w:rPr>
              <w:t>содержаниюавтомобильных дорог и искусственных сооружений на них</w:t>
            </w:r>
          </w:p>
        </w:tc>
        <w:tc>
          <w:tcPr>
            <w:tcW w:w="288" w:type="pct"/>
            <w:tcBorders>
              <w:bottom w:val="single" w:sz="4" w:space="0" w:color="000000"/>
            </w:tcBorders>
          </w:tcPr>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2"/>
                <w:sz w:val="24"/>
                <w:szCs w:val="24"/>
              </w:rPr>
              <w:t>2021-</w:t>
            </w:r>
          </w:p>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2028</w:t>
            </w:r>
          </w:p>
        </w:tc>
        <w:tc>
          <w:tcPr>
            <w:tcW w:w="572" w:type="pct"/>
            <w:tcBorders>
              <w:bottom w:val="single" w:sz="4" w:space="0" w:color="000000"/>
              <w:right w:val="single" w:sz="4" w:space="0" w:color="000000"/>
            </w:tcBorders>
          </w:tcPr>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5"/>
                <w:sz w:val="24"/>
                <w:szCs w:val="24"/>
              </w:rPr>
              <w:t>ТО</w:t>
            </w:r>
          </w:p>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Администрации Ковернинского муниципального</w:t>
            </w:r>
          </w:p>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z w:val="24"/>
                <w:szCs w:val="24"/>
              </w:rPr>
              <w:t>округа,</w:t>
            </w:r>
            <w:r w:rsidRPr="00995BA7">
              <w:rPr>
                <w:rFonts w:ascii="Arial" w:hAnsi="Arial" w:cs="Arial"/>
                <w:spacing w:val="-5"/>
                <w:sz w:val="24"/>
                <w:szCs w:val="24"/>
              </w:rPr>
              <w:t>УКС</w:t>
            </w:r>
          </w:p>
        </w:tc>
        <w:tc>
          <w:tcPr>
            <w:tcW w:w="527" w:type="pct"/>
            <w:tcBorders>
              <w:left w:val="single" w:sz="4" w:space="0" w:color="000000"/>
              <w:bottom w:val="single" w:sz="4" w:space="0" w:color="000000"/>
              <w:right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pacing w:val="-2"/>
                <w:sz w:val="24"/>
                <w:szCs w:val="24"/>
              </w:rPr>
              <w:t>Бюджет муниципального округа</w:t>
            </w:r>
          </w:p>
        </w:tc>
        <w:tc>
          <w:tcPr>
            <w:tcW w:w="285" w:type="pct"/>
            <w:tcBorders>
              <w:left w:val="single" w:sz="4" w:space="0" w:color="000000"/>
              <w:bottom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z w:val="24"/>
                <w:szCs w:val="24"/>
              </w:rPr>
              <w:t>12</w:t>
            </w:r>
            <w:r w:rsidRPr="00995BA7">
              <w:rPr>
                <w:rFonts w:ascii="Arial" w:hAnsi="Arial" w:cs="Arial"/>
                <w:spacing w:val="-2"/>
                <w:sz w:val="24"/>
                <w:szCs w:val="24"/>
              </w:rPr>
              <w:t>491,7</w:t>
            </w:r>
          </w:p>
        </w:tc>
        <w:tc>
          <w:tcPr>
            <w:tcW w:w="286" w:type="pct"/>
            <w:tcBorders>
              <w:bottom w:val="single" w:sz="4" w:space="0" w:color="000000"/>
              <w:right w:val="single" w:sz="4" w:space="0" w:color="000000"/>
            </w:tcBorders>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z w:val="24"/>
                <w:szCs w:val="24"/>
              </w:rPr>
              <w:t>11</w:t>
            </w:r>
            <w:r w:rsidRPr="00995BA7">
              <w:rPr>
                <w:rFonts w:ascii="Arial" w:hAnsi="Arial" w:cs="Arial"/>
                <w:spacing w:val="-2"/>
                <w:sz w:val="24"/>
                <w:szCs w:val="24"/>
              </w:rPr>
              <w:t>549,9</w:t>
            </w:r>
          </w:p>
        </w:tc>
        <w:tc>
          <w:tcPr>
            <w:tcW w:w="285" w:type="pct"/>
            <w:tcBorders>
              <w:left w:val="single" w:sz="4" w:space="0" w:color="000000"/>
              <w:bottom w:val="single" w:sz="4" w:space="0" w:color="000000"/>
            </w:tcBorders>
          </w:tcPr>
          <w:p w:rsidR="009A7F3B" w:rsidRPr="00995BA7" w:rsidRDefault="009A7F3B" w:rsidP="00995BA7">
            <w:pPr>
              <w:pStyle w:val="TableParagraph"/>
              <w:spacing w:line="240" w:lineRule="auto"/>
              <w:ind w:left="81"/>
              <w:rPr>
                <w:rFonts w:ascii="Arial" w:hAnsi="Arial" w:cs="Arial"/>
                <w:sz w:val="24"/>
                <w:szCs w:val="24"/>
              </w:rPr>
            </w:pPr>
            <w:r w:rsidRPr="00995BA7">
              <w:rPr>
                <w:rFonts w:ascii="Arial" w:hAnsi="Arial" w:cs="Arial"/>
                <w:sz w:val="24"/>
                <w:szCs w:val="24"/>
              </w:rPr>
              <w:t>13</w:t>
            </w:r>
            <w:r w:rsidRPr="00995BA7">
              <w:rPr>
                <w:rFonts w:ascii="Arial" w:hAnsi="Arial" w:cs="Arial"/>
                <w:spacing w:val="-2"/>
                <w:sz w:val="24"/>
                <w:szCs w:val="24"/>
              </w:rPr>
              <w:t>548,2</w:t>
            </w:r>
          </w:p>
        </w:tc>
        <w:tc>
          <w:tcPr>
            <w:tcW w:w="286" w:type="pct"/>
            <w:tcBorders>
              <w:bottom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11866,1</w:t>
            </w:r>
          </w:p>
        </w:tc>
        <w:tc>
          <w:tcPr>
            <w:tcW w:w="286" w:type="pct"/>
            <w:tcBorders>
              <w:bottom w:val="single" w:sz="4" w:space="0" w:color="000000"/>
            </w:tcBorders>
          </w:tcPr>
          <w:p w:rsidR="009A7F3B" w:rsidRPr="00995BA7" w:rsidRDefault="00AB6129" w:rsidP="00995BA7">
            <w:pPr>
              <w:pStyle w:val="TableParagraph"/>
              <w:spacing w:line="240" w:lineRule="auto"/>
              <w:rPr>
                <w:rFonts w:ascii="Arial" w:hAnsi="Arial" w:cs="Arial"/>
                <w:sz w:val="24"/>
                <w:szCs w:val="24"/>
              </w:rPr>
            </w:pPr>
            <w:r w:rsidRPr="00995BA7">
              <w:rPr>
                <w:rFonts w:ascii="Arial" w:hAnsi="Arial" w:cs="Arial"/>
                <w:sz w:val="24"/>
                <w:szCs w:val="24"/>
              </w:rPr>
              <w:t>10434,7</w:t>
            </w:r>
          </w:p>
        </w:tc>
        <w:tc>
          <w:tcPr>
            <w:tcW w:w="285" w:type="pct"/>
            <w:tcBorders>
              <w:bottom w:val="single" w:sz="4" w:space="0" w:color="000000"/>
            </w:tcBorders>
          </w:tcPr>
          <w:p w:rsidR="009A7F3B" w:rsidRPr="00995BA7" w:rsidRDefault="00384D8B" w:rsidP="00995BA7">
            <w:pPr>
              <w:pStyle w:val="TableParagraph"/>
              <w:spacing w:line="240" w:lineRule="auto"/>
              <w:rPr>
                <w:rFonts w:ascii="Arial" w:hAnsi="Arial" w:cs="Arial"/>
                <w:sz w:val="24"/>
                <w:szCs w:val="24"/>
              </w:rPr>
            </w:pPr>
            <w:r w:rsidRPr="00995BA7">
              <w:rPr>
                <w:rFonts w:ascii="Arial" w:hAnsi="Arial" w:cs="Arial"/>
                <w:sz w:val="24"/>
                <w:szCs w:val="24"/>
              </w:rPr>
              <w:t>14210,4</w:t>
            </w:r>
          </w:p>
        </w:tc>
        <w:tc>
          <w:tcPr>
            <w:tcW w:w="285" w:type="pct"/>
            <w:tcBorders>
              <w:bottom w:val="single" w:sz="4" w:space="0" w:color="000000"/>
            </w:tcBorders>
          </w:tcPr>
          <w:p w:rsidR="009A7F3B" w:rsidRPr="00995BA7" w:rsidRDefault="009E2459" w:rsidP="00995BA7">
            <w:pPr>
              <w:pStyle w:val="TableParagraph"/>
              <w:spacing w:line="240" w:lineRule="auto"/>
              <w:ind w:left="75"/>
              <w:rPr>
                <w:rFonts w:ascii="Arial" w:hAnsi="Arial" w:cs="Arial"/>
                <w:sz w:val="24"/>
                <w:szCs w:val="24"/>
              </w:rPr>
            </w:pPr>
            <w:r w:rsidRPr="00995BA7">
              <w:rPr>
                <w:rFonts w:ascii="Arial" w:hAnsi="Arial" w:cs="Arial"/>
                <w:sz w:val="24"/>
                <w:szCs w:val="24"/>
              </w:rPr>
              <w:t>14020,0</w:t>
            </w:r>
          </w:p>
        </w:tc>
        <w:tc>
          <w:tcPr>
            <w:tcW w:w="288" w:type="pct"/>
            <w:tcBorders>
              <w:bottom w:val="single" w:sz="4" w:space="0" w:color="000000"/>
            </w:tcBorders>
          </w:tcPr>
          <w:p w:rsidR="009A7F3B" w:rsidRPr="00995BA7" w:rsidRDefault="009E2459"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15020</w:t>
            </w:r>
            <w:r w:rsidR="002848AC" w:rsidRPr="00995BA7">
              <w:rPr>
                <w:rFonts w:ascii="Arial" w:hAnsi="Arial" w:cs="Arial"/>
                <w:spacing w:val="-2"/>
                <w:sz w:val="24"/>
                <w:szCs w:val="24"/>
              </w:rPr>
              <w:t>,0</w:t>
            </w:r>
          </w:p>
        </w:tc>
        <w:tc>
          <w:tcPr>
            <w:tcW w:w="288" w:type="pct"/>
            <w:tcBorders>
              <w:bottom w:val="single" w:sz="4" w:space="0" w:color="000000"/>
            </w:tcBorders>
          </w:tcPr>
          <w:p w:rsidR="009A7F3B" w:rsidRPr="00995BA7" w:rsidRDefault="00C200EF" w:rsidP="00995BA7">
            <w:pPr>
              <w:pStyle w:val="TableParagraph"/>
              <w:spacing w:line="240" w:lineRule="auto"/>
              <w:ind w:left="75"/>
              <w:rPr>
                <w:rFonts w:ascii="Arial" w:hAnsi="Arial" w:cs="Arial"/>
                <w:sz w:val="24"/>
                <w:szCs w:val="24"/>
              </w:rPr>
            </w:pPr>
            <w:r w:rsidRPr="00995BA7">
              <w:rPr>
                <w:rFonts w:ascii="Arial" w:hAnsi="Arial" w:cs="Arial"/>
                <w:sz w:val="24"/>
                <w:szCs w:val="24"/>
              </w:rPr>
              <w:t>103141,0</w:t>
            </w:r>
          </w:p>
        </w:tc>
      </w:tr>
      <w:tr w:rsidR="009A7F3B" w:rsidRPr="00995BA7" w:rsidTr="009A7F3B">
        <w:trPr>
          <w:trHeight w:val="791"/>
        </w:trPr>
        <w:tc>
          <w:tcPr>
            <w:tcW w:w="178" w:type="pct"/>
            <w:vMerge w:val="restart"/>
            <w:tcBorders>
              <w:top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10"/>
                <w:sz w:val="24"/>
                <w:szCs w:val="24"/>
              </w:rPr>
              <w:t>2</w:t>
            </w:r>
          </w:p>
        </w:tc>
        <w:tc>
          <w:tcPr>
            <w:tcW w:w="863" w:type="pct"/>
            <w:vMerge w:val="restart"/>
            <w:tcBorders>
              <w:top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z w:val="24"/>
                <w:szCs w:val="24"/>
              </w:rPr>
              <w:t>Выполнениеработ</w:t>
            </w:r>
            <w:r w:rsidRPr="00995BA7">
              <w:rPr>
                <w:rFonts w:ascii="Arial" w:hAnsi="Arial" w:cs="Arial"/>
                <w:spacing w:val="-5"/>
                <w:sz w:val="24"/>
                <w:szCs w:val="24"/>
              </w:rPr>
              <w:t>по</w:t>
            </w:r>
          </w:p>
          <w:p w:rsidR="009A7F3B" w:rsidRPr="00995BA7" w:rsidRDefault="009A7F3B" w:rsidP="00995BA7">
            <w:pPr>
              <w:pStyle w:val="TableParagraph"/>
              <w:spacing w:line="240" w:lineRule="auto"/>
              <w:ind w:right="586"/>
              <w:rPr>
                <w:rFonts w:ascii="Arial" w:hAnsi="Arial" w:cs="Arial"/>
                <w:sz w:val="24"/>
                <w:szCs w:val="24"/>
              </w:rPr>
            </w:pPr>
            <w:r w:rsidRPr="00995BA7">
              <w:rPr>
                <w:rFonts w:ascii="Arial" w:hAnsi="Arial" w:cs="Arial"/>
                <w:sz w:val="24"/>
                <w:szCs w:val="24"/>
              </w:rPr>
              <w:t xml:space="preserve">ремонтуавтомобильных дорог и </w:t>
            </w:r>
            <w:r w:rsidRPr="00995BA7">
              <w:rPr>
                <w:rFonts w:ascii="Arial" w:hAnsi="Arial" w:cs="Arial"/>
                <w:sz w:val="24"/>
                <w:szCs w:val="24"/>
              </w:rPr>
              <w:lastRenderedPageBreak/>
              <w:t>искусственных сооружений на них</w:t>
            </w:r>
          </w:p>
        </w:tc>
        <w:tc>
          <w:tcPr>
            <w:tcW w:w="288" w:type="pct"/>
            <w:vMerge w:val="restart"/>
            <w:tcBorders>
              <w:top w:val="single" w:sz="4" w:space="0" w:color="000000"/>
            </w:tcBorders>
          </w:tcPr>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2"/>
                <w:sz w:val="24"/>
                <w:szCs w:val="24"/>
              </w:rPr>
              <w:lastRenderedPageBreak/>
              <w:t>2021-</w:t>
            </w:r>
          </w:p>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2028</w:t>
            </w:r>
          </w:p>
        </w:tc>
        <w:tc>
          <w:tcPr>
            <w:tcW w:w="572" w:type="pct"/>
            <w:vMerge w:val="restart"/>
            <w:tcBorders>
              <w:top w:val="single" w:sz="4" w:space="0" w:color="000000"/>
              <w:right w:val="single" w:sz="4" w:space="0" w:color="000000"/>
            </w:tcBorders>
          </w:tcPr>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5"/>
                <w:sz w:val="24"/>
                <w:szCs w:val="24"/>
              </w:rPr>
              <w:t>ТО</w:t>
            </w:r>
          </w:p>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Администрации </w:t>
            </w:r>
            <w:r w:rsidRPr="00995BA7">
              <w:rPr>
                <w:rFonts w:ascii="Arial" w:hAnsi="Arial" w:cs="Arial"/>
                <w:spacing w:val="-2"/>
                <w:sz w:val="24"/>
                <w:szCs w:val="24"/>
              </w:rPr>
              <w:lastRenderedPageBreak/>
              <w:t xml:space="preserve">Ковернинского муниципального </w:t>
            </w:r>
            <w:r w:rsidRPr="00995BA7">
              <w:rPr>
                <w:rFonts w:ascii="Arial" w:hAnsi="Arial" w:cs="Arial"/>
                <w:sz w:val="24"/>
                <w:szCs w:val="24"/>
              </w:rPr>
              <w:t>округа, УКС</w:t>
            </w:r>
          </w:p>
        </w:tc>
        <w:tc>
          <w:tcPr>
            <w:tcW w:w="527" w:type="pct"/>
            <w:tcBorders>
              <w:top w:val="single" w:sz="4" w:space="0" w:color="000000"/>
              <w:left w:val="single" w:sz="4" w:space="0" w:color="000000"/>
              <w:bottom w:val="single" w:sz="4" w:space="0" w:color="000000"/>
              <w:right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pacing w:val="-2"/>
                <w:sz w:val="24"/>
                <w:szCs w:val="24"/>
              </w:rPr>
              <w:lastRenderedPageBreak/>
              <w:t>Бюджет муниципального округа</w:t>
            </w:r>
          </w:p>
        </w:tc>
        <w:tc>
          <w:tcPr>
            <w:tcW w:w="285" w:type="pct"/>
            <w:tcBorders>
              <w:top w:val="single" w:sz="4" w:space="0" w:color="000000"/>
              <w:left w:val="single" w:sz="4" w:space="0" w:color="000000"/>
              <w:bottom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pacing w:val="-2"/>
                <w:sz w:val="24"/>
                <w:szCs w:val="24"/>
              </w:rPr>
              <w:t>18386,2</w:t>
            </w:r>
          </w:p>
        </w:tc>
        <w:tc>
          <w:tcPr>
            <w:tcW w:w="286" w:type="pct"/>
            <w:tcBorders>
              <w:top w:val="single" w:sz="4" w:space="0" w:color="000000"/>
              <w:bottom w:val="single" w:sz="4" w:space="0" w:color="000000"/>
              <w:right w:val="single" w:sz="4" w:space="0" w:color="000000"/>
            </w:tcBorders>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28351,4</w:t>
            </w:r>
          </w:p>
        </w:tc>
        <w:tc>
          <w:tcPr>
            <w:tcW w:w="285" w:type="pct"/>
            <w:tcBorders>
              <w:top w:val="single" w:sz="4" w:space="0" w:color="000000"/>
              <w:left w:val="single" w:sz="4" w:space="0" w:color="000000"/>
              <w:bottom w:val="single" w:sz="4" w:space="0" w:color="000000"/>
            </w:tcBorders>
          </w:tcPr>
          <w:p w:rsidR="009A7F3B" w:rsidRPr="00995BA7" w:rsidRDefault="009A7F3B" w:rsidP="00995BA7">
            <w:pPr>
              <w:pStyle w:val="TableParagraph"/>
              <w:spacing w:line="240" w:lineRule="auto"/>
              <w:ind w:left="81"/>
              <w:rPr>
                <w:rFonts w:ascii="Arial" w:hAnsi="Arial" w:cs="Arial"/>
                <w:sz w:val="24"/>
                <w:szCs w:val="24"/>
              </w:rPr>
            </w:pPr>
            <w:r w:rsidRPr="00995BA7">
              <w:rPr>
                <w:rFonts w:ascii="Arial" w:hAnsi="Arial" w:cs="Arial"/>
                <w:spacing w:val="-2"/>
                <w:sz w:val="24"/>
                <w:szCs w:val="24"/>
              </w:rPr>
              <w:t>25671,3</w:t>
            </w:r>
          </w:p>
        </w:tc>
        <w:tc>
          <w:tcPr>
            <w:tcW w:w="286" w:type="pct"/>
            <w:tcBorders>
              <w:top w:val="single" w:sz="4" w:space="0" w:color="000000"/>
              <w:bottom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39835,1</w:t>
            </w:r>
          </w:p>
        </w:tc>
        <w:tc>
          <w:tcPr>
            <w:tcW w:w="286" w:type="pct"/>
            <w:tcBorders>
              <w:top w:val="single" w:sz="4" w:space="0" w:color="000000"/>
              <w:bottom w:val="single" w:sz="4" w:space="0" w:color="000000"/>
            </w:tcBorders>
          </w:tcPr>
          <w:p w:rsidR="009A7F3B" w:rsidRPr="00995BA7" w:rsidRDefault="0094604F" w:rsidP="00995BA7">
            <w:pPr>
              <w:pStyle w:val="TableParagraph"/>
              <w:spacing w:line="240" w:lineRule="auto"/>
              <w:rPr>
                <w:rFonts w:ascii="Arial" w:hAnsi="Arial" w:cs="Arial"/>
                <w:sz w:val="24"/>
                <w:szCs w:val="24"/>
              </w:rPr>
            </w:pPr>
            <w:r w:rsidRPr="00995BA7">
              <w:rPr>
                <w:rFonts w:ascii="Arial" w:hAnsi="Arial" w:cs="Arial"/>
                <w:sz w:val="24"/>
                <w:szCs w:val="24"/>
              </w:rPr>
              <w:t>35953,5</w:t>
            </w:r>
          </w:p>
        </w:tc>
        <w:tc>
          <w:tcPr>
            <w:tcW w:w="285" w:type="pct"/>
            <w:tcBorders>
              <w:top w:val="single" w:sz="4" w:space="0" w:color="000000"/>
              <w:bottom w:val="single" w:sz="4" w:space="0" w:color="000000"/>
            </w:tcBorders>
          </w:tcPr>
          <w:p w:rsidR="009A7F3B" w:rsidRPr="00995BA7" w:rsidRDefault="00CA65B3" w:rsidP="00995BA7">
            <w:pPr>
              <w:pStyle w:val="TableParagraph"/>
              <w:spacing w:line="240" w:lineRule="auto"/>
              <w:rPr>
                <w:rFonts w:ascii="Arial" w:hAnsi="Arial" w:cs="Arial"/>
                <w:sz w:val="24"/>
                <w:szCs w:val="24"/>
              </w:rPr>
            </w:pPr>
            <w:r w:rsidRPr="00995BA7">
              <w:rPr>
                <w:rFonts w:ascii="Arial" w:hAnsi="Arial" w:cs="Arial"/>
                <w:sz w:val="24"/>
                <w:szCs w:val="24"/>
              </w:rPr>
              <w:t>25111,5</w:t>
            </w:r>
          </w:p>
        </w:tc>
        <w:tc>
          <w:tcPr>
            <w:tcW w:w="285" w:type="pct"/>
            <w:tcBorders>
              <w:top w:val="single" w:sz="4" w:space="0" w:color="000000"/>
              <w:bottom w:val="single" w:sz="4" w:space="0" w:color="000000"/>
            </w:tcBorders>
          </w:tcPr>
          <w:p w:rsidR="009A7F3B" w:rsidRPr="00995BA7" w:rsidRDefault="009C3004" w:rsidP="00995BA7">
            <w:pPr>
              <w:pStyle w:val="TableParagraph"/>
              <w:spacing w:line="240" w:lineRule="auto"/>
              <w:ind w:left="75"/>
              <w:rPr>
                <w:rFonts w:ascii="Arial" w:hAnsi="Arial" w:cs="Arial"/>
                <w:sz w:val="24"/>
                <w:szCs w:val="24"/>
              </w:rPr>
            </w:pPr>
            <w:r w:rsidRPr="00995BA7">
              <w:rPr>
                <w:rFonts w:ascii="Arial" w:hAnsi="Arial" w:cs="Arial"/>
                <w:sz w:val="24"/>
                <w:szCs w:val="24"/>
              </w:rPr>
              <w:t>27426,6</w:t>
            </w:r>
          </w:p>
        </w:tc>
        <w:tc>
          <w:tcPr>
            <w:tcW w:w="288" w:type="pct"/>
            <w:tcBorders>
              <w:top w:val="single" w:sz="4" w:space="0" w:color="000000"/>
              <w:bottom w:val="single" w:sz="4" w:space="0" w:color="000000"/>
            </w:tcBorders>
          </w:tcPr>
          <w:p w:rsidR="009A7F3B" w:rsidRPr="00995BA7" w:rsidRDefault="009C3004"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28078,4</w:t>
            </w:r>
          </w:p>
        </w:tc>
        <w:tc>
          <w:tcPr>
            <w:tcW w:w="288" w:type="pct"/>
            <w:tcBorders>
              <w:top w:val="single" w:sz="4" w:space="0" w:color="000000"/>
              <w:bottom w:val="single" w:sz="4" w:space="0" w:color="000000"/>
            </w:tcBorders>
          </w:tcPr>
          <w:p w:rsidR="009A7F3B" w:rsidRPr="00995BA7" w:rsidRDefault="00CB43C2" w:rsidP="00995BA7">
            <w:pPr>
              <w:pStyle w:val="TableParagraph"/>
              <w:spacing w:line="240" w:lineRule="auto"/>
              <w:ind w:left="75"/>
              <w:rPr>
                <w:rFonts w:ascii="Arial" w:hAnsi="Arial" w:cs="Arial"/>
                <w:sz w:val="24"/>
                <w:szCs w:val="24"/>
              </w:rPr>
            </w:pPr>
            <w:r w:rsidRPr="00995BA7">
              <w:rPr>
                <w:rFonts w:ascii="Arial" w:hAnsi="Arial" w:cs="Arial"/>
                <w:sz w:val="24"/>
                <w:szCs w:val="24"/>
              </w:rPr>
              <w:t>228814,0</w:t>
            </w:r>
          </w:p>
        </w:tc>
      </w:tr>
      <w:tr w:rsidR="009A7F3B" w:rsidRPr="00995BA7" w:rsidTr="009A7F3B">
        <w:trPr>
          <w:trHeight w:val="609"/>
        </w:trPr>
        <w:tc>
          <w:tcPr>
            <w:tcW w:w="178" w:type="pct"/>
            <w:vMerge/>
            <w:tcBorders>
              <w:top w:val="nil"/>
            </w:tcBorders>
          </w:tcPr>
          <w:p w:rsidR="009A7F3B" w:rsidRPr="00995BA7" w:rsidRDefault="009A7F3B" w:rsidP="00995BA7">
            <w:pPr>
              <w:rPr>
                <w:rFonts w:ascii="Arial" w:hAnsi="Arial" w:cs="Arial"/>
                <w:sz w:val="24"/>
                <w:szCs w:val="24"/>
              </w:rPr>
            </w:pPr>
          </w:p>
        </w:tc>
        <w:tc>
          <w:tcPr>
            <w:tcW w:w="863" w:type="pct"/>
            <w:vMerge/>
            <w:tcBorders>
              <w:top w:val="nil"/>
            </w:tcBorders>
          </w:tcPr>
          <w:p w:rsidR="009A7F3B" w:rsidRPr="00995BA7" w:rsidRDefault="009A7F3B" w:rsidP="00995BA7">
            <w:pPr>
              <w:rPr>
                <w:rFonts w:ascii="Arial" w:hAnsi="Arial" w:cs="Arial"/>
                <w:sz w:val="24"/>
                <w:szCs w:val="24"/>
              </w:rPr>
            </w:pPr>
          </w:p>
        </w:tc>
        <w:tc>
          <w:tcPr>
            <w:tcW w:w="288" w:type="pct"/>
            <w:vMerge/>
            <w:tcBorders>
              <w:top w:val="nil"/>
            </w:tcBorders>
          </w:tcPr>
          <w:p w:rsidR="009A7F3B" w:rsidRPr="00995BA7" w:rsidRDefault="009A7F3B" w:rsidP="00995BA7">
            <w:pPr>
              <w:rPr>
                <w:rFonts w:ascii="Arial" w:hAnsi="Arial" w:cs="Arial"/>
                <w:sz w:val="24"/>
                <w:szCs w:val="24"/>
              </w:rPr>
            </w:pPr>
          </w:p>
        </w:tc>
        <w:tc>
          <w:tcPr>
            <w:tcW w:w="572" w:type="pct"/>
            <w:vMerge/>
            <w:tcBorders>
              <w:top w:val="nil"/>
              <w:right w:val="single" w:sz="4" w:space="0" w:color="000000"/>
            </w:tcBorders>
          </w:tcPr>
          <w:p w:rsidR="009A7F3B" w:rsidRPr="00995BA7" w:rsidRDefault="009A7F3B" w:rsidP="00995BA7">
            <w:pPr>
              <w:rPr>
                <w:rFonts w:ascii="Arial" w:hAnsi="Arial" w:cs="Arial"/>
                <w:sz w:val="24"/>
                <w:szCs w:val="24"/>
              </w:rPr>
            </w:pPr>
          </w:p>
        </w:tc>
        <w:tc>
          <w:tcPr>
            <w:tcW w:w="527" w:type="pct"/>
            <w:tcBorders>
              <w:top w:val="single" w:sz="4" w:space="0" w:color="000000"/>
              <w:left w:val="single" w:sz="4" w:space="0" w:color="000000"/>
              <w:right w:val="single" w:sz="4" w:space="0" w:color="000000"/>
            </w:tcBorders>
          </w:tcPr>
          <w:p w:rsidR="009A7F3B" w:rsidRPr="00995BA7" w:rsidRDefault="009A7F3B" w:rsidP="00995BA7">
            <w:pPr>
              <w:pStyle w:val="TableParagraph"/>
              <w:spacing w:line="240" w:lineRule="auto"/>
              <w:ind w:left="80" w:right="719"/>
              <w:rPr>
                <w:rFonts w:ascii="Arial" w:hAnsi="Arial" w:cs="Arial"/>
                <w:sz w:val="24"/>
                <w:szCs w:val="24"/>
              </w:rPr>
            </w:pPr>
            <w:r w:rsidRPr="00995BA7">
              <w:rPr>
                <w:rFonts w:ascii="Arial" w:hAnsi="Arial" w:cs="Arial"/>
                <w:spacing w:val="-2"/>
                <w:sz w:val="24"/>
                <w:szCs w:val="24"/>
              </w:rPr>
              <w:t>Областной бюджет</w:t>
            </w:r>
          </w:p>
        </w:tc>
        <w:tc>
          <w:tcPr>
            <w:tcW w:w="285" w:type="pct"/>
            <w:tcBorders>
              <w:top w:val="single" w:sz="4" w:space="0" w:color="000000"/>
              <w:left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pacing w:val="-2"/>
                <w:sz w:val="24"/>
                <w:szCs w:val="24"/>
              </w:rPr>
              <w:t>9261,7</w:t>
            </w:r>
          </w:p>
        </w:tc>
        <w:tc>
          <w:tcPr>
            <w:tcW w:w="286" w:type="pct"/>
            <w:tcBorders>
              <w:top w:val="single" w:sz="4" w:space="0" w:color="000000"/>
              <w:right w:val="single" w:sz="4" w:space="0" w:color="000000"/>
            </w:tcBorders>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17333,1</w:t>
            </w:r>
          </w:p>
        </w:tc>
        <w:tc>
          <w:tcPr>
            <w:tcW w:w="285" w:type="pct"/>
            <w:tcBorders>
              <w:top w:val="single" w:sz="4" w:space="0" w:color="000000"/>
              <w:left w:val="single" w:sz="4" w:space="0" w:color="000000"/>
            </w:tcBorders>
          </w:tcPr>
          <w:p w:rsidR="009A7F3B" w:rsidRPr="00995BA7" w:rsidRDefault="009A7F3B" w:rsidP="00995BA7">
            <w:pPr>
              <w:pStyle w:val="TableParagraph"/>
              <w:spacing w:line="240" w:lineRule="auto"/>
              <w:ind w:left="81"/>
              <w:rPr>
                <w:rFonts w:ascii="Arial" w:hAnsi="Arial" w:cs="Arial"/>
                <w:sz w:val="24"/>
                <w:szCs w:val="24"/>
              </w:rPr>
            </w:pPr>
            <w:r w:rsidRPr="00995BA7">
              <w:rPr>
                <w:rFonts w:ascii="Arial" w:hAnsi="Arial" w:cs="Arial"/>
                <w:spacing w:val="-2"/>
                <w:sz w:val="24"/>
                <w:szCs w:val="24"/>
              </w:rPr>
              <w:t>21862,1</w:t>
            </w:r>
          </w:p>
        </w:tc>
        <w:tc>
          <w:tcPr>
            <w:tcW w:w="286" w:type="pct"/>
            <w:tcBorders>
              <w:top w:val="single" w:sz="4" w:space="0" w:color="000000"/>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31031,6</w:t>
            </w:r>
          </w:p>
        </w:tc>
        <w:tc>
          <w:tcPr>
            <w:tcW w:w="286" w:type="pct"/>
            <w:tcBorders>
              <w:top w:val="single" w:sz="4" w:space="0" w:color="000000"/>
            </w:tcBorders>
          </w:tcPr>
          <w:p w:rsidR="009A7F3B" w:rsidRPr="00995BA7" w:rsidRDefault="0094604F" w:rsidP="00995BA7">
            <w:pPr>
              <w:pStyle w:val="TableParagraph"/>
              <w:spacing w:line="240" w:lineRule="auto"/>
              <w:rPr>
                <w:rFonts w:ascii="Arial" w:hAnsi="Arial" w:cs="Arial"/>
                <w:sz w:val="24"/>
                <w:szCs w:val="24"/>
              </w:rPr>
            </w:pPr>
            <w:r w:rsidRPr="00995BA7">
              <w:rPr>
                <w:rFonts w:ascii="Arial" w:hAnsi="Arial" w:cs="Arial"/>
                <w:sz w:val="24"/>
                <w:szCs w:val="24"/>
              </w:rPr>
              <w:t>22155,5</w:t>
            </w:r>
          </w:p>
        </w:tc>
        <w:tc>
          <w:tcPr>
            <w:tcW w:w="285" w:type="pct"/>
            <w:tcBorders>
              <w:top w:val="single" w:sz="4" w:space="0" w:color="000000"/>
            </w:tcBorders>
          </w:tcPr>
          <w:p w:rsidR="009A7F3B" w:rsidRPr="00995BA7" w:rsidRDefault="00DE1639" w:rsidP="00995BA7">
            <w:pPr>
              <w:pStyle w:val="TableParagraph"/>
              <w:spacing w:line="240" w:lineRule="auto"/>
              <w:rPr>
                <w:rFonts w:ascii="Arial" w:hAnsi="Arial" w:cs="Arial"/>
                <w:sz w:val="24"/>
                <w:szCs w:val="24"/>
              </w:rPr>
            </w:pPr>
            <w:r w:rsidRPr="00995BA7">
              <w:rPr>
                <w:rFonts w:ascii="Arial" w:hAnsi="Arial" w:cs="Arial"/>
                <w:sz w:val="24"/>
                <w:szCs w:val="24"/>
              </w:rPr>
              <w:t>15689,6</w:t>
            </w:r>
          </w:p>
        </w:tc>
        <w:tc>
          <w:tcPr>
            <w:tcW w:w="285" w:type="pct"/>
            <w:tcBorders>
              <w:top w:val="single" w:sz="4" w:space="0" w:color="000000"/>
            </w:tcBorders>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88" w:type="pct"/>
            <w:tcBorders>
              <w:top w:val="single" w:sz="4" w:space="0" w:color="000000"/>
            </w:tcBorders>
          </w:tcPr>
          <w:p w:rsidR="009A7F3B" w:rsidRPr="00995BA7" w:rsidRDefault="00B74127"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8" w:type="pct"/>
            <w:tcBorders>
              <w:top w:val="single" w:sz="4" w:space="0" w:color="000000"/>
            </w:tcBorders>
          </w:tcPr>
          <w:p w:rsidR="009A7F3B" w:rsidRPr="00995BA7" w:rsidRDefault="00CB43C2"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117333,6</w:t>
            </w:r>
          </w:p>
        </w:tc>
      </w:tr>
      <w:tr w:rsidR="009A7F3B" w:rsidRPr="00995BA7" w:rsidTr="009A7F3B">
        <w:trPr>
          <w:trHeight w:val="608"/>
        </w:trPr>
        <w:tc>
          <w:tcPr>
            <w:tcW w:w="178" w:type="pct"/>
            <w:vMerge/>
            <w:tcBorders>
              <w:top w:val="nil"/>
            </w:tcBorders>
          </w:tcPr>
          <w:p w:rsidR="009A7F3B" w:rsidRPr="00995BA7" w:rsidRDefault="009A7F3B" w:rsidP="00995BA7">
            <w:pPr>
              <w:rPr>
                <w:rFonts w:ascii="Arial" w:hAnsi="Arial" w:cs="Arial"/>
                <w:sz w:val="24"/>
                <w:szCs w:val="24"/>
              </w:rPr>
            </w:pPr>
          </w:p>
        </w:tc>
        <w:tc>
          <w:tcPr>
            <w:tcW w:w="863" w:type="pct"/>
            <w:vMerge/>
            <w:tcBorders>
              <w:top w:val="nil"/>
            </w:tcBorders>
          </w:tcPr>
          <w:p w:rsidR="009A7F3B" w:rsidRPr="00995BA7" w:rsidRDefault="009A7F3B" w:rsidP="00995BA7">
            <w:pPr>
              <w:rPr>
                <w:rFonts w:ascii="Arial" w:hAnsi="Arial" w:cs="Arial"/>
                <w:sz w:val="24"/>
                <w:szCs w:val="24"/>
              </w:rPr>
            </w:pPr>
          </w:p>
        </w:tc>
        <w:tc>
          <w:tcPr>
            <w:tcW w:w="288" w:type="pct"/>
            <w:vMerge/>
            <w:tcBorders>
              <w:top w:val="nil"/>
            </w:tcBorders>
          </w:tcPr>
          <w:p w:rsidR="009A7F3B" w:rsidRPr="00995BA7" w:rsidRDefault="009A7F3B" w:rsidP="00995BA7">
            <w:pPr>
              <w:rPr>
                <w:rFonts w:ascii="Arial" w:hAnsi="Arial" w:cs="Arial"/>
                <w:sz w:val="24"/>
                <w:szCs w:val="24"/>
              </w:rPr>
            </w:pPr>
          </w:p>
        </w:tc>
        <w:tc>
          <w:tcPr>
            <w:tcW w:w="572" w:type="pct"/>
            <w:vMerge/>
            <w:tcBorders>
              <w:top w:val="nil"/>
              <w:right w:val="single" w:sz="4" w:space="0" w:color="000000"/>
            </w:tcBorders>
          </w:tcPr>
          <w:p w:rsidR="009A7F3B" w:rsidRPr="00995BA7" w:rsidRDefault="009A7F3B" w:rsidP="00995BA7">
            <w:pPr>
              <w:rPr>
                <w:rFonts w:ascii="Arial" w:hAnsi="Arial" w:cs="Arial"/>
                <w:sz w:val="24"/>
                <w:szCs w:val="24"/>
              </w:rPr>
            </w:pPr>
          </w:p>
        </w:tc>
        <w:tc>
          <w:tcPr>
            <w:tcW w:w="527" w:type="pct"/>
            <w:tcBorders>
              <w:left w:val="single" w:sz="4" w:space="0" w:color="000000"/>
              <w:right w:val="single" w:sz="4" w:space="0" w:color="000000"/>
            </w:tcBorders>
          </w:tcPr>
          <w:p w:rsidR="009A7F3B" w:rsidRPr="00995BA7" w:rsidRDefault="009A7F3B" w:rsidP="00995BA7">
            <w:pPr>
              <w:pStyle w:val="TableParagraph"/>
              <w:spacing w:line="240" w:lineRule="auto"/>
              <w:ind w:left="80" w:right="744"/>
              <w:rPr>
                <w:rFonts w:ascii="Arial" w:hAnsi="Arial" w:cs="Arial"/>
                <w:sz w:val="24"/>
                <w:szCs w:val="24"/>
              </w:rPr>
            </w:pPr>
            <w:r w:rsidRPr="00995BA7">
              <w:rPr>
                <w:rFonts w:ascii="Arial" w:hAnsi="Arial" w:cs="Arial"/>
                <w:spacing w:val="-2"/>
                <w:sz w:val="24"/>
                <w:szCs w:val="24"/>
              </w:rPr>
              <w:t>Прочие источники</w:t>
            </w:r>
          </w:p>
        </w:tc>
        <w:tc>
          <w:tcPr>
            <w:tcW w:w="285" w:type="pct"/>
            <w:tcBorders>
              <w:left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pacing w:val="-5"/>
                <w:sz w:val="24"/>
                <w:szCs w:val="24"/>
              </w:rPr>
              <w:t>0,0</w:t>
            </w:r>
          </w:p>
        </w:tc>
        <w:tc>
          <w:tcPr>
            <w:tcW w:w="286" w:type="pct"/>
            <w:tcBorders>
              <w:right w:val="single" w:sz="4" w:space="0" w:color="000000"/>
            </w:tcBorders>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113,7</w:t>
            </w:r>
          </w:p>
        </w:tc>
        <w:tc>
          <w:tcPr>
            <w:tcW w:w="285" w:type="pct"/>
            <w:tcBorders>
              <w:left w:val="single" w:sz="4" w:space="0" w:color="000000"/>
            </w:tcBorders>
          </w:tcPr>
          <w:p w:rsidR="009A7F3B" w:rsidRPr="00995BA7" w:rsidRDefault="009A7F3B" w:rsidP="00995BA7">
            <w:pPr>
              <w:pStyle w:val="TableParagraph"/>
              <w:spacing w:line="240" w:lineRule="auto"/>
              <w:ind w:left="81"/>
              <w:rPr>
                <w:rFonts w:ascii="Arial" w:hAnsi="Arial" w:cs="Arial"/>
                <w:sz w:val="24"/>
                <w:szCs w:val="24"/>
              </w:rPr>
            </w:pPr>
            <w:r w:rsidRPr="00995BA7">
              <w:rPr>
                <w:rFonts w:ascii="Arial" w:hAnsi="Arial" w:cs="Arial"/>
                <w:spacing w:val="-2"/>
                <w:sz w:val="24"/>
                <w:szCs w:val="24"/>
              </w:rPr>
              <w:t>536,3</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482,8</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Pr>
          <w:p w:rsidR="009A7F3B" w:rsidRPr="00995BA7" w:rsidRDefault="001D79D4" w:rsidP="00995BA7">
            <w:pPr>
              <w:pStyle w:val="TableParagraph"/>
              <w:spacing w:line="240" w:lineRule="auto"/>
              <w:rPr>
                <w:rFonts w:ascii="Arial" w:hAnsi="Arial" w:cs="Arial"/>
                <w:sz w:val="24"/>
                <w:szCs w:val="24"/>
              </w:rPr>
            </w:pPr>
            <w:r w:rsidRPr="00995BA7">
              <w:rPr>
                <w:rFonts w:ascii="Arial" w:hAnsi="Arial" w:cs="Arial"/>
                <w:sz w:val="24"/>
                <w:szCs w:val="24"/>
              </w:rPr>
              <w:t>241,9</w:t>
            </w:r>
          </w:p>
        </w:tc>
        <w:tc>
          <w:tcPr>
            <w:tcW w:w="285"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88" w:type="pct"/>
          </w:tcPr>
          <w:p w:rsidR="009A7F3B" w:rsidRPr="00995BA7" w:rsidRDefault="00B74127"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8" w:type="pct"/>
          </w:tcPr>
          <w:p w:rsidR="009A7F3B" w:rsidRPr="00995BA7" w:rsidRDefault="00C200EF"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1374,7</w:t>
            </w:r>
          </w:p>
        </w:tc>
      </w:tr>
      <w:tr w:rsidR="009A7F3B" w:rsidRPr="00995BA7" w:rsidTr="009A7F3B">
        <w:trPr>
          <w:trHeight w:val="1266"/>
        </w:trPr>
        <w:tc>
          <w:tcPr>
            <w:tcW w:w="178"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5"/>
                <w:sz w:val="24"/>
                <w:szCs w:val="24"/>
              </w:rPr>
              <w:t>2.1</w:t>
            </w:r>
          </w:p>
        </w:tc>
        <w:tc>
          <w:tcPr>
            <w:tcW w:w="863" w:type="pct"/>
          </w:tcPr>
          <w:p w:rsidR="009A7F3B" w:rsidRPr="00995BA7" w:rsidRDefault="009A7F3B" w:rsidP="00995BA7">
            <w:pPr>
              <w:pStyle w:val="TableParagraph"/>
              <w:spacing w:line="240" w:lineRule="auto"/>
              <w:ind w:right="280"/>
              <w:rPr>
                <w:rFonts w:ascii="Arial" w:hAnsi="Arial" w:cs="Arial"/>
                <w:sz w:val="24"/>
                <w:szCs w:val="24"/>
              </w:rPr>
            </w:pPr>
            <w:r w:rsidRPr="00995BA7">
              <w:rPr>
                <w:rFonts w:ascii="Arial" w:hAnsi="Arial" w:cs="Arial"/>
                <w:sz w:val="24"/>
                <w:szCs w:val="24"/>
              </w:rPr>
              <w:t>Расходы по ремонту автомобильных дорог и искусственныхсооружений на них</w:t>
            </w:r>
          </w:p>
        </w:tc>
        <w:tc>
          <w:tcPr>
            <w:tcW w:w="288" w:type="pct"/>
          </w:tcPr>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2"/>
                <w:sz w:val="24"/>
                <w:szCs w:val="24"/>
              </w:rPr>
              <w:t>2021-</w:t>
            </w:r>
          </w:p>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2028</w:t>
            </w:r>
          </w:p>
        </w:tc>
        <w:tc>
          <w:tcPr>
            <w:tcW w:w="572" w:type="pct"/>
            <w:tcBorders>
              <w:right w:val="single" w:sz="4" w:space="0" w:color="000000"/>
            </w:tcBorders>
          </w:tcPr>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5"/>
                <w:sz w:val="24"/>
                <w:szCs w:val="24"/>
              </w:rPr>
              <w:t>ТО</w:t>
            </w:r>
          </w:p>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Администрации Ковернинского муниципального</w:t>
            </w:r>
          </w:p>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z w:val="24"/>
                <w:szCs w:val="24"/>
              </w:rPr>
              <w:t>округа,</w:t>
            </w:r>
            <w:r w:rsidRPr="00995BA7">
              <w:rPr>
                <w:rFonts w:ascii="Arial" w:hAnsi="Arial" w:cs="Arial"/>
                <w:spacing w:val="-5"/>
                <w:sz w:val="24"/>
                <w:szCs w:val="24"/>
              </w:rPr>
              <w:t>УКС</w:t>
            </w:r>
          </w:p>
        </w:tc>
        <w:tc>
          <w:tcPr>
            <w:tcW w:w="527" w:type="pct"/>
            <w:tcBorders>
              <w:left w:val="single" w:sz="4" w:space="0" w:color="000000"/>
              <w:right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pacing w:val="-2"/>
                <w:sz w:val="24"/>
                <w:szCs w:val="24"/>
              </w:rPr>
              <w:t>Бюджет муниципального округа</w:t>
            </w:r>
          </w:p>
        </w:tc>
        <w:tc>
          <w:tcPr>
            <w:tcW w:w="285" w:type="pct"/>
            <w:tcBorders>
              <w:left w:val="single" w:sz="4" w:space="0" w:color="000000"/>
            </w:tcBorders>
          </w:tcPr>
          <w:p w:rsidR="009A7F3B" w:rsidRPr="00995BA7" w:rsidRDefault="009A7F3B" w:rsidP="00995BA7">
            <w:pPr>
              <w:pStyle w:val="TableParagraph"/>
              <w:spacing w:line="240" w:lineRule="auto"/>
              <w:ind w:left="80"/>
              <w:rPr>
                <w:rFonts w:ascii="Arial" w:hAnsi="Arial" w:cs="Arial"/>
                <w:sz w:val="24"/>
                <w:szCs w:val="24"/>
              </w:rPr>
            </w:pPr>
            <w:r w:rsidRPr="00995BA7">
              <w:rPr>
                <w:rFonts w:ascii="Arial" w:hAnsi="Arial" w:cs="Arial"/>
                <w:sz w:val="24"/>
                <w:szCs w:val="24"/>
              </w:rPr>
              <w:t>17</w:t>
            </w:r>
            <w:r w:rsidRPr="00995BA7">
              <w:rPr>
                <w:rFonts w:ascii="Arial" w:hAnsi="Arial" w:cs="Arial"/>
                <w:spacing w:val="-2"/>
                <w:sz w:val="24"/>
                <w:szCs w:val="24"/>
              </w:rPr>
              <w:t>572,0</w:t>
            </w:r>
          </w:p>
        </w:tc>
        <w:tc>
          <w:tcPr>
            <w:tcW w:w="286" w:type="pct"/>
            <w:tcBorders>
              <w:right w:val="single" w:sz="4" w:space="0" w:color="000000"/>
            </w:tcBorders>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z w:val="24"/>
                <w:szCs w:val="24"/>
              </w:rPr>
              <w:t>21</w:t>
            </w:r>
            <w:r w:rsidRPr="00995BA7">
              <w:rPr>
                <w:rFonts w:ascii="Arial" w:hAnsi="Arial" w:cs="Arial"/>
                <w:spacing w:val="-2"/>
                <w:sz w:val="24"/>
                <w:szCs w:val="24"/>
              </w:rPr>
              <w:t>299,2</w:t>
            </w:r>
          </w:p>
        </w:tc>
        <w:tc>
          <w:tcPr>
            <w:tcW w:w="285" w:type="pct"/>
            <w:tcBorders>
              <w:left w:val="single" w:sz="4" w:space="0" w:color="000000"/>
            </w:tcBorders>
          </w:tcPr>
          <w:p w:rsidR="009A7F3B" w:rsidRPr="00995BA7" w:rsidRDefault="009A7F3B" w:rsidP="00995BA7">
            <w:pPr>
              <w:pStyle w:val="TableParagraph"/>
              <w:spacing w:line="240" w:lineRule="auto"/>
              <w:ind w:left="81"/>
              <w:rPr>
                <w:rFonts w:ascii="Arial" w:hAnsi="Arial" w:cs="Arial"/>
                <w:sz w:val="24"/>
                <w:szCs w:val="24"/>
              </w:rPr>
            </w:pPr>
            <w:r w:rsidRPr="00995BA7">
              <w:rPr>
                <w:rFonts w:ascii="Arial" w:hAnsi="Arial" w:cs="Arial"/>
                <w:sz w:val="24"/>
                <w:szCs w:val="24"/>
              </w:rPr>
              <w:t>19</w:t>
            </w:r>
            <w:r w:rsidRPr="00995BA7">
              <w:rPr>
                <w:rFonts w:ascii="Arial" w:hAnsi="Arial" w:cs="Arial"/>
                <w:spacing w:val="-2"/>
                <w:sz w:val="24"/>
                <w:szCs w:val="24"/>
              </w:rPr>
              <w:t>379,8</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z w:val="24"/>
                <w:szCs w:val="24"/>
              </w:rPr>
              <w:t>28</w:t>
            </w:r>
            <w:r w:rsidRPr="00995BA7">
              <w:rPr>
                <w:rFonts w:ascii="Arial" w:hAnsi="Arial" w:cs="Arial"/>
                <w:spacing w:val="-2"/>
                <w:sz w:val="24"/>
                <w:szCs w:val="24"/>
              </w:rPr>
              <w:t>343,4</w:t>
            </w:r>
          </w:p>
        </w:tc>
        <w:tc>
          <w:tcPr>
            <w:tcW w:w="286" w:type="pct"/>
          </w:tcPr>
          <w:p w:rsidR="009A7F3B" w:rsidRPr="00995BA7" w:rsidRDefault="00B74127" w:rsidP="00995BA7">
            <w:pPr>
              <w:pStyle w:val="TableParagraph"/>
              <w:spacing w:line="240" w:lineRule="auto"/>
              <w:rPr>
                <w:rFonts w:ascii="Arial" w:hAnsi="Arial" w:cs="Arial"/>
                <w:sz w:val="24"/>
                <w:szCs w:val="24"/>
              </w:rPr>
            </w:pPr>
            <w:r w:rsidRPr="00995BA7">
              <w:rPr>
                <w:rFonts w:ascii="Arial" w:hAnsi="Arial" w:cs="Arial"/>
                <w:sz w:val="24"/>
                <w:szCs w:val="24"/>
              </w:rPr>
              <w:t>28634,2</w:t>
            </w:r>
          </w:p>
        </w:tc>
        <w:tc>
          <w:tcPr>
            <w:tcW w:w="285" w:type="pct"/>
          </w:tcPr>
          <w:p w:rsidR="009A7F3B" w:rsidRPr="00995BA7" w:rsidRDefault="006C0355" w:rsidP="00995BA7">
            <w:pPr>
              <w:pStyle w:val="TableParagraph"/>
              <w:spacing w:line="240" w:lineRule="auto"/>
              <w:rPr>
                <w:rFonts w:ascii="Arial" w:hAnsi="Arial" w:cs="Arial"/>
                <w:sz w:val="24"/>
                <w:szCs w:val="24"/>
              </w:rPr>
            </w:pPr>
            <w:r w:rsidRPr="00995BA7">
              <w:rPr>
                <w:rFonts w:ascii="Arial" w:hAnsi="Arial" w:cs="Arial"/>
                <w:sz w:val="24"/>
                <w:szCs w:val="24"/>
              </w:rPr>
              <w:t>18044,7</w:t>
            </w:r>
          </w:p>
        </w:tc>
        <w:tc>
          <w:tcPr>
            <w:tcW w:w="285" w:type="pct"/>
          </w:tcPr>
          <w:p w:rsidR="009A7F3B" w:rsidRPr="00995BA7" w:rsidRDefault="0094604F" w:rsidP="00995BA7">
            <w:pPr>
              <w:pStyle w:val="TableParagraph"/>
              <w:spacing w:line="240" w:lineRule="auto"/>
              <w:ind w:left="75"/>
              <w:rPr>
                <w:rFonts w:ascii="Arial" w:hAnsi="Arial" w:cs="Arial"/>
                <w:sz w:val="24"/>
                <w:szCs w:val="24"/>
              </w:rPr>
            </w:pPr>
            <w:r w:rsidRPr="00995BA7">
              <w:rPr>
                <w:rFonts w:ascii="Arial" w:hAnsi="Arial" w:cs="Arial"/>
                <w:sz w:val="24"/>
                <w:szCs w:val="24"/>
              </w:rPr>
              <w:t>27426,6</w:t>
            </w:r>
          </w:p>
        </w:tc>
        <w:tc>
          <w:tcPr>
            <w:tcW w:w="288" w:type="pct"/>
          </w:tcPr>
          <w:p w:rsidR="009A7F3B" w:rsidRPr="00995BA7" w:rsidRDefault="0094604F" w:rsidP="00995BA7">
            <w:pPr>
              <w:pStyle w:val="TableParagraph"/>
              <w:spacing w:line="240" w:lineRule="auto"/>
              <w:ind w:left="75"/>
              <w:rPr>
                <w:rFonts w:ascii="Arial" w:hAnsi="Arial" w:cs="Arial"/>
                <w:spacing w:val="-2"/>
                <w:sz w:val="24"/>
                <w:szCs w:val="24"/>
              </w:rPr>
            </w:pPr>
            <w:r w:rsidRPr="00995BA7">
              <w:rPr>
                <w:rFonts w:ascii="Arial" w:hAnsi="Arial" w:cs="Arial"/>
                <w:sz w:val="24"/>
                <w:szCs w:val="24"/>
              </w:rPr>
              <w:t>28078,4</w:t>
            </w:r>
          </w:p>
        </w:tc>
        <w:tc>
          <w:tcPr>
            <w:tcW w:w="288" w:type="pct"/>
          </w:tcPr>
          <w:p w:rsidR="009A7F3B" w:rsidRPr="00995BA7" w:rsidRDefault="00CB43C2" w:rsidP="00995BA7">
            <w:pPr>
              <w:pStyle w:val="TableParagraph"/>
              <w:spacing w:line="240" w:lineRule="auto"/>
              <w:ind w:left="75"/>
              <w:rPr>
                <w:rFonts w:ascii="Arial" w:hAnsi="Arial" w:cs="Arial"/>
                <w:sz w:val="24"/>
                <w:szCs w:val="24"/>
              </w:rPr>
            </w:pPr>
            <w:r w:rsidRPr="00995BA7">
              <w:rPr>
                <w:rFonts w:ascii="Arial" w:hAnsi="Arial" w:cs="Arial"/>
                <w:sz w:val="24"/>
                <w:szCs w:val="24"/>
              </w:rPr>
              <w:t>188778,3</w:t>
            </w:r>
          </w:p>
        </w:tc>
      </w:tr>
      <w:tr w:rsidR="009A7F3B" w:rsidRPr="00995BA7" w:rsidTr="009A7F3B">
        <w:trPr>
          <w:trHeight w:val="825"/>
        </w:trPr>
        <w:tc>
          <w:tcPr>
            <w:tcW w:w="178" w:type="pct"/>
            <w:tcBorders>
              <w:bottom w:val="nil"/>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5"/>
                <w:sz w:val="24"/>
                <w:szCs w:val="24"/>
              </w:rPr>
              <w:t>2.2</w:t>
            </w:r>
          </w:p>
        </w:tc>
        <w:tc>
          <w:tcPr>
            <w:tcW w:w="863" w:type="pct"/>
            <w:tcBorders>
              <w:bottom w:val="nil"/>
            </w:tcBorders>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z w:val="24"/>
                <w:szCs w:val="24"/>
              </w:rPr>
              <w:t>Расходынакапитальный ремонт и ремонт</w:t>
            </w:r>
          </w:p>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z w:val="24"/>
                <w:szCs w:val="24"/>
              </w:rPr>
              <w:t>автомобильныхдорог</w:t>
            </w:r>
            <w:r w:rsidRPr="00995BA7">
              <w:rPr>
                <w:rFonts w:ascii="Arial" w:hAnsi="Arial" w:cs="Arial"/>
                <w:spacing w:val="-2"/>
                <w:sz w:val="24"/>
                <w:szCs w:val="24"/>
              </w:rPr>
              <w:t>общего</w:t>
            </w:r>
          </w:p>
        </w:tc>
        <w:tc>
          <w:tcPr>
            <w:tcW w:w="288" w:type="pct"/>
            <w:tcBorders>
              <w:bottom w:val="nil"/>
            </w:tcBorders>
          </w:tcPr>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2"/>
                <w:sz w:val="24"/>
                <w:szCs w:val="24"/>
              </w:rPr>
              <w:t>2021-</w:t>
            </w:r>
          </w:p>
          <w:p w:rsidR="009A7F3B" w:rsidRPr="00995BA7" w:rsidRDefault="009A7F3B"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2028</w:t>
            </w:r>
          </w:p>
        </w:tc>
        <w:tc>
          <w:tcPr>
            <w:tcW w:w="572" w:type="pct"/>
            <w:tcBorders>
              <w:bottom w:val="nil"/>
            </w:tcBorders>
          </w:tcPr>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5"/>
                <w:sz w:val="24"/>
                <w:szCs w:val="24"/>
              </w:rPr>
              <w:t>ТО</w:t>
            </w:r>
          </w:p>
          <w:p w:rsidR="009A7F3B" w:rsidRPr="00995BA7" w:rsidRDefault="009A7F3B"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Администрации Ковернинского</w:t>
            </w:r>
          </w:p>
        </w:tc>
        <w:tc>
          <w:tcPr>
            <w:tcW w:w="527"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85"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814,2</w:t>
            </w:r>
          </w:p>
        </w:tc>
        <w:tc>
          <w:tcPr>
            <w:tcW w:w="286"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3178,7</w:t>
            </w:r>
          </w:p>
        </w:tc>
        <w:tc>
          <w:tcPr>
            <w:tcW w:w="285"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547,7</w:t>
            </w:r>
          </w:p>
        </w:tc>
        <w:tc>
          <w:tcPr>
            <w:tcW w:w="286"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2"/>
                <w:sz w:val="24"/>
                <w:szCs w:val="24"/>
              </w:rPr>
              <w:t>1980,6</w:t>
            </w:r>
          </w:p>
        </w:tc>
        <w:tc>
          <w:tcPr>
            <w:tcW w:w="286" w:type="pct"/>
          </w:tcPr>
          <w:p w:rsidR="009A7F3B"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1193,9</w:t>
            </w:r>
          </w:p>
        </w:tc>
        <w:tc>
          <w:tcPr>
            <w:tcW w:w="285" w:type="pct"/>
          </w:tcPr>
          <w:p w:rsidR="009A7F3B" w:rsidRPr="00995BA7" w:rsidRDefault="009A7F3B"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Pr>
          <w:p w:rsidR="009A7F3B" w:rsidRPr="00995BA7" w:rsidRDefault="009A7F3B"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88" w:type="pct"/>
          </w:tcPr>
          <w:p w:rsidR="009A7F3B" w:rsidRPr="00995BA7" w:rsidRDefault="00B74127"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8" w:type="pct"/>
          </w:tcPr>
          <w:p w:rsidR="009A7F3B" w:rsidRPr="00995BA7" w:rsidRDefault="00AF4E7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7715</w:t>
            </w:r>
            <w:r w:rsidR="009A7F3B" w:rsidRPr="00995BA7">
              <w:rPr>
                <w:rFonts w:ascii="Arial" w:hAnsi="Arial" w:cs="Arial"/>
                <w:spacing w:val="-2"/>
                <w:sz w:val="24"/>
                <w:szCs w:val="24"/>
              </w:rPr>
              <w:t>,3</w:t>
            </w:r>
          </w:p>
        </w:tc>
      </w:tr>
    </w:tbl>
    <w:p w:rsidR="002C1F1D" w:rsidRPr="00995BA7" w:rsidRDefault="002C1F1D" w:rsidP="00995BA7">
      <w:pPr>
        <w:pStyle w:val="TableParagraph"/>
        <w:spacing w:line="240" w:lineRule="auto"/>
        <w:rPr>
          <w:rFonts w:ascii="Arial" w:hAnsi="Arial" w:cs="Arial"/>
          <w:sz w:val="24"/>
          <w:szCs w:val="24"/>
        </w:rPr>
        <w:sectPr w:rsidR="002C1F1D" w:rsidRPr="00995BA7" w:rsidSect="00995BA7">
          <w:pgSz w:w="16840" w:h="11910" w:orient="landscape"/>
          <w:pgMar w:top="851" w:right="851" w:bottom="851" w:left="1418" w:header="720" w:footer="720" w:gutter="0"/>
          <w:cols w:space="720"/>
        </w:sectPr>
      </w:pPr>
    </w:p>
    <w:p w:rsidR="002C1F1D" w:rsidRPr="00995BA7" w:rsidRDefault="002C1F1D" w:rsidP="00995BA7">
      <w:pPr>
        <w:pStyle w:val="a3"/>
        <w:rPr>
          <w:rFonts w:ascii="Arial" w:hAnsi="Arial" w:cs="Arial"/>
        </w:rPr>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595"/>
        <w:gridCol w:w="3542"/>
        <w:gridCol w:w="648"/>
        <w:gridCol w:w="1681"/>
        <w:gridCol w:w="1681"/>
        <w:gridCol w:w="703"/>
        <w:gridCol w:w="809"/>
        <w:gridCol w:w="810"/>
        <w:gridCol w:w="864"/>
        <w:gridCol w:w="810"/>
        <w:gridCol w:w="528"/>
        <w:gridCol w:w="528"/>
        <w:gridCol w:w="528"/>
        <w:gridCol w:w="864"/>
      </w:tblGrid>
      <w:tr w:rsidR="008A287C" w:rsidRPr="00995BA7" w:rsidTr="00A0579D">
        <w:trPr>
          <w:trHeight w:val="820"/>
        </w:trPr>
        <w:tc>
          <w:tcPr>
            <w:tcW w:w="182" w:type="pct"/>
            <w:tcBorders>
              <w:top w:val="nil"/>
              <w:bottom w:val="single" w:sz="4" w:space="0" w:color="000000"/>
            </w:tcBorders>
          </w:tcPr>
          <w:p w:rsidR="005C0861" w:rsidRPr="00995BA7" w:rsidRDefault="005C0861" w:rsidP="00995BA7">
            <w:pPr>
              <w:pStyle w:val="TableParagraph"/>
              <w:spacing w:line="240" w:lineRule="auto"/>
              <w:ind w:left="0"/>
              <w:rPr>
                <w:rFonts w:ascii="Arial" w:hAnsi="Arial" w:cs="Arial"/>
                <w:sz w:val="24"/>
                <w:szCs w:val="24"/>
              </w:rPr>
            </w:pPr>
          </w:p>
        </w:tc>
        <w:tc>
          <w:tcPr>
            <w:tcW w:w="849" w:type="pct"/>
            <w:tcBorders>
              <w:top w:val="nil"/>
              <w:bottom w:val="single" w:sz="4" w:space="0" w:color="000000"/>
            </w:tcBorders>
          </w:tcPr>
          <w:p w:rsidR="005C0861" w:rsidRPr="00995BA7" w:rsidRDefault="005C0861" w:rsidP="00995BA7">
            <w:pPr>
              <w:pStyle w:val="TableParagraph"/>
              <w:spacing w:line="240" w:lineRule="auto"/>
              <w:ind w:right="807"/>
              <w:rPr>
                <w:rFonts w:ascii="Arial" w:hAnsi="Arial" w:cs="Arial"/>
                <w:sz w:val="24"/>
                <w:szCs w:val="24"/>
              </w:rPr>
            </w:pPr>
            <w:r w:rsidRPr="00995BA7">
              <w:rPr>
                <w:rFonts w:ascii="Arial" w:hAnsi="Arial" w:cs="Arial"/>
                <w:sz w:val="24"/>
                <w:szCs w:val="24"/>
              </w:rPr>
              <w:t xml:space="preserve">пользованияместного </w:t>
            </w:r>
            <w:r w:rsidRPr="00995BA7">
              <w:rPr>
                <w:rFonts w:ascii="Arial" w:hAnsi="Arial" w:cs="Arial"/>
                <w:spacing w:val="-2"/>
                <w:sz w:val="24"/>
                <w:szCs w:val="24"/>
              </w:rPr>
              <w:t>значения</w:t>
            </w:r>
          </w:p>
        </w:tc>
        <w:tc>
          <w:tcPr>
            <w:tcW w:w="302" w:type="pct"/>
            <w:tcBorders>
              <w:top w:val="nil"/>
              <w:bottom w:val="single" w:sz="4" w:space="0" w:color="000000"/>
            </w:tcBorders>
          </w:tcPr>
          <w:p w:rsidR="005C0861" w:rsidRPr="00995BA7" w:rsidRDefault="005C0861" w:rsidP="00995BA7">
            <w:pPr>
              <w:pStyle w:val="TableParagraph"/>
              <w:spacing w:line="240" w:lineRule="auto"/>
              <w:ind w:left="0"/>
              <w:rPr>
                <w:rFonts w:ascii="Arial" w:hAnsi="Arial" w:cs="Arial"/>
                <w:sz w:val="24"/>
                <w:szCs w:val="24"/>
              </w:rPr>
            </w:pPr>
          </w:p>
        </w:tc>
        <w:tc>
          <w:tcPr>
            <w:tcW w:w="552" w:type="pct"/>
            <w:tcBorders>
              <w:top w:val="nil"/>
              <w:bottom w:val="single" w:sz="4" w:space="0" w:color="000000"/>
            </w:tcBorders>
          </w:tcPr>
          <w:p w:rsidR="005C0861" w:rsidRPr="00995BA7" w:rsidRDefault="005C086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муниципального </w:t>
            </w:r>
            <w:r w:rsidRPr="00995BA7">
              <w:rPr>
                <w:rFonts w:ascii="Arial" w:hAnsi="Arial" w:cs="Arial"/>
                <w:sz w:val="24"/>
                <w:szCs w:val="24"/>
              </w:rPr>
              <w:t>округа, УКС</w:t>
            </w:r>
          </w:p>
        </w:tc>
        <w:tc>
          <w:tcPr>
            <w:tcW w:w="554" w:type="pct"/>
          </w:tcPr>
          <w:p w:rsidR="005C0861" w:rsidRPr="00995BA7" w:rsidRDefault="005C086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9261,7</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10053,6</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2"/>
                <w:sz w:val="24"/>
                <w:szCs w:val="24"/>
              </w:rPr>
              <w:t>10317,9</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2"/>
                <w:sz w:val="24"/>
                <w:szCs w:val="24"/>
              </w:rPr>
              <w:t>12134,5</w:t>
            </w:r>
          </w:p>
        </w:tc>
        <w:tc>
          <w:tcPr>
            <w:tcW w:w="268" w:type="pct"/>
          </w:tcPr>
          <w:p w:rsidR="005C0861" w:rsidRPr="00995BA7" w:rsidRDefault="00986260" w:rsidP="00995BA7">
            <w:pPr>
              <w:pStyle w:val="TableParagraph"/>
              <w:spacing w:line="240" w:lineRule="auto"/>
              <w:rPr>
                <w:rFonts w:ascii="Arial" w:hAnsi="Arial" w:cs="Arial"/>
                <w:sz w:val="24"/>
                <w:szCs w:val="24"/>
              </w:rPr>
            </w:pPr>
            <w:r w:rsidRPr="00995BA7">
              <w:rPr>
                <w:rFonts w:ascii="Arial" w:hAnsi="Arial" w:cs="Arial"/>
                <w:spacing w:val="-2"/>
                <w:sz w:val="24"/>
                <w:szCs w:val="24"/>
              </w:rPr>
              <w:t>12155,5</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E57321"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F479E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53923,2</w:t>
            </w:r>
          </w:p>
        </w:tc>
      </w:tr>
      <w:tr w:rsidR="008A287C" w:rsidRPr="00995BA7" w:rsidTr="00A0579D">
        <w:trPr>
          <w:trHeight w:val="829"/>
        </w:trPr>
        <w:tc>
          <w:tcPr>
            <w:tcW w:w="182" w:type="pct"/>
            <w:vMerge w:val="restart"/>
            <w:tcBorders>
              <w:top w:val="single" w:sz="4" w:space="0" w:color="000000"/>
            </w:tcBorders>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2.3</w:t>
            </w:r>
          </w:p>
        </w:tc>
        <w:tc>
          <w:tcPr>
            <w:tcW w:w="849"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решить!» (Ремонт автомобильной дороги</w:t>
            </w:r>
          </w:p>
          <w:p w:rsidR="005C0861" w:rsidRPr="00995BA7" w:rsidRDefault="005C0861" w:rsidP="00995BA7">
            <w:pPr>
              <w:pStyle w:val="TableParagraph"/>
              <w:spacing w:line="240" w:lineRule="auto"/>
              <w:ind w:right="68"/>
              <w:jc w:val="both"/>
              <w:rPr>
                <w:rFonts w:ascii="Arial" w:hAnsi="Arial" w:cs="Arial"/>
                <w:sz w:val="24"/>
                <w:szCs w:val="24"/>
              </w:rPr>
            </w:pPr>
            <w:r w:rsidRPr="00995BA7">
              <w:rPr>
                <w:rFonts w:ascii="Arial" w:hAnsi="Arial" w:cs="Arial"/>
                <w:sz w:val="24"/>
                <w:szCs w:val="24"/>
              </w:rPr>
              <w:t>общегопользованияместного значенияпоул.Молодежнаяв д.Большие Круты)</w:t>
            </w:r>
          </w:p>
        </w:tc>
        <w:tc>
          <w:tcPr>
            <w:tcW w:w="30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2022</w:t>
            </w:r>
          </w:p>
        </w:tc>
        <w:tc>
          <w:tcPr>
            <w:tcW w:w="55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left="70"/>
              <w:rPr>
                <w:rFonts w:ascii="Arial" w:hAnsi="Arial" w:cs="Arial"/>
                <w:sz w:val="24"/>
                <w:szCs w:val="24"/>
              </w:rPr>
            </w:pPr>
            <w:r w:rsidRPr="00995BA7">
              <w:rPr>
                <w:rFonts w:ascii="Arial" w:hAnsi="Arial" w:cs="Arial"/>
                <w:spacing w:val="-5"/>
                <w:sz w:val="24"/>
                <w:szCs w:val="24"/>
              </w:rPr>
              <w:t>ТО</w:t>
            </w:r>
          </w:p>
          <w:p w:rsidR="005C0861" w:rsidRPr="00995BA7" w:rsidRDefault="005C086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Администрации Ковернинского муниципального </w:t>
            </w:r>
            <w:r w:rsidRPr="00995BA7">
              <w:rPr>
                <w:rFonts w:ascii="Arial" w:hAnsi="Arial" w:cs="Arial"/>
                <w:sz w:val="24"/>
                <w:szCs w:val="24"/>
              </w:rPr>
              <w:t>округа, УКС</w:t>
            </w:r>
          </w:p>
        </w:tc>
        <w:tc>
          <w:tcPr>
            <w:tcW w:w="554"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722,1</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722,1</w:t>
            </w:r>
          </w:p>
        </w:tc>
      </w:tr>
      <w:tr w:rsidR="008A287C" w:rsidRPr="00995BA7" w:rsidTr="00A0579D">
        <w:trPr>
          <w:trHeight w:val="825"/>
        </w:trPr>
        <w:tc>
          <w:tcPr>
            <w:tcW w:w="182" w:type="pct"/>
            <w:vMerge/>
            <w:tcBorders>
              <w:top w:val="nil"/>
            </w:tcBorders>
          </w:tcPr>
          <w:p w:rsidR="005C0861" w:rsidRPr="00995BA7" w:rsidRDefault="005C0861" w:rsidP="00995BA7">
            <w:pPr>
              <w:rPr>
                <w:rFonts w:ascii="Arial" w:hAnsi="Arial" w:cs="Arial"/>
                <w:sz w:val="24"/>
                <w:szCs w:val="24"/>
              </w:rPr>
            </w:pPr>
          </w:p>
        </w:tc>
        <w:tc>
          <w:tcPr>
            <w:tcW w:w="849"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30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4" w:type="pct"/>
          </w:tcPr>
          <w:p w:rsidR="005C0861" w:rsidRPr="00995BA7" w:rsidRDefault="005C086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1659,8</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1659,8</w:t>
            </w:r>
          </w:p>
        </w:tc>
      </w:tr>
      <w:tr w:rsidR="008A287C" w:rsidRPr="00995BA7" w:rsidTr="00A0579D">
        <w:trPr>
          <w:trHeight w:val="820"/>
        </w:trPr>
        <w:tc>
          <w:tcPr>
            <w:tcW w:w="182" w:type="pct"/>
            <w:vMerge/>
            <w:tcBorders>
              <w:top w:val="nil"/>
            </w:tcBorders>
          </w:tcPr>
          <w:p w:rsidR="005C0861" w:rsidRPr="00995BA7" w:rsidRDefault="005C0861" w:rsidP="00995BA7">
            <w:pPr>
              <w:rPr>
                <w:rFonts w:ascii="Arial" w:hAnsi="Arial" w:cs="Arial"/>
                <w:sz w:val="24"/>
                <w:szCs w:val="24"/>
              </w:rPr>
            </w:pPr>
          </w:p>
        </w:tc>
        <w:tc>
          <w:tcPr>
            <w:tcW w:w="849"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30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4" w:type="pct"/>
          </w:tcPr>
          <w:p w:rsidR="005C0861" w:rsidRPr="00995BA7" w:rsidRDefault="005C0861"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25,0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4"/>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25,0</w:t>
            </w:r>
          </w:p>
        </w:tc>
      </w:tr>
      <w:tr w:rsidR="008A287C" w:rsidRPr="00995BA7" w:rsidTr="00A0579D">
        <w:trPr>
          <w:trHeight w:val="829"/>
        </w:trPr>
        <w:tc>
          <w:tcPr>
            <w:tcW w:w="182" w:type="pct"/>
            <w:vMerge w:val="restart"/>
            <w:tcBorders>
              <w:bottom w:val="single" w:sz="4" w:space="0" w:color="000000"/>
            </w:tcBorders>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2.4</w:t>
            </w:r>
          </w:p>
        </w:tc>
        <w:tc>
          <w:tcPr>
            <w:tcW w:w="849"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решить!» (Ремонт</w:t>
            </w:r>
          </w:p>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z w:val="24"/>
                <w:szCs w:val="24"/>
              </w:rPr>
              <w:t xml:space="preserve">автомобильной дороги по ул.Миракм0+000-км0+990в </w:t>
            </w:r>
            <w:r w:rsidRPr="00995BA7">
              <w:rPr>
                <w:rFonts w:ascii="Arial" w:hAnsi="Arial" w:cs="Arial"/>
                <w:spacing w:val="-2"/>
                <w:sz w:val="24"/>
                <w:szCs w:val="24"/>
              </w:rPr>
              <w:t>д.Вязовка))</w:t>
            </w:r>
          </w:p>
        </w:tc>
        <w:tc>
          <w:tcPr>
            <w:tcW w:w="30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2022</w:t>
            </w:r>
          </w:p>
        </w:tc>
        <w:tc>
          <w:tcPr>
            <w:tcW w:w="55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left="70"/>
              <w:rPr>
                <w:rFonts w:ascii="Arial" w:hAnsi="Arial" w:cs="Arial"/>
                <w:sz w:val="24"/>
                <w:szCs w:val="24"/>
              </w:rPr>
            </w:pPr>
            <w:r w:rsidRPr="00995BA7">
              <w:rPr>
                <w:rFonts w:ascii="Arial" w:hAnsi="Arial" w:cs="Arial"/>
                <w:spacing w:val="-5"/>
                <w:sz w:val="24"/>
                <w:szCs w:val="24"/>
              </w:rPr>
              <w:t>ТО</w:t>
            </w:r>
          </w:p>
          <w:p w:rsidR="005C0861" w:rsidRPr="00995BA7" w:rsidRDefault="005C086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Администрации Ковернинского муниципального </w:t>
            </w:r>
            <w:r w:rsidRPr="00995BA7">
              <w:rPr>
                <w:rFonts w:ascii="Arial" w:hAnsi="Arial" w:cs="Arial"/>
                <w:sz w:val="24"/>
                <w:szCs w:val="24"/>
              </w:rPr>
              <w:t>округа, УКС</w:t>
            </w:r>
          </w:p>
        </w:tc>
        <w:tc>
          <w:tcPr>
            <w:tcW w:w="554"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1250,5</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1250,5</w:t>
            </w:r>
          </w:p>
        </w:tc>
      </w:tr>
      <w:tr w:rsidR="008A287C" w:rsidRPr="00995BA7" w:rsidTr="00A0579D">
        <w:trPr>
          <w:trHeight w:val="825"/>
        </w:trPr>
        <w:tc>
          <w:tcPr>
            <w:tcW w:w="18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849"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30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4" w:type="pct"/>
          </w:tcPr>
          <w:p w:rsidR="005C0861" w:rsidRPr="00995BA7" w:rsidRDefault="005C086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2876,2</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2876,2</w:t>
            </w:r>
          </w:p>
        </w:tc>
      </w:tr>
      <w:tr w:rsidR="008A287C" w:rsidRPr="00995BA7" w:rsidTr="00A0579D">
        <w:trPr>
          <w:trHeight w:val="820"/>
        </w:trPr>
        <w:tc>
          <w:tcPr>
            <w:tcW w:w="18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849"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30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4" w:type="pct"/>
          </w:tcPr>
          <w:p w:rsidR="005C0861" w:rsidRPr="00995BA7" w:rsidRDefault="005C0861"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41,7</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4"/>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41,7</w:t>
            </w:r>
          </w:p>
        </w:tc>
      </w:tr>
      <w:tr w:rsidR="008A287C" w:rsidRPr="00995BA7" w:rsidTr="00A0579D">
        <w:trPr>
          <w:trHeight w:val="829"/>
        </w:trPr>
        <w:tc>
          <w:tcPr>
            <w:tcW w:w="18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2.5</w:t>
            </w:r>
          </w:p>
        </w:tc>
        <w:tc>
          <w:tcPr>
            <w:tcW w:w="849"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z w:val="24"/>
                <w:szCs w:val="24"/>
              </w:rPr>
              <w:t xml:space="preserve">решить!»(ДорогаЗолотой Хохломы»" ( выполнение работ по ремонту автомобильной дороги ул.Золотой Хохломы в </w:t>
            </w:r>
            <w:r w:rsidRPr="00995BA7">
              <w:rPr>
                <w:rFonts w:ascii="Arial" w:hAnsi="Arial" w:cs="Arial"/>
                <w:spacing w:val="-2"/>
                <w:sz w:val="24"/>
                <w:szCs w:val="24"/>
              </w:rPr>
              <w:t>р.п.Ковернино)</w:t>
            </w:r>
          </w:p>
        </w:tc>
        <w:tc>
          <w:tcPr>
            <w:tcW w:w="30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2022</w:t>
            </w:r>
          </w:p>
        </w:tc>
        <w:tc>
          <w:tcPr>
            <w:tcW w:w="552" w:type="pct"/>
            <w:vMerge w:val="restart"/>
            <w:tcBorders>
              <w:top w:val="single" w:sz="4" w:space="0" w:color="000000"/>
              <w:bottom w:val="single" w:sz="4" w:space="0" w:color="000000"/>
            </w:tcBorders>
          </w:tcPr>
          <w:p w:rsidR="005C0861" w:rsidRPr="00995BA7" w:rsidRDefault="005C086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54"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1900,9</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1900,9</w:t>
            </w:r>
          </w:p>
        </w:tc>
      </w:tr>
      <w:tr w:rsidR="008A287C" w:rsidRPr="00995BA7" w:rsidTr="00A0579D">
        <w:trPr>
          <w:trHeight w:val="825"/>
        </w:trPr>
        <w:tc>
          <w:tcPr>
            <w:tcW w:w="18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849"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30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4" w:type="pct"/>
          </w:tcPr>
          <w:p w:rsidR="005C0861" w:rsidRPr="00995BA7" w:rsidRDefault="005C086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2743,5</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2743,5</w:t>
            </w:r>
          </w:p>
        </w:tc>
      </w:tr>
      <w:tr w:rsidR="008A287C" w:rsidRPr="00995BA7" w:rsidTr="00A0579D">
        <w:trPr>
          <w:trHeight w:val="820"/>
        </w:trPr>
        <w:tc>
          <w:tcPr>
            <w:tcW w:w="18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849"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30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2" w:type="pct"/>
            <w:vMerge/>
            <w:tcBorders>
              <w:top w:val="nil"/>
              <w:bottom w:val="single" w:sz="4" w:space="0" w:color="000000"/>
            </w:tcBorders>
          </w:tcPr>
          <w:p w:rsidR="005C0861" w:rsidRPr="00995BA7" w:rsidRDefault="005C0861" w:rsidP="00995BA7">
            <w:pPr>
              <w:rPr>
                <w:rFonts w:ascii="Arial" w:hAnsi="Arial" w:cs="Arial"/>
                <w:sz w:val="24"/>
                <w:szCs w:val="24"/>
              </w:rPr>
            </w:pPr>
          </w:p>
        </w:tc>
        <w:tc>
          <w:tcPr>
            <w:tcW w:w="554" w:type="pct"/>
          </w:tcPr>
          <w:p w:rsidR="005C0861" w:rsidRPr="00995BA7" w:rsidRDefault="005C0861"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47,0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3"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5C0861" w:rsidRPr="00995BA7" w:rsidRDefault="005C086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5C0861" w:rsidRPr="00995BA7" w:rsidRDefault="00566853" w:rsidP="00995BA7">
            <w:pPr>
              <w:pStyle w:val="TableParagraph"/>
              <w:spacing w:line="240" w:lineRule="auto"/>
              <w:ind w:left="75"/>
              <w:rPr>
                <w:rFonts w:ascii="Arial" w:hAnsi="Arial" w:cs="Arial"/>
                <w:spacing w:val="-4"/>
                <w:sz w:val="24"/>
                <w:szCs w:val="24"/>
              </w:rPr>
            </w:pPr>
            <w:r w:rsidRPr="00995BA7">
              <w:rPr>
                <w:rFonts w:ascii="Arial" w:hAnsi="Arial" w:cs="Arial"/>
                <w:spacing w:val="-2"/>
                <w:sz w:val="24"/>
                <w:szCs w:val="24"/>
              </w:rPr>
              <w:t>0,0</w:t>
            </w:r>
          </w:p>
        </w:tc>
        <w:tc>
          <w:tcPr>
            <w:tcW w:w="268" w:type="pct"/>
          </w:tcPr>
          <w:p w:rsidR="005C0861" w:rsidRPr="00995BA7" w:rsidRDefault="005C086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47,0</w:t>
            </w:r>
          </w:p>
        </w:tc>
      </w:tr>
      <w:tr w:rsidR="00A0579D" w:rsidRPr="00995BA7" w:rsidTr="00A0579D">
        <w:trPr>
          <w:trHeight w:val="829"/>
        </w:trPr>
        <w:tc>
          <w:tcPr>
            <w:tcW w:w="182" w:type="pct"/>
            <w:vMerge w:val="restart"/>
            <w:tcBorders>
              <w:top w:val="single" w:sz="4" w:space="0" w:color="000000"/>
            </w:tcBorders>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2.6</w:t>
            </w:r>
          </w:p>
        </w:tc>
        <w:tc>
          <w:tcPr>
            <w:tcW w:w="849" w:type="pct"/>
            <w:vMerge w:val="restart"/>
            <w:tcBorders>
              <w:top w:val="single" w:sz="4" w:space="0" w:color="000000"/>
            </w:tcBorders>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z w:val="24"/>
                <w:szCs w:val="24"/>
              </w:rPr>
              <w:t xml:space="preserve">Расходынареализацию проектаинициативного бюджетирования «Вам </w:t>
            </w:r>
            <w:r w:rsidRPr="00995BA7">
              <w:rPr>
                <w:rFonts w:ascii="Arial" w:hAnsi="Arial" w:cs="Arial"/>
                <w:sz w:val="24"/>
                <w:szCs w:val="24"/>
              </w:rPr>
              <w:lastRenderedPageBreak/>
              <w:t>решать!» (Ремонт автомобильной дороги</w:t>
            </w:r>
          </w:p>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z w:val="24"/>
                <w:szCs w:val="24"/>
              </w:rPr>
              <w:t>общегопользования</w:t>
            </w:r>
            <w:r w:rsidRPr="00995BA7">
              <w:rPr>
                <w:rFonts w:ascii="Arial" w:hAnsi="Arial" w:cs="Arial"/>
                <w:spacing w:val="-2"/>
                <w:sz w:val="24"/>
                <w:szCs w:val="24"/>
              </w:rPr>
              <w:t>местного</w:t>
            </w:r>
          </w:p>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z w:val="24"/>
                <w:szCs w:val="24"/>
              </w:rPr>
              <w:t>значенияпоул.Заречнаявд. Марково Ковернинского муниципального округа</w:t>
            </w:r>
          </w:p>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2"/>
                <w:sz w:val="24"/>
                <w:szCs w:val="24"/>
              </w:rPr>
              <w:t>Нижегородскойобласти)</w:t>
            </w:r>
          </w:p>
        </w:tc>
        <w:tc>
          <w:tcPr>
            <w:tcW w:w="302" w:type="pct"/>
            <w:vMerge w:val="restart"/>
            <w:tcBorders>
              <w:top w:val="single" w:sz="4" w:space="0" w:color="000000"/>
            </w:tcBorders>
          </w:tcPr>
          <w:p w:rsidR="00A0579D" w:rsidRPr="00995BA7" w:rsidRDefault="00A0579D"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lastRenderedPageBreak/>
              <w:t>2023</w:t>
            </w:r>
          </w:p>
        </w:tc>
        <w:tc>
          <w:tcPr>
            <w:tcW w:w="552" w:type="pct"/>
            <w:vMerge w:val="restart"/>
            <w:tcBorders>
              <w:top w:val="single" w:sz="4" w:space="0" w:color="000000"/>
            </w:tcBorders>
          </w:tcPr>
          <w:p w:rsidR="00A0579D" w:rsidRPr="00995BA7" w:rsidRDefault="00A0579D"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Администрация Ковернинског</w:t>
            </w:r>
            <w:r w:rsidRPr="00995BA7">
              <w:rPr>
                <w:rFonts w:ascii="Arial" w:hAnsi="Arial" w:cs="Arial"/>
                <w:spacing w:val="-2"/>
                <w:sz w:val="24"/>
                <w:szCs w:val="24"/>
              </w:rPr>
              <w:lastRenderedPageBreak/>
              <w:t xml:space="preserve">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54"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lastRenderedPageBreak/>
              <w:t>Бюджет муниципального округа</w:t>
            </w:r>
          </w:p>
        </w:tc>
        <w:tc>
          <w:tcPr>
            <w:tcW w:w="273"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2"/>
                <w:sz w:val="24"/>
                <w:szCs w:val="24"/>
              </w:rPr>
              <w:t>981,5</w:t>
            </w:r>
          </w:p>
        </w:tc>
        <w:tc>
          <w:tcPr>
            <w:tcW w:w="273"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Pr>
          <w:p w:rsidR="00A0579D"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981,5</w:t>
            </w:r>
          </w:p>
        </w:tc>
      </w:tr>
      <w:tr w:rsidR="00A0579D" w:rsidRPr="00995BA7" w:rsidTr="00DF1C73">
        <w:trPr>
          <w:trHeight w:val="825"/>
        </w:trPr>
        <w:tc>
          <w:tcPr>
            <w:tcW w:w="182" w:type="pct"/>
            <w:vMerge/>
          </w:tcPr>
          <w:p w:rsidR="00A0579D" w:rsidRPr="00995BA7" w:rsidRDefault="00A0579D" w:rsidP="00995BA7">
            <w:pPr>
              <w:rPr>
                <w:rFonts w:ascii="Arial" w:hAnsi="Arial" w:cs="Arial"/>
                <w:sz w:val="24"/>
                <w:szCs w:val="24"/>
              </w:rPr>
            </w:pPr>
          </w:p>
        </w:tc>
        <w:tc>
          <w:tcPr>
            <w:tcW w:w="849" w:type="pct"/>
            <w:vMerge/>
          </w:tcPr>
          <w:p w:rsidR="00A0579D" w:rsidRPr="00995BA7" w:rsidRDefault="00A0579D" w:rsidP="00995BA7">
            <w:pPr>
              <w:pStyle w:val="TableParagraph"/>
              <w:spacing w:line="240" w:lineRule="auto"/>
              <w:rPr>
                <w:rFonts w:ascii="Arial" w:hAnsi="Arial" w:cs="Arial"/>
                <w:sz w:val="24"/>
                <w:szCs w:val="24"/>
              </w:rPr>
            </w:pPr>
          </w:p>
        </w:tc>
        <w:tc>
          <w:tcPr>
            <w:tcW w:w="302" w:type="pct"/>
            <w:vMerge/>
          </w:tcPr>
          <w:p w:rsidR="00A0579D" w:rsidRPr="00995BA7" w:rsidRDefault="00A0579D" w:rsidP="00995BA7">
            <w:pPr>
              <w:rPr>
                <w:rFonts w:ascii="Arial" w:hAnsi="Arial" w:cs="Arial"/>
                <w:sz w:val="24"/>
                <w:szCs w:val="24"/>
              </w:rPr>
            </w:pPr>
          </w:p>
        </w:tc>
        <w:tc>
          <w:tcPr>
            <w:tcW w:w="552" w:type="pct"/>
            <w:vMerge/>
          </w:tcPr>
          <w:p w:rsidR="00A0579D" w:rsidRPr="00995BA7" w:rsidRDefault="00A0579D" w:rsidP="00995BA7">
            <w:pPr>
              <w:rPr>
                <w:rFonts w:ascii="Arial" w:hAnsi="Arial" w:cs="Arial"/>
                <w:sz w:val="24"/>
                <w:szCs w:val="24"/>
              </w:rPr>
            </w:pPr>
          </w:p>
        </w:tc>
        <w:tc>
          <w:tcPr>
            <w:tcW w:w="554" w:type="pct"/>
          </w:tcPr>
          <w:p w:rsidR="00A0579D" w:rsidRPr="00995BA7" w:rsidRDefault="00A0579D"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2"/>
                <w:sz w:val="24"/>
                <w:szCs w:val="24"/>
              </w:rPr>
              <w:t>2051,7</w:t>
            </w:r>
          </w:p>
        </w:tc>
        <w:tc>
          <w:tcPr>
            <w:tcW w:w="273"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A0579D" w:rsidRPr="00995BA7" w:rsidRDefault="00566853"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68"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2051,7</w:t>
            </w:r>
          </w:p>
        </w:tc>
      </w:tr>
      <w:tr w:rsidR="00A0579D" w:rsidRPr="00995BA7" w:rsidTr="00DF1C73">
        <w:trPr>
          <w:trHeight w:val="1007"/>
        </w:trPr>
        <w:tc>
          <w:tcPr>
            <w:tcW w:w="182" w:type="pct"/>
            <w:vMerge/>
          </w:tcPr>
          <w:p w:rsidR="00A0579D" w:rsidRPr="00995BA7" w:rsidRDefault="00A0579D" w:rsidP="00995BA7">
            <w:pPr>
              <w:pStyle w:val="TableParagraph"/>
              <w:spacing w:line="240" w:lineRule="auto"/>
              <w:ind w:left="0"/>
              <w:rPr>
                <w:rFonts w:ascii="Arial" w:hAnsi="Arial" w:cs="Arial"/>
                <w:sz w:val="24"/>
                <w:szCs w:val="24"/>
              </w:rPr>
            </w:pPr>
          </w:p>
        </w:tc>
        <w:tc>
          <w:tcPr>
            <w:tcW w:w="849" w:type="pct"/>
            <w:vMerge/>
            <w:tcBorders>
              <w:bottom w:val="single" w:sz="4" w:space="0" w:color="000000"/>
            </w:tcBorders>
          </w:tcPr>
          <w:p w:rsidR="00A0579D" w:rsidRPr="00995BA7" w:rsidRDefault="00A0579D" w:rsidP="00995BA7">
            <w:pPr>
              <w:pStyle w:val="TableParagraph"/>
              <w:spacing w:line="240" w:lineRule="auto"/>
              <w:rPr>
                <w:rFonts w:ascii="Arial" w:hAnsi="Arial" w:cs="Arial"/>
                <w:sz w:val="24"/>
                <w:szCs w:val="24"/>
              </w:rPr>
            </w:pPr>
          </w:p>
        </w:tc>
        <w:tc>
          <w:tcPr>
            <w:tcW w:w="302" w:type="pct"/>
            <w:vMerge/>
            <w:tcBorders>
              <w:bottom w:val="single" w:sz="4" w:space="0" w:color="000000"/>
            </w:tcBorders>
          </w:tcPr>
          <w:p w:rsidR="00A0579D" w:rsidRPr="00995BA7" w:rsidRDefault="00A0579D" w:rsidP="00995BA7">
            <w:pPr>
              <w:pStyle w:val="TableParagraph"/>
              <w:spacing w:line="240" w:lineRule="auto"/>
              <w:ind w:left="0"/>
              <w:rPr>
                <w:rFonts w:ascii="Arial" w:hAnsi="Arial" w:cs="Arial"/>
                <w:sz w:val="24"/>
                <w:szCs w:val="24"/>
              </w:rPr>
            </w:pPr>
          </w:p>
        </w:tc>
        <w:tc>
          <w:tcPr>
            <w:tcW w:w="552" w:type="pct"/>
            <w:vMerge/>
            <w:tcBorders>
              <w:bottom w:val="single" w:sz="4" w:space="0" w:color="000000"/>
            </w:tcBorders>
          </w:tcPr>
          <w:p w:rsidR="00A0579D" w:rsidRPr="00995BA7" w:rsidRDefault="00A0579D" w:rsidP="00995BA7">
            <w:pPr>
              <w:pStyle w:val="TableParagraph"/>
              <w:spacing w:line="240" w:lineRule="auto"/>
              <w:ind w:left="0"/>
              <w:rPr>
                <w:rFonts w:ascii="Arial" w:hAnsi="Arial" w:cs="Arial"/>
                <w:sz w:val="24"/>
                <w:szCs w:val="24"/>
              </w:rPr>
            </w:pPr>
          </w:p>
        </w:tc>
        <w:tc>
          <w:tcPr>
            <w:tcW w:w="554" w:type="pct"/>
          </w:tcPr>
          <w:p w:rsidR="00A0579D" w:rsidRPr="00995BA7" w:rsidRDefault="00A0579D"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2"/>
                <w:sz w:val="24"/>
                <w:szCs w:val="24"/>
              </w:rPr>
              <w:t>132,9</w:t>
            </w:r>
          </w:p>
        </w:tc>
        <w:tc>
          <w:tcPr>
            <w:tcW w:w="273"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A0579D" w:rsidRPr="00995BA7" w:rsidRDefault="00A0579D"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A0579D"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A0579D" w:rsidRPr="00995BA7" w:rsidRDefault="00A0579D"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132,9</w:t>
            </w:r>
          </w:p>
        </w:tc>
      </w:tr>
      <w:tr w:rsidR="008A287C" w:rsidRPr="00995BA7" w:rsidTr="00A0579D">
        <w:trPr>
          <w:trHeight w:val="829"/>
        </w:trPr>
        <w:tc>
          <w:tcPr>
            <w:tcW w:w="182" w:type="pct"/>
            <w:vMerge w:val="restar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2.7</w:t>
            </w:r>
          </w:p>
        </w:tc>
        <w:tc>
          <w:tcPr>
            <w:tcW w:w="849"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решать!» (Ремонт</w:t>
            </w:r>
          </w:p>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z w:val="24"/>
                <w:szCs w:val="24"/>
              </w:rPr>
              <w:t xml:space="preserve">автомобильной дороги по ул.ЗаречнаякмПК0+517-км ПК0+861 д.Маза </w:t>
            </w:r>
            <w:r w:rsidRPr="00995BA7">
              <w:rPr>
                <w:rFonts w:ascii="Arial" w:hAnsi="Arial" w:cs="Arial"/>
                <w:spacing w:val="-2"/>
                <w:sz w:val="24"/>
                <w:szCs w:val="24"/>
              </w:rPr>
              <w:t xml:space="preserve">Ковернинского </w:t>
            </w:r>
            <w:r w:rsidRPr="00995BA7">
              <w:rPr>
                <w:rFonts w:ascii="Arial" w:hAnsi="Arial" w:cs="Arial"/>
                <w:sz w:val="24"/>
                <w:szCs w:val="24"/>
              </w:rPr>
              <w:t>муниципального округа</w:t>
            </w:r>
          </w:p>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Нижегородскойобласти)</w:t>
            </w:r>
          </w:p>
        </w:tc>
        <w:tc>
          <w:tcPr>
            <w:tcW w:w="302"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2023</w:t>
            </w:r>
          </w:p>
        </w:tc>
        <w:tc>
          <w:tcPr>
            <w:tcW w:w="552"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округа,</w:t>
            </w:r>
            <w:r w:rsidRPr="00995BA7">
              <w:rPr>
                <w:rFonts w:ascii="Arial" w:hAnsi="Arial" w:cs="Arial"/>
                <w:spacing w:val="-2"/>
                <w:sz w:val="24"/>
                <w:szCs w:val="24"/>
              </w:rPr>
              <w:t>УКС,ТО</w:t>
            </w:r>
          </w:p>
        </w:tc>
        <w:tc>
          <w:tcPr>
            <w:tcW w:w="554"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672,2</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672,2</w:t>
            </w:r>
          </w:p>
        </w:tc>
      </w:tr>
      <w:tr w:rsidR="009E31DA" w:rsidRPr="00995BA7" w:rsidTr="00A0579D">
        <w:trPr>
          <w:trHeight w:val="824"/>
        </w:trPr>
        <w:tc>
          <w:tcPr>
            <w:tcW w:w="182" w:type="pct"/>
            <w:vMerge/>
            <w:tcBorders>
              <w:top w:val="nil"/>
            </w:tcBorders>
          </w:tcPr>
          <w:p w:rsidR="00E57321" w:rsidRPr="00995BA7" w:rsidRDefault="00E57321" w:rsidP="00995BA7">
            <w:pPr>
              <w:rPr>
                <w:rFonts w:ascii="Arial" w:hAnsi="Arial" w:cs="Arial"/>
                <w:sz w:val="24"/>
                <w:szCs w:val="24"/>
              </w:rPr>
            </w:pPr>
          </w:p>
        </w:tc>
        <w:tc>
          <w:tcPr>
            <w:tcW w:w="849"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30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4" w:type="pct"/>
          </w:tcPr>
          <w:p w:rsidR="00E57321" w:rsidRPr="00995BA7" w:rsidRDefault="00E5732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1448,0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1448,0</w:t>
            </w:r>
          </w:p>
        </w:tc>
      </w:tr>
      <w:tr w:rsidR="009E31DA" w:rsidRPr="00995BA7" w:rsidTr="00A0579D">
        <w:trPr>
          <w:trHeight w:val="835"/>
        </w:trPr>
        <w:tc>
          <w:tcPr>
            <w:tcW w:w="182" w:type="pct"/>
            <w:vMerge/>
            <w:tcBorders>
              <w:top w:val="nil"/>
            </w:tcBorders>
          </w:tcPr>
          <w:p w:rsidR="00E57321" w:rsidRPr="00995BA7" w:rsidRDefault="00E57321" w:rsidP="00995BA7">
            <w:pPr>
              <w:rPr>
                <w:rFonts w:ascii="Arial" w:hAnsi="Arial" w:cs="Arial"/>
                <w:sz w:val="24"/>
                <w:szCs w:val="24"/>
              </w:rPr>
            </w:pPr>
          </w:p>
        </w:tc>
        <w:tc>
          <w:tcPr>
            <w:tcW w:w="849"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30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4" w:type="pct"/>
          </w:tcPr>
          <w:p w:rsidR="00E57321" w:rsidRPr="00995BA7" w:rsidRDefault="00E57321"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111,6</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111,6</w:t>
            </w:r>
          </w:p>
        </w:tc>
      </w:tr>
      <w:tr w:rsidR="009E31DA" w:rsidRPr="00995BA7" w:rsidTr="00A0579D">
        <w:trPr>
          <w:trHeight w:val="829"/>
        </w:trPr>
        <w:tc>
          <w:tcPr>
            <w:tcW w:w="182" w:type="pct"/>
            <w:vMerge w:val="restar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2.8</w:t>
            </w:r>
          </w:p>
        </w:tc>
        <w:tc>
          <w:tcPr>
            <w:tcW w:w="849"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решать!» (Ремонт</w:t>
            </w:r>
          </w:p>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z w:val="24"/>
                <w:szCs w:val="24"/>
              </w:rPr>
              <w:t xml:space="preserve">автомобильной дороги по ул.Юбилейнаякм0+000-км 0+480 в с.Белбаж </w:t>
            </w:r>
            <w:r w:rsidRPr="00995BA7">
              <w:rPr>
                <w:rFonts w:ascii="Arial" w:hAnsi="Arial" w:cs="Arial"/>
                <w:spacing w:val="-2"/>
                <w:sz w:val="24"/>
                <w:szCs w:val="24"/>
              </w:rPr>
              <w:t xml:space="preserve">Ковернинского </w:t>
            </w:r>
            <w:r w:rsidRPr="00995BA7">
              <w:rPr>
                <w:rFonts w:ascii="Arial" w:hAnsi="Arial" w:cs="Arial"/>
                <w:sz w:val="24"/>
                <w:szCs w:val="24"/>
              </w:rPr>
              <w:t>муниципального округа)</w:t>
            </w:r>
          </w:p>
        </w:tc>
        <w:tc>
          <w:tcPr>
            <w:tcW w:w="302"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2023</w:t>
            </w:r>
          </w:p>
        </w:tc>
        <w:tc>
          <w:tcPr>
            <w:tcW w:w="552"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54"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706,6</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706,6</w:t>
            </w:r>
          </w:p>
        </w:tc>
      </w:tr>
      <w:tr w:rsidR="009E31DA" w:rsidRPr="00995BA7" w:rsidTr="00A0579D">
        <w:trPr>
          <w:trHeight w:val="824"/>
        </w:trPr>
        <w:tc>
          <w:tcPr>
            <w:tcW w:w="182" w:type="pct"/>
            <w:vMerge/>
            <w:tcBorders>
              <w:top w:val="nil"/>
            </w:tcBorders>
          </w:tcPr>
          <w:p w:rsidR="00E57321" w:rsidRPr="00995BA7" w:rsidRDefault="00E57321" w:rsidP="00995BA7">
            <w:pPr>
              <w:rPr>
                <w:rFonts w:ascii="Arial" w:hAnsi="Arial" w:cs="Arial"/>
                <w:sz w:val="24"/>
                <w:szCs w:val="24"/>
              </w:rPr>
            </w:pPr>
          </w:p>
        </w:tc>
        <w:tc>
          <w:tcPr>
            <w:tcW w:w="849"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30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4" w:type="pct"/>
          </w:tcPr>
          <w:p w:rsidR="00E57321" w:rsidRPr="00995BA7" w:rsidRDefault="00E5732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2624,4</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2624,4</w:t>
            </w:r>
          </w:p>
        </w:tc>
      </w:tr>
      <w:tr w:rsidR="009E31DA" w:rsidRPr="00995BA7" w:rsidTr="00A0579D">
        <w:trPr>
          <w:trHeight w:val="820"/>
        </w:trPr>
        <w:tc>
          <w:tcPr>
            <w:tcW w:w="182" w:type="pct"/>
            <w:vMerge/>
            <w:tcBorders>
              <w:top w:val="nil"/>
            </w:tcBorders>
          </w:tcPr>
          <w:p w:rsidR="00E57321" w:rsidRPr="00995BA7" w:rsidRDefault="00E57321" w:rsidP="00995BA7">
            <w:pPr>
              <w:rPr>
                <w:rFonts w:ascii="Arial" w:hAnsi="Arial" w:cs="Arial"/>
                <w:sz w:val="24"/>
                <w:szCs w:val="24"/>
              </w:rPr>
            </w:pPr>
          </w:p>
        </w:tc>
        <w:tc>
          <w:tcPr>
            <w:tcW w:w="849"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30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4" w:type="pct"/>
          </w:tcPr>
          <w:p w:rsidR="00E57321" w:rsidRPr="00995BA7" w:rsidRDefault="00E57321"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4"/>
                <w:sz w:val="24"/>
                <w:szCs w:val="24"/>
              </w:rPr>
              <w:t>33,7</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33,7</w:t>
            </w:r>
          </w:p>
        </w:tc>
      </w:tr>
      <w:tr w:rsidR="009E31DA" w:rsidRPr="00995BA7" w:rsidTr="00A0579D">
        <w:trPr>
          <w:trHeight w:val="830"/>
        </w:trPr>
        <w:tc>
          <w:tcPr>
            <w:tcW w:w="182" w:type="pct"/>
            <w:vMerge w:val="restart"/>
            <w:tcBorders>
              <w:bottom w:val="single" w:sz="4" w:space="0" w:color="000000"/>
            </w:tcBorders>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2.9</w:t>
            </w:r>
          </w:p>
        </w:tc>
        <w:tc>
          <w:tcPr>
            <w:tcW w:w="849"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решать!» (Ремонт</w:t>
            </w:r>
          </w:p>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z w:val="24"/>
                <w:szCs w:val="24"/>
              </w:rPr>
              <w:t>автомобильнойдорогивд. Глибино Ковернинского муниципального округа Нижегородской области)</w:t>
            </w:r>
          </w:p>
        </w:tc>
        <w:tc>
          <w:tcPr>
            <w:tcW w:w="302"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2023</w:t>
            </w:r>
          </w:p>
        </w:tc>
        <w:tc>
          <w:tcPr>
            <w:tcW w:w="552" w:type="pct"/>
            <w:vMerge w:val="restart"/>
            <w:tcBorders>
              <w:top w:val="single" w:sz="4" w:space="0" w:color="000000"/>
              <w:bottom w:val="single" w:sz="4" w:space="0" w:color="000000"/>
            </w:tcBorders>
          </w:tcPr>
          <w:p w:rsidR="00E57321" w:rsidRPr="00995BA7" w:rsidRDefault="00E57321"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54"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1052,7</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1052,7</w:t>
            </w:r>
          </w:p>
        </w:tc>
      </w:tr>
      <w:tr w:rsidR="009E31DA" w:rsidRPr="00995BA7" w:rsidTr="00A0579D">
        <w:trPr>
          <w:trHeight w:val="824"/>
        </w:trPr>
        <w:tc>
          <w:tcPr>
            <w:tcW w:w="18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849"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30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4" w:type="pct"/>
          </w:tcPr>
          <w:p w:rsidR="00E57321" w:rsidRPr="00995BA7" w:rsidRDefault="00E57321"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2"/>
                <w:sz w:val="24"/>
                <w:szCs w:val="24"/>
              </w:rPr>
              <w:t>2420,1</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2420,1</w:t>
            </w:r>
          </w:p>
        </w:tc>
      </w:tr>
      <w:tr w:rsidR="009E31DA" w:rsidRPr="00995BA7" w:rsidTr="00A0579D">
        <w:trPr>
          <w:trHeight w:val="546"/>
        </w:trPr>
        <w:tc>
          <w:tcPr>
            <w:tcW w:w="18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849"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30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2" w:type="pct"/>
            <w:vMerge/>
            <w:tcBorders>
              <w:top w:val="nil"/>
              <w:bottom w:val="single" w:sz="4" w:space="0" w:color="000000"/>
            </w:tcBorders>
          </w:tcPr>
          <w:p w:rsidR="00E57321" w:rsidRPr="00995BA7" w:rsidRDefault="00E57321" w:rsidP="00995BA7">
            <w:pPr>
              <w:rPr>
                <w:rFonts w:ascii="Arial" w:hAnsi="Arial" w:cs="Arial"/>
                <w:sz w:val="24"/>
                <w:szCs w:val="24"/>
              </w:rPr>
            </w:pPr>
          </w:p>
        </w:tc>
        <w:tc>
          <w:tcPr>
            <w:tcW w:w="554" w:type="pct"/>
          </w:tcPr>
          <w:p w:rsidR="00E57321" w:rsidRPr="00995BA7" w:rsidRDefault="00E57321"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4"/>
                <w:sz w:val="24"/>
                <w:szCs w:val="24"/>
              </w:rPr>
              <w:t>36,0</w:t>
            </w:r>
          </w:p>
        </w:tc>
        <w:tc>
          <w:tcPr>
            <w:tcW w:w="273"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Pr>
          <w:p w:rsidR="00E57321" w:rsidRPr="00995BA7" w:rsidRDefault="00E57321"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right w:val="single" w:sz="4" w:space="0" w:color="auto"/>
            </w:tcBorders>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tcBorders>
          </w:tcPr>
          <w:p w:rsidR="00E57321" w:rsidRPr="00995BA7" w:rsidRDefault="00566853"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0,0</w:t>
            </w:r>
          </w:p>
        </w:tc>
        <w:tc>
          <w:tcPr>
            <w:tcW w:w="268" w:type="pct"/>
          </w:tcPr>
          <w:p w:rsidR="00E57321" w:rsidRPr="00995BA7" w:rsidRDefault="00E57321"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36,0</w:t>
            </w:r>
          </w:p>
        </w:tc>
      </w:tr>
      <w:tr w:rsidR="00E143B4" w:rsidRPr="00995BA7" w:rsidTr="00A0579D">
        <w:trPr>
          <w:trHeight w:val="960"/>
        </w:trPr>
        <w:tc>
          <w:tcPr>
            <w:tcW w:w="182" w:type="pct"/>
            <w:vMerge w:val="restart"/>
            <w:tcBorders>
              <w:top w:val="single" w:sz="4" w:space="0" w:color="000000"/>
            </w:tcBorders>
          </w:tcPr>
          <w:p w:rsidR="00E143B4" w:rsidRPr="00995BA7" w:rsidRDefault="00E143B4" w:rsidP="00995BA7">
            <w:pPr>
              <w:pStyle w:val="TableParagraph"/>
              <w:spacing w:line="240" w:lineRule="auto"/>
              <w:rPr>
                <w:rFonts w:ascii="Arial" w:hAnsi="Arial" w:cs="Arial"/>
                <w:sz w:val="24"/>
                <w:szCs w:val="24"/>
              </w:rPr>
            </w:pPr>
            <w:r w:rsidRPr="00995BA7">
              <w:rPr>
                <w:rFonts w:ascii="Arial" w:hAnsi="Arial" w:cs="Arial"/>
                <w:spacing w:val="-4"/>
                <w:sz w:val="24"/>
                <w:szCs w:val="24"/>
              </w:rPr>
              <w:lastRenderedPageBreak/>
              <w:t>2.10</w:t>
            </w:r>
          </w:p>
        </w:tc>
        <w:tc>
          <w:tcPr>
            <w:tcW w:w="849" w:type="pct"/>
            <w:vMerge w:val="restart"/>
            <w:tcBorders>
              <w:top w:val="single" w:sz="4" w:space="0" w:color="000000"/>
            </w:tcBorders>
          </w:tcPr>
          <w:p w:rsidR="00E143B4" w:rsidRPr="00995BA7" w:rsidRDefault="00E143B4"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E143B4" w:rsidRPr="00995BA7" w:rsidRDefault="00E143B4" w:rsidP="00995BA7">
            <w:pPr>
              <w:pStyle w:val="TableParagraph"/>
              <w:spacing w:line="240" w:lineRule="auto"/>
              <w:rPr>
                <w:rFonts w:ascii="Arial" w:hAnsi="Arial" w:cs="Arial"/>
                <w:sz w:val="24"/>
                <w:szCs w:val="24"/>
              </w:rPr>
            </w:pPr>
            <w:r w:rsidRPr="00995BA7">
              <w:rPr>
                <w:rFonts w:ascii="Arial" w:hAnsi="Arial" w:cs="Arial"/>
                <w:sz w:val="24"/>
                <w:szCs w:val="24"/>
              </w:rPr>
              <w:t>решать!»(Выполнениеработ по ремонту дорожногопокрытиянаулицеГлиняная гряда (2 часть) в р.п.</w:t>
            </w:r>
          </w:p>
          <w:p w:rsidR="00E143B4" w:rsidRPr="00995BA7" w:rsidRDefault="00E143B4" w:rsidP="00995BA7">
            <w:pPr>
              <w:pStyle w:val="TableParagraph"/>
              <w:spacing w:line="240" w:lineRule="auto"/>
              <w:ind w:right="158"/>
              <w:jc w:val="both"/>
              <w:rPr>
                <w:rFonts w:ascii="Arial" w:hAnsi="Arial" w:cs="Arial"/>
                <w:sz w:val="24"/>
                <w:szCs w:val="24"/>
              </w:rPr>
            </w:pPr>
            <w:r w:rsidRPr="00995BA7">
              <w:rPr>
                <w:rFonts w:ascii="Arial" w:hAnsi="Arial" w:cs="Arial"/>
                <w:sz w:val="24"/>
                <w:szCs w:val="24"/>
              </w:rPr>
              <w:t>КоверниноКовернинского муниципального округа Нижегородской области)</w:t>
            </w:r>
          </w:p>
        </w:tc>
        <w:tc>
          <w:tcPr>
            <w:tcW w:w="302" w:type="pct"/>
            <w:vMerge w:val="restart"/>
            <w:tcBorders>
              <w:top w:val="single" w:sz="4" w:space="0" w:color="000000"/>
            </w:tcBorders>
          </w:tcPr>
          <w:p w:rsidR="00E143B4" w:rsidRPr="00995BA7" w:rsidRDefault="00E143B4"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2023</w:t>
            </w:r>
          </w:p>
        </w:tc>
        <w:tc>
          <w:tcPr>
            <w:tcW w:w="552" w:type="pct"/>
            <w:vMerge w:val="restart"/>
            <w:tcBorders>
              <w:top w:val="single" w:sz="4" w:space="0" w:color="000000"/>
            </w:tcBorders>
          </w:tcPr>
          <w:p w:rsidR="00E143B4" w:rsidRPr="00995BA7" w:rsidRDefault="00E143B4"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54" w:type="pct"/>
            <w:tcBorders>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73"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z w:val="24"/>
                <w:szCs w:val="24"/>
              </w:rPr>
            </w:pPr>
            <w:r w:rsidRPr="00995BA7">
              <w:rPr>
                <w:rFonts w:ascii="Arial" w:hAnsi="Arial" w:cs="Arial"/>
                <w:spacing w:val="-2"/>
                <w:sz w:val="24"/>
                <w:szCs w:val="24"/>
              </w:rPr>
              <w:t>2330,8</w:t>
            </w:r>
          </w:p>
        </w:tc>
        <w:tc>
          <w:tcPr>
            <w:tcW w:w="273"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68"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77"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39"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20" w:type="pct"/>
            <w:tcBorders>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68" w:type="pct"/>
            <w:tcBorders>
              <w:left w:val="single" w:sz="4" w:space="0" w:color="auto"/>
              <w:bottom w:val="single" w:sz="4" w:space="0" w:color="auto"/>
            </w:tcBorders>
          </w:tcPr>
          <w:p w:rsidR="00E143B4" w:rsidRPr="00995BA7" w:rsidRDefault="00E143B4"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2330,8</w:t>
            </w:r>
          </w:p>
        </w:tc>
      </w:tr>
      <w:tr w:rsidR="00E143B4" w:rsidRPr="00995BA7" w:rsidTr="00A0579D">
        <w:trPr>
          <w:trHeight w:val="1170"/>
        </w:trPr>
        <w:tc>
          <w:tcPr>
            <w:tcW w:w="182" w:type="pct"/>
            <w:vMerge/>
          </w:tcPr>
          <w:p w:rsidR="00E143B4" w:rsidRPr="00995BA7" w:rsidRDefault="00E143B4" w:rsidP="00995BA7">
            <w:pPr>
              <w:pStyle w:val="TableParagraph"/>
              <w:spacing w:line="240" w:lineRule="auto"/>
              <w:rPr>
                <w:rFonts w:ascii="Arial" w:hAnsi="Arial" w:cs="Arial"/>
                <w:spacing w:val="-4"/>
                <w:sz w:val="24"/>
                <w:szCs w:val="24"/>
              </w:rPr>
            </w:pPr>
          </w:p>
        </w:tc>
        <w:tc>
          <w:tcPr>
            <w:tcW w:w="849" w:type="pct"/>
            <w:vMerge/>
          </w:tcPr>
          <w:p w:rsidR="00E143B4" w:rsidRPr="00995BA7" w:rsidRDefault="00E143B4" w:rsidP="00995BA7">
            <w:pPr>
              <w:pStyle w:val="TableParagraph"/>
              <w:spacing w:line="240" w:lineRule="auto"/>
              <w:ind w:right="656"/>
              <w:jc w:val="both"/>
              <w:rPr>
                <w:rFonts w:ascii="Arial" w:hAnsi="Arial" w:cs="Arial"/>
                <w:sz w:val="24"/>
                <w:szCs w:val="24"/>
              </w:rPr>
            </w:pPr>
          </w:p>
        </w:tc>
        <w:tc>
          <w:tcPr>
            <w:tcW w:w="302" w:type="pct"/>
            <w:vMerge/>
          </w:tcPr>
          <w:p w:rsidR="00E143B4" w:rsidRPr="00995BA7" w:rsidRDefault="00E143B4" w:rsidP="00995BA7">
            <w:pPr>
              <w:pStyle w:val="TableParagraph"/>
              <w:spacing w:line="240" w:lineRule="auto"/>
              <w:ind w:left="71"/>
              <w:rPr>
                <w:rFonts w:ascii="Arial" w:hAnsi="Arial" w:cs="Arial"/>
                <w:spacing w:val="-4"/>
                <w:sz w:val="24"/>
                <w:szCs w:val="24"/>
              </w:rPr>
            </w:pPr>
          </w:p>
        </w:tc>
        <w:tc>
          <w:tcPr>
            <w:tcW w:w="552" w:type="pct"/>
            <w:vMerge/>
          </w:tcPr>
          <w:p w:rsidR="00E143B4" w:rsidRPr="00995BA7" w:rsidRDefault="00E143B4" w:rsidP="00995BA7">
            <w:pPr>
              <w:pStyle w:val="TableParagraph"/>
              <w:spacing w:line="240" w:lineRule="auto"/>
              <w:ind w:left="70"/>
              <w:rPr>
                <w:rFonts w:ascii="Arial" w:hAnsi="Arial" w:cs="Arial"/>
                <w:spacing w:val="-2"/>
                <w:sz w:val="24"/>
                <w:szCs w:val="24"/>
              </w:rPr>
            </w:pPr>
          </w:p>
        </w:tc>
        <w:tc>
          <w:tcPr>
            <w:tcW w:w="554" w:type="pct"/>
            <w:tcBorders>
              <w:top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Областной бюджет</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2"/>
                <w:sz w:val="24"/>
                <w:szCs w:val="24"/>
              </w:rPr>
            </w:pPr>
            <w:r w:rsidRPr="00995BA7">
              <w:rPr>
                <w:rFonts w:ascii="Arial" w:hAnsi="Arial" w:cs="Arial"/>
                <w:spacing w:val="-2"/>
                <w:sz w:val="24"/>
                <w:szCs w:val="24"/>
                <w:lang w:val="en-US"/>
              </w:rPr>
              <w:t>3000</w:t>
            </w:r>
            <w:r w:rsidRPr="00995BA7">
              <w:rPr>
                <w:rFonts w:ascii="Arial" w:hAnsi="Arial" w:cs="Arial"/>
                <w:spacing w:val="-2"/>
                <w:sz w:val="24"/>
                <w:szCs w:val="24"/>
              </w:rPr>
              <w:t>,0</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268"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277"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339"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320"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68" w:type="pct"/>
            <w:tcBorders>
              <w:top w:val="single" w:sz="4" w:space="0" w:color="auto"/>
              <w:left w:val="single" w:sz="4" w:space="0" w:color="auto"/>
              <w:bottom w:val="single" w:sz="4" w:space="0" w:color="auto"/>
            </w:tcBorders>
          </w:tcPr>
          <w:p w:rsidR="00E143B4" w:rsidRPr="00995BA7" w:rsidRDefault="00E143B4"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3000,0</w:t>
            </w:r>
          </w:p>
        </w:tc>
      </w:tr>
      <w:tr w:rsidR="00E143B4" w:rsidRPr="00995BA7" w:rsidTr="00A0579D">
        <w:trPr>
          <w:trHeight w:val="1365"/>
        </w:trPr>
        <w:tc>
          <w:tcPr>
            <w:tcW w:w="182" w:type="pct"/>
            <w:vMerge/>
            <w:tcBorders>
              <w:bottom w:val="single" w:sz="4" w:space="0" w:color="auto"/>
            </w:tcBorders>
          </w:tcPr>
          <w:p w:rsidR="00E143B4" w:rsidRPr="00995BA7" w:rsidRDefault="00E143B4" w:rsidP="00995BA7">
            <w:pPr>
              <w:pStyle w:val="TableParagraph"/>
              <w:spacing w:line="240" w:lineRule="auto"/>
              <w:rPr>
                <w:rFonts w:ascii="Arial" w:hAnsi="Arial" w:cs="Arial"/>
                <w:spacing w:val="-4"/>
                <w:sz w:val="24"/>
                <w:szCs w:val="24"/>
              </w:rPr>
            </w:pPr>
          </w:p>
        </w:tc>
        <w:tc>
          <w:tcPr>
            <w:tcW w:w="849" w:type="pct"/>
            <w:vMerge/>
            <w:tcBorders>
              <w:bottom w:val="single" w:sz="4" w:space="0" w:color="auto"/>
            </w:tcBorders>
          </w:tcPr>
          <w:p w:rsidR="00E143B4" w:rsidRPr="00995BA7" w:rsidRDefault="00E143B4" w:rsidP="00995BA7">
            <w:pPr>
              <w:pStyle w:val="TableParagraph"/>
              <w:spacing w:line="240" w:lineRule="auto"/>
              <w:ind w:right="656"/>
              <w:jc w:val="both"/>
              <w:rPr>
                <w:rFonts w:ascii="Arial" w:hAnsi="Arial" w:cs="Arial"/>
                <w:sz w:val="24"/>
                <w:szCs w:val="24"/>
              </w:rPr>
            </w:pPr>
          </w:p>
        </w:tc>
        <w:tc>
          <w:tcPr>
            <w:tcW w:w="302" w:type="pct"/>
            <w:vMerge/>
            <w:tcBorders>
              <w:bottom w:val="single" w:sz="4" w:space="0" w:color="auto"/>
            </w:tcBorders>
          </w:tcPr>
          <w:p w:rsidR="00E143B4" w:rsidRPr="00995BA7" w:rsidRDefault="00E143B4" w:rsidP="00995BA7">
            <w:pPr>
              <w:pStyle w:val="TableParagraph"/>
              <w:spacing w:line="240" w:lineRule="auto"/>
              <w:ind w:left="71"/>
              <w:rPr>
                <w:rFonts w:ascii="Arial" w:hAnsi="Arial" w:cs="Arial"/>
                <w:spacing w:val="-4"/>
                <w:sz w:val="24"/>
                <w:szCs w:val="24"/>
              </w:rPr>
            </w:pPr>
          </w:p>
        </w:tc>
        <w:tc>
          <w:tcPr>
            <w:tcW w:w="552" w:type="pct"/>
            <w:vMerge/>
            <w:tcBorders>
              <w:bottom w:val="single" w:sz="4" w:space="0" w:color="auto"/>
            </w:tcBorders>
          </w:tcPr>
          <w:p w:rsidR="00E143B4" w:rsidRPr="00995BA7" w:rsidRDefault="00E143B4" w:rsidP="00995BA7">
            <w:pPr>
              <w:pStyle w:val="TableParagraph"/>
              <w:spacing w:line="240" w:lineRule="auto"/>
              <w:ind w:left="70"/>
              <w:rPr>
                <w:rFonts w:ascii="Arial" w:hAnsi="Arial" w:cs="Arial"/>
                <w:spacing w:val="-2"/>
                <w:sz w:val="24"/>
                <w:szCs w:val="24"/>
              </w:rPr>
            </w:pPr>
          </w:p>
        </w:tc>
        <w:tc>
          <w:tcPr>
            <w:tcW w:w="554" w:type="pct"/>
            <w:tcBorders>
              <w:top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Прочие источники</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2"/>
                <w:sz w:val="24"/>
                <w:szCs w:val="24"/>
              </w:rPr>
            </w:pPr>
            <w:r w:rsidRPr="00995BA7">
              <w:rPr>
                <w:rFonts w:ascii="Arial" w:hAnsi="Arial" w:cs="Arial"/>
                <w:spacing w:val="-2"/>
                <w:sz w:val="24"/>
                <w:szCs w:val="24"/>
              </w:rPr>
              <w:t>222,1</w:t>
            </w:r>
          </w:p>
        </w:tc>
        <w:tc>
          <w:tcPr>
            <w:tcW w:w="273"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268"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277"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339" w:type="pct"/>
            <w:tcBorders>
              <w:top w:val="single" w:sz="4" w:space="0" w:color="auto"/>
              <w:left w:val="single" w:sz="4" w:space="0" w:color="auto"/>
              <w:bottom w:val="single" w:sz="4" w:space="0" w:color="auto"/>
              <w:right w:val="single" w:sz="4" w:space="0" w:color="auto"/>
            </w:tcBorders>
          </w:tcPr>
          <w:p w:rsidR="00E143B4" w:rsidRPr="00995BA7" w:rsidRDefault="00E143B4"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320" w:type="pct"/>
            <w:tcBorders>
              <w:top w:val="single" w:sz="4" w:space="0" w:color="auto"/>
              <w:left w:val="single" w:sz="4" w:space="0" w:color="auto"/>
              <w:right w:val="single" w:sz="4" w:space="0" w:color="auto"/>
            </w:tcBorders>
          </w:tcPr>
          <w:p w:rsidR="00E143B4" w:rsidRPr="00995BA7" w:rsidRDefault="00E143B4"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68" w:type="pct"/>
            <w:tcBorders>
              <w:top w:val="single" w:sz="4" w:space="0" w:color="auto"/>
              <w:left w:val="single" w:sz="4" w:space="0" w:color="auto"/>
            </w:tcBorders>
          </w:tcPr>
          <w:p w:rsidR="00E143B4" w:rsidRPr="00995BA7" w:rsidRDefault="00E143B4"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222,1</w:t>
            </w:r>
          </w:p>
        </w:tc>
      </w:tr>
      <w:tr w:rsidR="009E31DA" w:rsidRPr="00995BA7" w:rsidTr="00A057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10"/>
        </w:trPr>
        <w:tc>
          <w:tcPr>
            <w:tcW w:w="182" w:type="pct"/>
            <w:vMerge w:val="restart"/>
          </w:tcPr>
          <w:p w:rsidR="009E31DA" w:rsidRPr="00995BA7" w:rsidRDefault="009E31DA" w:rsidP="00995BA7">
            <w:pPr>
              <w:pStyle w:val="TableParagraph"/>
              <w:spacing w:line="240" w:lineRule="auto"/>
              <w:ind w:left="0"/>
              <w:rPr>
                <w:rFonts w:ascii="Arial" w:hAnsi="Arial" w:cs="Arial"/>
                <w:sz w:val="24"/>
                <w:szCs w:val="24"/>
                <w:lang w:val="en-US"/>
              </w:rPr>
            </w:pPr>
            <w:r w:rsidRPr="00995BA7">
              <w:rPr>
                <w:rFonts w:ascii="Arial" w:hAnsi="Arial" w:cs="Arial"/>
                <w:sz w:val="24"/>
                <w:szCs w:val="24"/>
                <w:lang w:val="en-US"/>
              </w:rPr>
              <w:t>2.11</w:t>
            </w:r>
          </w:p>
        </w:tc>
        <w:tc>
          <w:tcPr>
            <w:tcW w:w="849" w:type="pct"/>
            <w:vMerge w:val="restart"/>
          </w:tcPr>
          <w:p w:rsidR="009E31DA" w:rsidRPr="00995BA7" w:rsidRDefault="009E31DA"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9E31DA" w:rsidRPr="00995BA7" w:rsidRDefault="009E31DA" w:rsidP="00995BA7">
            <w:pPr>
              <w:pStyle w:val="TableParagraph"/>
              <w:spacing w:line="240" w:lineRule="auto"/>
              <w:ind w:right="158"/>
              <w:jc w:val="both"/>
              <w:rPr>
                <w:rFonts w:ascii="Arial" w:hAnsi="Arial" w:cs="Arial"/>
                <w:sz w:val="24"/>
                <w:szCs w:val="24"/>
              </w:rPr>
            </w:pPr>
            <w:r w:rsidRPr="00995BA7">
              <w:rPr>
                <w:rFonts w:ascii="Arial" w:hAnsi="Arial" w:cs="Arial"/>
                <w:sz w:val="24"/>
                <w:szCs w:val="24"/>
              </w:rPr>
              <w:t xml:space="preserve">решать!»(Выполнениеработ по ремонту дорожного покрытия ул.Заречная в </w:t>
            </w:r>
            <w:r w:rsidRPr="00995BA7">
              <w:rPr>
                <w:rFonts w:ascii="Arial" w:hAnsi="Arial" w:cs="Arial"/>
                <w:spacing w:val="-2"/>
                <w:sz w:val="24"/>
                <w:szCs w:val="24"/>
              </w:rPr>
              <w:t xml:space="preserve">р.п.Ковернино Ковернинского </w:t>
            </w:r>
            <w:r w:rsidRPr="00995BA7">
              <w:rPr>
                <w:rFonts w:ascii="Arial" w:hAnsi="Arial" w:cs="Arial"/>
                <w:sz w:val="24"/>
                <w:szCs w:val="24"/>
              </w:rPr>
              <w:t>муниципального округа</w:t>
            </w:r>
          </w:p>
          <w:p w:rsidR="009E31DA" w:rsidRPr="00995BA7" w:rsidRDefault="009E31DA" w:rsidP="00995BA7">
            <w:pPr>
              <w:pStyle w:val="TableParagraph"/>
              <w:spacing w:line="240" w:lineRule="auto"/>
              <w:ind w:left="66"/>
              <w:jc w:val="both"/>
              <w:rPr>
                <w:rFonts w:ascii="Arial" w:hAnsi="Arial" w:cs="Arial"/>
                <w:sz w:val="24"/>
                <w:szCs w:val="24"/>
              </w:rPr>
            </w:pPr>
            <w:r w:rsidRPr="00995BA7">
              <w:rPr>
                <w:rFonts w:ascii="Arial" w:hAnsi="Arial" w:cs="Arial"/>
                <w:spacing w:val="-2"/>
                <w:sz w:val="24"/>
                <w:szCs w:val="24"/>
              </w:rPr>
              <w:t>Нижегородскойобласти)</w:t>
            </w:r>
          </w:p>
        </w:tc>
        <w:tc>
          <w:tcPr>
            <w:tcW w:w="302" w:type="pct"/>
            <w:vMerge w:val="restart"/>
          </w:tcPr>
          <w:p w:rsidR="009E31DA" w:rsidRPr="00995BA7" w:rsidRDefault="009E31DA" w:rsidP="00995BA7">
            <w:pPr>
              <w:pStyle w:val="TableParagraph"/>
              <w:spacing w:line="240" w:lineRule="auto"/>
              <w:ind w:left="0"/>
              <w:rPr>
                <w:rFonts w:ascii="Arial" w:hAnsi="Arial" w:cs="Arial"/>
                <w:sz w:val="24"/>
                <w:szCs w:val="24"/>
              </w:rPr>
            </w:pPr>
            <w:r w:rsidRPr="00995BA7">
              <w:rPr>
                <w:rFonts w:ascii="Arial" w:hAnsi="Arial" w:cs="Arial"/>
                <w:sz w:val="24"/>
                <w:szCs w:val="24"/>
              </w:rPr>
              <w:t>2024</w:t>
            </w:r>
          </w:p>
        </w:tc>
        <w:tc>
          <w:tcPr>
            <w:tcW w:w="552" w:type="pct"/>
            <w:vMerge w:val="restart"/>
          </w:tcPr>
          <w:p w:rsidR="009E31DA" w:rsidRPr="00995BA7" w:rsidRDefault="009E31DA"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54" w:type="pct"/>
          </w:tcPr>
          <w:p w:rsidR="009E31DA" w:rsidRPr="00995BA7" w:rsidRDefault="009E31DA"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Бюджет муниципального округа</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z w:val="24"/>
                <w:szCs w:val="24"/>
              </w:rPr>
              <w:t>2688,2</w:t>
            </w:r>
          </w:p>
        </w:tc>
        <w:tc>
          <w:tcPr>
            <w:tcW w:w="268"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7"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339"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320"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68"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z w:val="24"/>
                <w:szCs w:val="24"/>
              </w:rPr>
              <w:t>2688,2</w:t>
            </w:r>
          </w:p>
        </w:tc>
      </w:tr>
      <w:tr w:rsidR="009E31DA" w:rsidRPr="00995BA7" w:rsidTr="00A057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00"/>
        </w:trPr>
        <w:tc>
          <w:tcPr>
            <w:tcW w:w="182" w:type="pct"/>
            <w:vMerge/>
          </w:tcPr>
          <w:p w:rsidR="009E31DA" w:rsidRPr="00995BA7" w:rsidRDefault="009E31DA" w:rsidP="00995BA7">
            <w:pPr>
              <w:pStyle w:val="TableParagraph"/>
              <w:spacing w:line="240" w:lineRule="auto"/>
              <w:ind w:left="0"/>
              <w:rPr>
                <w:rFonts w:ascii="Arial" w:hAnsi="Arial" w:cs="Arial"/>
                <w:sz w:val="24"/>
                <w:szCs w:val="24"/>
              </w:rPr>
            </w:pPr>
          </w:p>
        </w:tc>
        <w:tc>
          <w:tcPr>
            <w:tcW w:w="849" w:type="pct"/>
            <w:vMerge/>
          </w:tcPr>
          <w:p w:rsidR="009E31DA" w:rsidRPr="00995BA7" w:rsidRDefault="009E31DA" w:rsidP="00995BA7">
            <w:pPr>
              <w:pStyle w:val="TableParagraph"/>
              <w:spacing w:line="240" w:lineRule="auto"/>
              <w:ind w:right="656"/>
              <w:jc w:val="both"/>
              <w:rPr>
                <w:rFonts w:ascii="Arial" w:hAnsi="Arial" w:cs="Arial"/>
                <w:sz w:val="24"/>
                <w:szCs w:val="24"/>
              </w:rPr>
            </w:pPr>
          </w:p>
        </w:tc>
        <w:tc>
          <w:tcPr>
            <w:tcW w:w="302" w:type="pct"/>
            <w:vMerge/>
          </w:tcPr>
          <w:p w:rsidR="009E31DA" w:rsidRPr="00995BA7" w:rsidRDefault="009E31DA" w:rsidP="00995BA7">
            <w:pPr>
              <w:pStyle w:val="TableParagraph"/>
              <w:spacing w:line="240" w:lineRule="auto"/>
              <w:ind w:left="0"/>
              <w:rPr>
                <w:rFonts w:ascii="Arial" w:hAnsi="Arial" w:cs="Arial"/>
                <w:sz w:val="24"/>
                <w:szCs w:val="24"/>
              </w:rPr>
            </w:pPr>
          </w:p>
        </w:tc>
        <w:tc>
          <w:tcPr>
            <w:tcW w:w="552" w:type="pct"/>
            <w:vMerge/>
          </w:tcPr>
          <w:p w:rsidR="009E31DA" w:rsidRPr="00995BA7" w:rsidRDefault="009E31DA" w:rsidP="00995BA7">
            <w:pPr>
              <w:pStyle w:val="TableParagraph"/>
              <w:spacing w:line="240" w:lineRule="auto"/>
              <w:ind w:left="66"/>
              <w:rPr>
                <w:rFonts w:ascii="Arial" w:hAnsi="Arial" w:cs="Arial"/>
                <w:spacing w:val="-2"/>
                <w:sz w:val="24"/>
                <w:szCs w:val="24"/>
              </w:rPr>
            </w:pPr>
          </w:p>
        </w:tc>
        <w:tc>
          <w:tcPr>
            <w:tcW w:w="554"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z w:val="24"/>
                <w:szCs w:val="24"/>
              </w:rPr>
              <w:t>3000,0</w:t>
            </w:r>
          </w:p>
        </w:tc>
        <w:tc>
          <w:tcPr>
            <w:tcW w:w="268"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7"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339"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320"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68"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z w:val="24"/>
                <w:szCs w:val="24"/>
              </w:rPr>
              <w:t>3000,0</w:t>
            </w:r>
          </w:p>
        </w:tc>
      </w:tr>
      <w:tr w:rsidR="009E31DA" w:rsidRPr="00995BA7" w:rsidTr="00A057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58"/>
        </w:trPr>
        <w:tc>
          <w:tcPr>
            <w:tcW w:w="182" w:type="pct"/>
            <w:vMerge/>
          </w:tcPr>
          <w:p w:rsidR="009E31DA" w:rsidRPr="00995BA7" w:rsidRDefault="009E31DA" w:rsidP="00995BA7">
            <w:pPr>
              <w:pStyle w:val="TableParagraph"/>
              <w:spacing w:line="240" w:lineRule="auto"/>
              <w:ind w:left="0"/>
              <w:rPr>
                <w:rFonts w:ascii="Arial" w:hAnsi="Arial" w:cs="Arial"/>
                <w:sz w:val="24"/>
                <w:szCs w:val="24"/>
                <w:lang w:val="en-US"/>
              </w:rPr>
            </w:pPr>
          </w:p>
        </w:tc>
        <w:tc>
          <w:tcPr>
            <w:tcW w:w="849" w:type="pct"/>
            <w:vMerge/>
          </w:tcPr>
          <w:p w:rsidR="009E31DA" w:rsidRPr="00995BA7" w:rsidRDefault="009E31DA" w:rsidP="00995BA7">
            <w:pPr>
              <w:pStyle w:val="TableParagraph"/>
              <w:spacing w:line="240" w:lineRule="auto"/>
              <w:ind w:right="656"/>
              <w:jc w:val="both"/>
              <w:rPr>
                <w:rFonts w:ascii="Arial" w:hAnsi="Arial" w:cs="Arial"/>
                <w:sz w:val="24"/>
                <w:szCs w:val="24"/>
              </w:rPr>
            </w:pPr>
          </w:p>
        </w:tc>
        <w:tc>
          <w:tcPr>
            <w:tcW w:w="302" w:type="pct"/>
            <w:vMerge/>
          </w:tcPr>
          <w:p w:rsidR="009E31DA" w:rsidRPr="00995BA7" w:rsidRDefault="009E31DA" w:rsidP="00995BA7">
            <w:pPr>
              <w:pStyle w:val="TableParagraph"/>
              <w:spacing w:line="240" w:lineRule="auto"/>
              <w:ind w:left="0"/>
              <w:rPr>
                <w:rFonts w:ascii="Arial" w:hAnsi="Arial" w:cs="Arial"/>
                <w:sz w:val="24"/>
                <w:szCs w:val="24"/>
                <w:lang w:val="en-US"/>
              </w:rPr>
            </w:pPr>
          </w:p>
        </w:tc>
        <w:tc>
          <w:tcPr>
            <w:tcW w:w="552" w:type="pct"/>
            <w:vMerge/>
          </w:tcPr>
          <w:p w:rsidR="009E31DA" w:rsidRPr="00995BA7" w:rsidRDefault="009E31DA" w:rsidP="00995BA7">
            <w:pPr>
              <w:pStyle w:val="TableParagraph"/>
              <w:spacing w:line="240" w:lineRule="auto"/>
              <w:ind w:left="66"/>
              <w:rPr>
                <w:rFonts w:ascii="Arial" w:hAnsi="Arial" w:cs="Arial"/>
                <w:spacing w:val="-2"/>
                <w:sz w:val="24"/>
                <w:szCs w:val="24"/>
              </w:rPr>
            </w:pPr>
          </w:p>
        </w:tc>
        <w:tc>
          <w:tcPr>
            <w:tcW w:w="554"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9E31DA"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3"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z w:val="24"/>
                <w:szCs w:val="24"/>
              </w:rPr>
              <w:t>58,5</w:t>
            </w:r>
          </w:p>
        </w:tc>
        <w:tc>
          <w:tcPr>
            <w:tcW w:w="268"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77"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339"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320"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pacing w:val="-5"/>
                <w:sz w:val="24"/>
                <w:szCs w:val="24"/>
              </w:rPr>
              <w:t>0,0</w:t>
            </w:r>
          </w:p>
        </w:tc>
        <w:tc>
          <w:tcPr>
            <w:tcW w:w="268" w:type="pct"/>
          </w:tcPr>
          <w:p w:rsidR="009E31DA" w:rsidRPr="00995BA7" w:rsidRDefault="00E143B4" w:rsidP="00995BA7">
            <w:pPr>
              <w:pStyle w:val="TableParagraph"/>
              <w:spacing w:line="240" w:lineRule="auto"/>
              <w:ind w:left="66"/>
              <w:rPr>
                <w:rFonts w:ascii="Arial" w:hAnsi="Arial" w:cs="Arial"/>
                <w:sz w:val="24"/>
                <w:szCs w:val="24"/>
              </w:rPr>
            </w:pPr>
            <w:r w:rsidRPr="00995BA7">
              <w:rPr>
                <w:rFonts w:ascii="Arial" w:hAnsi="Arial" w:cs="Arial"/>
                <w:sz w:val="24"/>
                <w:szCs w:val="24"/>
              </w:rPr>
              <w:t>58,5</w:t>
            </w:r>
          </w:p>
        </w:tc>
      </w:tr>
      <w:tr w:rsidR="008A287C" w:rsidRPr="00995BA7" w:rsidTr="00A057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094"/>
        </w:trPr>
        <w:tc>
          <w:tcPr>
            <w:tcW w:w="182" w:type="pct"/>
            <w:vMerge w:val="restart"/>
          </w:tcPr>
          <w:p w:rsidR="008A287C" w:rsidRPr="00995BA7" w:rsidRDefault="008A287C" w:rsidP="00995BA7">
            <w:pPr>
              <w:rPr>
                <w:rFonts w:ascii="Arial" w:hAnsi="Arial" w:cs="Arial"/>
                <w:sz w:val="24"/>
                <w:szCs w:val="24"/>
              </w:rPr>
            </w:pPr>
            <w:r w:rsidRPr="00995BA7">
              <w:rPr>
                <w:rFonts w:ascii="Arial" w:hAnsi="Arial" w:cs="Arial"/>
                <w:sz w:val="24"/>
                <w:szCs w:val="24"/>
              </w:rPr>
              <w:t>2.12</w:t>
            </w:r>
          </w:p>
        </w:tc>
        <w:tc>
          <w:tcPr>
            <w:tcW w:w="849" w:type="pct"/>
            <w:vMerge w:val="restart"/>
          </w:tcPr>
          <w:p w:rsidR="0083531E" w:rsidRPr="00995BA7" w:rsidRDefault="0083531E"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83531E" w:rsidRPr="00995BA7" w:rsidRDefault="0083531E" w:rsidP="00995BA7">
            <w:pPr>
              <w:pStyle w:val="TableParagraph"/>
              <w:spacing w:line="240" w:lineRule="auto"/>
              <w:ind w:right="158"/>
              <w:rPr>
                <w:rFonts w:ascii="Arial" w:hAnsi="Arial" w:cs="Arial"/>
                <w:sz w:val="24"/>
                <w:szCs w:val="24"/>
              </w:rPr>
            </w:pPr>
            <w:r w:rsidRPr="00995BA7">
              <w:rPr>
                <w:rFonts w:ascii="Arial" w:hAnsi="Arial" w:cs="Arial"/>
                <w:sz w:val="24"/>
                <w:szCs w:val="24"/>
              </w:rPr>
              <w:t xml:space="preserve">решать!»(Выполнениеработ по ремонту дорожного покрытия автомобильной дороги на ул.Зарубина в </w:t>
            </w:r>
            <w:r w:rsidRPr="00995BA7">
              <w:rPr>
                <w:rFonts w:ascii="Arial" w:hAnsi="Arial" w:cs="Arial"/>
                <w:spacing w:val="-2"/>
                <w:sz w:val="24"/>
                <w:szCs w:val="24"/>
              </w:rPr>
              <w:lastRenderedPageBreak/>
              <w:t xml:space="preserve">р.п.Ковернино Ковернинского </w:t>
            </w:r>
            <w:r w:rsidRPr="00995BA7">
              <w:rPr>
                <w:rFonts w:ascii="Arial" w:hAnsi="Arial" w:cs="Arial"/>
                <w:sz w:val="24"/>
                <w:szCs w:val="24"/>
              </w:rPr>
              <w:t>муниципального округа</w:t>
            </w:r>
          </w:p>
          <w:p w:rsidR="008A287C" w:rsidRPr="00995BA7" w:rsidRDefault="0083531E" w:rsidP="00995BA7">
            <w:pPr>
              <w:rPr>
                <w:rFonts w:ascii="Arial" w:hAnsi="Arial" w:cs="Arial"/>
                <w:sz w:val="24"/>
                <w:szCs w:val="24"/>
              </w:rPr>
            </w:pPr>
            <w:r w:rsidRPr="00995BA7">
              <w:rPr>
                <w:rFonts w:ascii="Arial" w:hAnsi="Arial" w:cs="Arial"/>
                <w:spacing w:val="-2"/>
                <w:sz w:val="24"/>
                <w:szCs w:val="24"/>
              </w:rPr>
              <w:t>Нижегородскойобласти)</w:t>
            </w:r>
          </w:p>
        </w:tc>
        <w:tc>
          <w:tcPr>
            <w:tcW w:w="302" w:type="pct"/>
            <w:vMerge w:val="restart"/>
          </w:tcPr>
          <w:p w:rsidR="008A287C" w:rsidRPr="00995BA7" w:rsidRDefault="008A287C" w:rsidP="00995BA7">
            <w:pPr>
              <w:rPr>
                <w:rFonts w:ascii="Arial" w:hAnsi="Arial" w:cs="Arial"/>
                <w:sz w:val="24"/>
                <w:szCs w:val="24"/>
              </w:rPr>
            </w:pPr>
            <w:r w:rsidRPr="00995BA7">
              <w:rPr>
                <w:rFonts w:ascii="Arial" w:hAnsi="Arial" w:cs="Arial"/>
                <w:sz w:val="24"/>
                <w:szCs w:val="24"/>
              </w:rPr>
              <w:lastRenderedPageBreak/>
              <w:t>2024</w:t>
            </w:r>
          </w:p>
        </w:tc>
        <w:tc>
          <w:tcPr>
            <w:tcW w:w="552" w:type="pct"/>
            <w:vMerge w:val="restart"/>
          </w:tcPr>
          <w:p w:rsidR="008A287C" w:rsidRPr="00995BA7" w:rsidRDefault="0083531E" w:rsidP="00995BA7">
            <w:pPr>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w:t>
            </w:r>
            <w:r w:rsidRPr="00995BA7">
              <w:rPr>
                <w:rFonts w:ascii="Arial" w:hAnsi="Arial" w:cs="Arial"/>
                <w:spacing w:val="-2"/>
                <w:sz w:val="24"/>
                <w:szCs w:val="24"/>
              </w:rPr>
              <w:lastRenderedPageBreak/>
              <w:t>ции</w:t>
            </w:r>
          </w:p>
        </w:tc>
        <w:tc>
          <w:tcPr>
            <w:tcW w:w="554" w:type="pct"/>
          </w:tcPr>
          <w:p w:rsidR="008A287C" w:rsidRPr="00995BA7" w:rsidRDefault="0083531E" w:rsidP="00995BA7">
            <w:pPr>
              <w:rPr>
                <w:rFonts w:ascii="Arial" w:hAnsi="Arial" w:cs="Arial"/>
                <w:sz w:val="24"/>
                <w:szCs w:val="24"/>
              </w:rPr>
            </w:pPr>
            <w:r w:rsidRPr="00995BA7">
              <w:rPr>
                <w:rFonts w:ascii="Arial" w:hAnsi="Arial" w:cs="Arial"/>
                <w:spacing w:val="-2"/>
                <w:sz w:val="24"/>
                <w:szCs w:val="24"/>
              </w:rPr>
              <w:lastRenderedPageBreak/>
              <w:t>Бюджет муниципального округа</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z w:val="24"/>
                <w:szCs w:val="24"/>
              </w:rPr>
              <w:t>520,0</w:t>
            </w:r>
          </w:p>
        </w:tc>
        <w:tc>
          <w:tcPr>
            <w:tcW w:w="268"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7"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336"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32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68" w:type="pct"/>
          </w:tcPr>
          <w:p w:rsidR="008A287C" w:rsidRPr="00995BA7" w:rsidRDefault="0083531E" w:rsidP="00995BA7">
            <w:pPr>
              <w:rPr>
                <w:rFonts w:ascii="Arial" w:hAnsi="Arial" w:cs="Arial"/>
                <w:sz w:val="24"/>
                <w:szCs w:val="24"/>
              </w:rPr>
            </w:pPr>
            <w:r w:rsidRPr="00995BA7">
              <w:rPr>
                <w:rFonts w:ascii="Arial" w:hAnsi="Arial" w:cs="Arial"/>
                <w:sz w:val="24"/>
                <w:szCs w:val="24"/>
              </w:rPr>
              <w:t>520,0</w:t>
            </w:r>
          </w:p>
        </w:tc>
      </w:tr>
      <w:tr w:rsidR="008A287C" w:rsidRPr="00995BA7" w:rsidTr="00A057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52"/>
        </w:trPr>
        <w:tc>
          <w:tcPr>
            <w:tcW w:w="182" w:type="pct"/>
            <w:vMerge/>
          </w:tcPr>
          <w:p w:rsidR="008A287C" w:rsidRPr="00995BA7" w:rsidRDefault="008A287C" w:rsidP="00995BA7">
            <w:pPr>
              <w:rPr>
                <w:rFonts w:ascii="Arial" w:hAnsi="Arial" w:cs="Arial"/>
                <w:sz w:val="24"/>
                <w:szCs w:val="24"/>
              </w:rPr>
            </w:pPr>
          </w:p>
        </w:tc>
        <w:tc>
          <w:tcPr>
            <w:tcW w:w="849" w:type="pct"/>
            <w:vMerge/>
          </w:tcPr>
          <w:p w:rsidR="008A287C" w:rsidRPr="00995BA7" w:rsidRDefault="008A287C" w:rsidP="00995BA7">
            <w:pPr>
              <w:rPr>
                <w:rFonts w:ascii="Arial" w:hAnsi="Arial" w:cs="Arial"/>
                <w:sz w:val="24"/>
                <w:szCs w:val="24"/>
              </w:rPr>
            </w:pPr>
          </w:p>
        </w:tc>
        <w:tc>
          <w:tcPr>
            <w:tcW w:w="302" w:type="pct"/>
            <w:vMerge/>
          </w:tcPr>
          <w:p w:rsidR="008A287C" w:rsidRPr="00995BA7" w:rsidRDefault="008A287C" w:rsidP="00995BA7">
            <w:pPr>
              <w:rPr>
                <w:rFonts w:ascii="Arial" w:hAnsi="Arial" w:cs="Arial"/>
                <w:sz w:val="24"/>
                <w:szCs w:val="24"/>
              </w:rPr>
            </w:pPr>
          </w:p>
        </w:tc>
        <w:tc>
          <w:tcPr>
            <w:tcW w:w="552" w:type="pct"/>
            <w:vMerge/>
          </w:tcPr>
          <w:p w:rsidR="008A287C" w:rsidRPr="00995BA7" w:rsidRDefault="008A287C" w:rsidP="00995BA7">
            <w:pPr>
              <w:rPr>
                <w:rFonts w:ascii="Arial" w:hAnsi="Arial" w:cs="Arial"/>
                <w:sz w:val="24"/>
                <w:szCs w:val="24"/>
              </w:rPr>
            </w:pPr>
          </w:p>
        </w:tc>
        <w:tc>
          <w:tcPr>
            <w:tcW w:w="554" w:type="pct"/>
          </w:tcPr>
          <w:p w:rsidR="008A287C" w:rsidRPr="00995BA7" w:rsidRDefault="0083531E" w:rsidP="00995BA7">
            <w:pPr>
              <w:rPr>
                <w:rFonts w:ascii="Arial" w:hAnsi="Arial" w:cs="Arial"/>
                <w:sz w:val="24"/>
                <w:szCs w:val="24"/>
              </w:rPr>
            </w:pPr>
            <w:r w:rsidRPr="00995BA7">
              <w:rPr>
                <w:rFonts w:ascii="Arial" w:hAnsi="Arial" w:cs="Arial"/>
                <w:spacing w:val="-2"/>
                <w:sz w:val="24"/>
                <w:szCs w:val="24"/>
              </w:rPr>
              <w:t>Областной бюджет</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z w:val="24"/>
                <w:szCs w:val="24"/>
              </w:rPr>
              <w:t>1841,4</w:t>
            </w:r>
          </w:p>
        </w:tc>
        <w:tc>
          <w:tcPr>
            <w:tcW w:w="268"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7"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336"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32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68" w:type="pct"/>
          </w:tcPr>
          <w:p w:rsidR="008A287C" w:rsidRPr="00995BA7" w:rsidRDefault="0083531E" w:rsidP="00995BA7">
            <w:pPr>
              <w:rPr>
                <w:rFonts w:ascii="Arial" w:hAnsi="Arial" w:cs="Arial"/>
                <w:sz w:val="24"/>
                <w:szCs w:val="24"/>
              </w:rPr>
            </w:pPr>
            <w:r w:rsidRPr="00995BA7">
              <w:rPr>
                <w:rFonts w:ascii="Arial" w:hAnsi="Arial" w:cs="Arial"/>
                <w:sz w:val="24"/>
                <w:szCs w:val="24"/>
              </w:rPr>
              <w:t>1841,4</w:t>
            </w:r>
          </w:p>
        </w:tc>
      </w:tr>
      <w:tr w:rsidR="008A287C" w:rsidRPr="00995BA7" w:rsidTr="00A057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185"/>
        </w:trPr>
        <w:tc>
          <w:tcPr>
            <w:tcW w:w="182" w:type="pct"/>
            <w:vMerge/>
          </w:tcPr>
          <w:p w:rsidR="008A287C" w:rsidRPr="00995BA7" w:rsidRDefault="008A287C" w:rsidP="00995BA7">
            <w:pPr>
              <w:rPr>
                <w:rFonts w:ascii="Arial" w:hAnsi="Arial" w:cs="Arial"/>
                <w:sz w:val="24"/>
                <w:szCs w:val="24"/>
              </w:rPr>
            </w:pPr>
          </w:p>
        </w:tc>
        <w:tc>
          <w:tcPr>
            <w:tcW w:w="849" w:type="pct"/>
            <w:vMerge/>
          </w:tcPr>
          <w:p w:rsidR="008A287C" w:rsidRPr="00995BA7" w:rsidRDefault="008A287C" w:rsidP="00995BA7">
            <w:pPr>
              <w:rPr>
                <w:rFonts w:ascii="Arial" w:hAnsi="Arial" w:cs="Arial"/>
                <w:sz w:val="24"/>
                <w:szCs w:val="24"/>
              </w:rPr>
            </w:pPr>
          </w:p>
        </w:tc>
        <w:tc>
          <w:tcPr>
            <w:tcW w:w="302" w:type="pct"/>
            <w:vMerge/>
          </w:tcPr>
          <w:p w:rsidR="008A287C" w:rsidRPr="00995BA7" w:rsidRDefault="008A287C" w:rsidP="00995BA7">
            <w:pPr>
              <w:rPr>
                <w:rFonts w:ascii="Arial" w:hAnsi="Arial" w:cs="Arial"/>
                <w:sz w:val="24"/>
                <w:szCs w:val="24"/>
              </w:rPr>
            </w:pPr>
          </w:p>
        </w:tc>
        <w:tc>
          <w:tcPr>
            <w:tcW w:w="552" w:type="pct"/>
            <w:vMerge/>
          </w:tcPr>
          <w:p w:rsidR="008A287C" w:rsidRPr="00995BA7" w:rsidRDefault="008A287C" w:rsidP="00995BA7">
            <w:pPr>
              <w:rPr>
                <w:rFonts w:ascii="Arial" w:hAnsi="Arial" w:cs="Arial"/>
                <w:sz w:val="24"/>
                <w:szCs w:val="24"/>
              </w:rPr>
            </w:pPr>
          </w:p>
        </w:tc>
        <w:tc>
          <w:tcPr>
            <w:tcW w:w="554" w:type="pct"/>
          </w:tcPr>
          <w:p w:rsidR="008A287C" w:rsidRPr="00995BA7" w:rsidRDefault="0083531E" w:rsidP="00995BA7">
            <w:pPr>
              <w:rPr>
                <w:rFonts w:ascii="Arial" w:hAnsi="Arial" w:cs="Arial"/>
                <w:sz w:val="24"/>
                <w:szCs w:val="24"/>
              </w:rPr>
            </w:pPr>
            <w:r w:rsidRPr="00995BA7">
              <w:rPr>
                <w:rFonts w:ascii="Arial" w:hAnsi="Arial" w:cs="Arial"/>
                <w:spacing w:val="-2"/>
                <w:sz w:val="24"/>
                <w:szCs w:val="24"/>
              </w:rPr>
              <w:t>Прочие источники</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3" w:type="pct"/>
          </w:tcPr>
          <w:p w:rsidR="008A287C" w:rsidRPr="00995BA7" w:rsidRDefault="0083531E" w:rsidP="00995BA7">
            <w:pPr>
              <w:rPr>
                <w:rFonts w:ascii="Arial" w:hAnsi="Arial" w:cs="Arial"/>
                <w:sz w:val="24"/>
                <w:szCs w:val="24"/>
              </w:rPr>
            </w:pPr>
            <w:r w:rsidRPr="00995BA7">
              <w:rPr>
                <w:rFonts w:ascii="Arial" w:hAnsi="Arial" w:cs="Arial"/>
                <w:sz w:val="24"/>
                <w:szCs w:val="24"/>
              </w:rPr>
              <w:t>124,3</w:t>
            </w:r>
          </w:p>
        </w:tc>
        <w:tc>
          <w:tcPr>
            <w:tcW w:w="268"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77"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336"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323" w:type="pct"/>
          </w:tcPr>
          <w:p w:rsidR="008A287C" w:rsidRPr="00995BA7" w:rsidRDefault="0083531E" w:rsidP="00995BA7">
            <w:pPr>
              <w:rPr>
                <w:rFonts w:ascii="Arial" w:hAnsi="Arial" w:cs="Arial"/>
                <w:sz w:val="24"/>
                <w:szCs w:val="24"/>
              </w:rPr>
            </w:pPr>
            <w:r w:rsidRPr="00995BA7">
              <w:rPr>
                <w:rFonts w:ascii="Arial" w:hAnsi="Arial" w:cs="Arial"/>
                <w:spacing w:val="-5"/>
                <w:sz w:val="24"/>
                <w:szCs w:val="24"/>
              </w:rPr>
              <w:t>0,0</w:t>
            </w:r>
          </w:p>
        </w:tc>
        <w:tc>
          <w:tcPr>
            <w:tcW w:w="268" w:type="pct"/>
          </w:tcPr>
          <w:p w:rsidR="008A287C" w:rsidRPr="00995BA7" w:rsidRDefault="0083531E" w:rsidP="00995BA7">
            <w:pPr>
              <w:rPr>
                <w:rFonts w:ascii="Arial" w:hAnsi="Arial" w:cs="Arial"/>
                <w:sz w:val="24"/>
                <w:szCs w:val="24"/>
              </w:rPr>
            </w:pPr>
            <w:r w:rsidRPr="00995BA7">
              <w:rPr>
                <w:rFonts w:ascii="Arial" w:hAnsi="Arial" w:cs="Arial"/>
                <w:sz w:val="24"/>
                <w:szCs w:val="24"/>
              </w:rPr>
              <w:t>124,3</w:t>
            </w:r>
          </w:p>
        </w:tc>
      </w:tr>
    </w:tbl>
    <w:p w:rsidR="00E85B02" w:rsidRPr="00995BA7" w:rsidRDefault="00E85B02" w:rsidP="00995BA7">
      <w:pPr>
        <w:rPr>
          <w:rFonts w:ascii="Arial" w:hAnsi="Arial" w:cs="Arial"/>
          <w:sz w:val="24"/>
          <w:szCs w:val="24"/>
        </w:rPr>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664"/>
        <w:gridCol w:w="3429"/>
        <w:gridCol w:w="728"/>
        <w:gridCol w:w="1954"/>
        <w:gridCol w:w="1955"/>
        <w:gridCol w:w="537"/>
        <w:gridCol w:w="537"/>
        <w:gridCol w:w="537"/>
        <w:gridCol w:w="795"/>
        <w:gridCol w:w="922"/>
        <w:gridCol w:w="537"/>
        <w:gridCol w:w="537"/>
        <w:gridCol w:w="537"/>
        <w:gridCol w:w="922"/>
      </w:tblGrid>
      <w:tr w:rsidR="00B536CE" w:rsidRPr="00995BA7" w:rsidTr="00B536CE">
        <w:trPr>
          <w:trHeight w:val="762"/>
        </w:trPr>
        <w:tc>
          <w:tcPr>
            <w:tcW w:w="211" w:type="pct"/>
            <w:vMerge w:val="restart"/>
            <w:tcBorders>
              <w:top w:val="single" w:sz="4"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2.13</w:t>
            </w:r>
          </w:p>
        </w:tc>
        <w:tc>
          <w:tcPr>
            <w:tcW w:w="857" w:type="pct"/>
            <w:vMerge w:val="restart"/>
            <w:tcBorders>
              <w:top w:val="single" w:sz="4" w:space="0" w:color="000000"/>
              <w:bottom w:val="single" w:sz="4"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решать!» (Ремонт автомобильной дороги</w:t>
            </w:r>
          </w:p>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общегопользованияместного значения по ул. Советская от дома № 48 до дома № 83 в д.Каменное Ковернинского муниципального округа</w:t>
            </w:r>
          </w:p>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 xml:space="preserve">Нижегородскойобласти460 </w:t>
            </w:r>
            <w:r w:rsidRPr="00995BA7">
              <w:rPr>
                <w:rFonts w:ascii="Arial" w:hAnsi="Arial" w:cs="Arial"/>
                <w:spacing w:val="-4"/>
                <w:sz w:val="24"/>
                <w:szCs w:val="24"/>
              </w:rPr>
              <w:t>мп)</w:t>
            </w:r>
          </w:p>
        </w:tc>
        <w:tc>
          <w:tcPr>
            <w:tcW w:w="255" w:type="pct"/>
            <w:vMerge w:val="restart"/>
            <w:tcBorders>
              <w:top w:val="single" w:sz="4" w:space="0" w:color="000000"/>
              <w:bottom w:val="single" w:sz="4" w:space="0" w:color="000000"/>
            </w:tcBorders>
          </w:tcPr>
          <w:p w:rsidR="0083531E" w:rsidRPr="00995BA7" w:rsidRDefault="0083531E"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2024</w:t>
            </w:r>
          </w:p>
        </w:tc>
        <w:tc>
          <w:tcPr>
            <w:tcW w:w="571" w:type="pct"/>
            <w:vMerge w:val="restart"/>
            <w:tcBorders>
              <w:top w:val="single" w:sz="4" w:space="0" w:color="000000"/>
              <w:bottom w:val="single" w:sz="4" w:space="0" w:color="000000"/>
            </w:tcBorders>
          </w:tcPr>
          <w:p w:rsidR="0083531E" w:rsidRPr="00995BA7" w:rsidRDefault="0083531E"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6"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w:t>
            </w:r>
          </w:p>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округа</w:t>
            </w:r>
          </w:p>
        </w:tc>
        <w:tc>
          <w:tcPr>
            <w:tcW w:w="286"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565,9</w:t>
            </w:r>
          </w:p>
        </w:tc>
        <w:tc>
          <w:tcPr>
            <w:tcW w:w="265"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Pr>
          <w:p w:rsidR="0083531E" w:rsidRPr="00995BA7" w:rsidRDefault="0083531E"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0"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565,9</w:t>
            </w:r>
          </w:p>
        </w:tc>
      </w:tr>
      <w:tr w:rsidR="00B536CE" w:rsidRPr="00995BA7" w:rsidTr="00B536CE">
        <w:trPr>
          <w:trHeight w:val="1161"/>
        </w:trPr>
        <w:tc>
          <w:tcPr>
            <w:tcW w:w="211" w:type="pct"/>
            <w:vMerge/>
            <w:tcBorders>
              <w:top w:val="nil"/>
            </w:tcBorders>
          </w:tcPr>
          <w:p w:rsidR="0083531E" w:rsidRPr="00995BA7" w:rsidRDefault="0083531E" w:rsidP="00995BA7">
            <w:pPr>
              <w:rPr>
                <w:rFonts w:ascii="Arial" w:hAnsi="Arial" w:cs="Arial"/>
                <w:sz w:val="24"/>
                <w:szCs w:val="24"/>
              </w:rPr>
            </w:pPr>
          </w:p>
        </w:tc>
        <w:tc>
          <w:tcPr>
            <w:tcW w:w="857" w:type="pct"/>
            <w:vMerge/>
            <w:tcBorders>
              <w:top w:val="nil"/>
              <w:bottom w:val="single" w:sz="4" w:space="0" w:color="000000"/>
            </w:tcBorders>
          </w:tcPr>
          <w:p w:rsidR="0083531E" w:rsidRPr="00995BA7" w:rsidRDefault="0083531E" w:rsidP="00995BA7">
            <w:pPr>
              <w:rPr>
                <w:rFonts w:ascii="Arial" w:hAnsi="Arial" w:cs="Arial"/>
                <w:sz w:val="24"/>
                <w:szCs w:val="24"/>
              </w:rPr>
            </w:pPr>
          </w:p>
        </w:tc>
        <w:tc>
          <w:tcPr>
            <w:tcW w:w="255" w:type="pct"/>
            <w:vMerge/>
            <w:tcBorders>
              <w:top w:val="nil"/>
              <w:bottom w:val="single" w:sz="4" w:space="0" w:color="000000"/>
            </w:tcBorders>
          </w:tcPr>
          <w:p w:rsidR="0083531E" w:rsidRPr="00995BA7" w:rsidRDefault="0083531E" w:rsidP="00995BA7">
            <w:pPr>
              <w:rPr>
                <w:rFonts w:ascii="Arial" w:hAnsi="Arial" w:cs="Arial"/>
                <w:sz w:val="24"/>
                <w:szCs w:val="24"/>
              </w:rPr>
            </w:pPr>
          </w:p>
        </w:tc>
        <w:tc>
          <w:tcPr>
            <w:tcW w:w="571" w:type="pct"/>
            <w:vMerge/>
            <w:tcBorders>
              <w:top w:val="nil"/>
              <w:bottom w:val="single" w:sz="4" w:space="0" w:color="000000"/>
            </w:tcBorders>
          </w:tcPr>
          <w:p w:rsidR="0083531E" w:rsidRPr="00995BA7" w:rsidRDefault="0083531E" w:rsidP="00995BA7">
            <w:pPr>
              <w:rPr>
                <w:rFonts w:ascii="Arial" w:hAnsi="Arial" w:cs="Arial"/>
                <w:sz w:val="24"/>
                <w:szCs w:val="24"/>
              </w:rPr>
            </w:pPr>
          </w:p>
        </w:tc>
        <w:tc>
          <w:tcPr>
            <w:tcW w:w="546" w:type="pct"/>
          </w:tcPr>
          <w:p w:rsidR="0083531E" w:rsidRPr="00995BA7" w:rsidRDefault="0083531E"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86"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2099,1</w:t>
            </w:r>
          </w:p>
        </w:tc>
        <w:tc>
          <w:tcPr>
            <w:tcW w:w="265"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Pr>
          <w:p w:rsidR="0083531E" w:rsidRPr="00995BA7" w:rsidRDefault="0083531E"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0,0</w:t>
            </w:r>
          </w:p>
        </w:tc>
        <w:tc>
          <w:tcPr>
            <w:tcW w:w="280" w:type="pct"/>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2099,1</w:t>
            </w:r>
          </w:p>
        </w:tc>
      </w:tr>
      <w:tr w:rsidR="00B536CE" w:rsidRPr="00995BA7" w:rsidTr="00B536CE">
        <w:trPr>
          <w:trHeight w:val="1074"/>
        </w:trPr>
        <w:tc>
          <w:tcPr>
            <w:tcW w:w="211" w:type="pct"/>
            <w:vMerge/>
            <w:tcBorders>
              <w:top w:val="nil"/>
            </w:tcBorders>
          </w:tcPr>
          <w:p w:rsidR="0083531E" w:rsidRPr="00995BA7" w:rsidRDefault="0083531E" w:rsidP="00995BA7">
            <w:pPr>
              <w:rPr>
                <w:rFonts w:ascii="Arial" w:hAnsi="Arial" w:cs="Arial"/>
                <w:sz w:val="24"/>
                <w:szCs w:val="24"/>
              </w:rPr>
            </w:pPr>
          </w:p>
        </w:tc>
        <w:tc>
          <w:tcPr>
            <w:tcW w:w="857" w:type="pct"/>
            <w:vMerge/>
            <w:tcBorders>
              <w:top w:val="nil"/>
              <w:bottom w:val="single" w:sz="4" w:space="0" w:color="000000"/>
            </w:tcBorders>
          </w:tcPr>
          <w:p w:rsidR="0083531E" w:rsidRPr="00995BA7" w:rsidRDefault="0083531E" w:rsidP="00995BA7">
            <w:pPr>
              <w:rPr>
                <w:rFonts w:ascii="Arial" w:hAnsi="Arial" w:cs="Arial"/>
                <w:sz w:val="24"/>
                <w:szCs w:val="24"/>
              </w:rPr>
            </w:pPr>
          </w:p>
        </w:tc>
        <w:tc>
          <w:tcPr>
            <w:tcW w:w="255" w:type="pct"/>
            <w:vMerge/>
            <w:tcBorders>
              <w:top w:val="nil"/>
              <w:bottom w:val="single" w:sz="4" w:space="0" w:color="000000"/>
            </w:tcBorders>
          </w:tcPr>
          <w:p w:rsidR="0083531E" w:rsidRPr="00995BA7" w:rsidRDefault="0083531E" w:rsidP="00995BA7">
            <w:pPr>
              <w:rPr>
                <w:rFonts w:ascii="Arial" w:hAnsi="Arial" w:cs="Arial"/>
                <w:sz w:val="24"/>
                <w:szCs w:val="24"/>
              </w:rPr>
            </w:pPr>
          </w:p>
        </w:tc>
        <w:tc>
          <w:tcPr>
            <w:tcW w:w="571" w:type="pct"/>
            <w:vMerge/>
            <w:tcBorders>
              <w:top w:val="nil"/>
              <w:bottom w:val="single" w:sz="4" w:space="0" w:color="000000"/>
            </w:tcBorders>
          </w:tcPr>
          <w:p w:rsidR="0083531E" w:rsidRPr="00995BA7" w:rsidRDefault="0083531E" w:rsidP="00995BA7">
            <w:pPr>
              <w:rPr>
                <w:rFonts w:ascii="Arial" w:hAnsi="Arial" w:cs="Arial"/>
                <w:sz w:val="24"/>
                <w:szCs w:val="24"/>
              </w:rPr>
            </w:pPr>
          </w:p>
        </w:tc>
        <w:tc>
          <w:tcPr>
            <w:tcW w:w="546" w:type="pct"/>
            <w:tcBorders>
              <w:bottom w:val="single" w:sz="4" w:space="0" w:color="000000"/>
            </w:tcBorders>
          </w:tcPr>
          <w:p w:rsidR="0083531E" w:rsidRPr="00995BA7" w:rsidRDefault="0083531E"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86" w:type="pct"/>
            <w:tcBorders>
              <w:bottom w:val="single" w:sz="4"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bottom w:val="single" w:sz="4"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bottom w:val="single" w:sz="4"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bottom w:val="single" w:sz="4"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29,6</w:t>
            </w:r>
          </w:p>
        </w:tc>
        <w:tc>
          <w:tcPr>
            <w:tcW w:w="265" w:type="pct"/>
            <w:tcBorders>
              <w:bottom w:val="single" w:sz="4"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bottom w:val="single" w:sz="4"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bottom w:val="single" w:sz="4"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left w:val="single" w:sz="4" w:space="0" w:color="auto"/>
              <w:bottom w:val="single" w:sz="4" w:space="0" w:color="000000"/>
            </w:tcBorders>
          </w:tcPr>
          <w:p w:rsidR="0083531E" w:rsidRPr="00995BA7" w:rsidRDefault="0083531E" w:rsidP="00995BA7">
            <w:pPr>
              <w:pStyle w:val="TableParagraph"/>
              <w:spacing w:line="240" w:lineRule="auto"/>
              <w:ind w:left="75"/>
              <w:rPr>
                <w:rFonts w:ascii="Arial" w:hAnsi="Arial" w:cs="Arial"/>
                <w:spacing w:val="-4"/>
                <w:sz w:val="24"/>
                <w:szCs w:val="24"/>
              </w:rPr>
            </w:pPr>
            <w:r w:rsidRPr="00995BA7">
              <w:rPr>
                <w:rFonts w:ascii="Arial" w:hAnsi="Arial" w:cs="Arial"/>
                <w:spacing w:val="-4"/>
                <w:sz w:val="24"/>
                <w:szCs w:val="24"/>
              </w:rPr>
              <w:t>0,0</w:t>
            </w:r>
          </w:p>
        </w:tc>
        <w:tc>
          <w:tcPr>
            <w:tcW w:w="280" w:type="pct"/>
            <w:tcBorders>
              <w:bottom w:val="single" w:sz="4"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29,6</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5"/>
        </w:trPr>
        <w:tc>
          <w:tcPr>
            <w:tcW w:w="211" w:type="pct"/>
            <w:vMerge w:val="restar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2.14</w:t>
            </w:r>
          </w:p>
        </w:tc>
        <w:tc>
          <w:tcPr>
            <w:tcW w:w="857"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 решать!» (Ремонт</w:t>
            </w:r>
          </w:p>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автомобильнойдорогивд. Шабоши Ковернинского муниципального округа)</w:t>
            </w:r>
          </w:p>
        </w:tc>
        <w:tc>
          <w:tcPr>
            <w:tcW w:w="255"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2024</w:t>
            </w:r>
          </w:p>
        </w:tc>
        <w:tc>
          <w:tcPr>
            <w:tcW w:w="571"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6"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86"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1401,5</w:t>
            </w:r>
          </w:p>
        </w:tc>
        <w:tc>
          <w:tcPr>
            <w:tcW w:w="265"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1401,5</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4"/>
        </w:trPr>
        <w:tc>
          <w:tcPr>
            <w:tcW w:w="211" w:type="pct"/>
            <w:vMerge/>
            <w:tcBorders>
              <w:top w:val="nil"/>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3000,0</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3000,0</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0"/>
        </w:trPr>
        <w:tc>
          <w:tcPr>
            <w:tcW w:w="211" w:type="pct"/>
            <w:vMerge/>
            <w:tcBorders>
              <w:top w:val="nil"/>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45,0</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45,0</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30"/>
        </w:trPr>
        <w:tc>
          <w:tcPr>
            <w:tcW w:w="211" w:type="pct"/>
            <w:vMerge w:val="restar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2.15</w:t>
            </w:r>
          </w:p>
        </w:tc>
        <w:tc>
          <w:tcPr>
            <w:tcW w:w="857"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 xml:space="preserve">решать!»(Ремонтучастка автомобильной дороги - подъезд к д.Мокушино </w:t>
            </w:r>
            <w:r w:rsidRPr="00995BA7">
              <w:rPr>
                <w:rFonts w:ascii="Arial" w:hAnsi="Arial" w:cs="Arial"/>
                <w:spacing w:val="-2"/>
                <w:sz w:val="24"/>
                <w:szCs w:val="24"/>
              </w:rPr>
              <w:t xml:space="preserve">Ковернинского </w:t>
            </w:r>
            <w:r w:rsidRPr="00995BA7">
              <w:rPr>
                <w:rFonts w:ascii="Arial" w:hAnsi="Arial" w:cs="Arial"/>
                <w:sz w:val="24"/>
                <w:szCs w:val="24"/>
              </w:rPr>
              <w:t>муниципального округа Нижегородской области)</w:t>
            </w:r>
          </w:p>
        </w:tc>
        <w:tc>
          <w:tcPr>
            <w:tcW w:w="255"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2024</w:t>
            </w:r>
          </w:p>
        </w:tc>
        <w:tc>
          <w:tcPr>
            <w:tcW w:w="571"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1521,4</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1521,4</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4"/>
        </w:trPr>
        <w:tc>
          <w:tcPr>
            <w:tcW w:w="211" w:type="pct"/>
            <w:vMerge/>
            <w:tcBorders>
              <w:top w:val="nil"/>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3000,0</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3000,0</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0"/>
        </w:trPr>
        <w:tc>
          <w:tcPr>
            <w:tcW w:w="211" w:type="pct"/>
            <w:vMerge/>
            <w:tcBorders>
              <w:top w:val="nil"/>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46,0</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46,0</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9"/>
        </w:trPr>
        <w:tc>
          <w:tcPr>
            <w:tcW w:w="211" w:type="pct"/>
            <w:vMerge w:val="restar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lastRenderedPageBreak/>
              <w:t>2.16</w:t>
            </w:r>
          </w:p>
        </w:tc>
        <w:tc>
          <w:tcPr>
            <w:tcW w:w="857"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z w:val="24"/>
                <w:szCs w:val="24"/>
              </w:rPr>
              <w:t xml:space="preserve">Расходына реализацию проекта инициативного бюджетирования «Вам решать!» (Ремонт автомобильнойдороги- подъезд к д.Глибино </w:t>
            </w:r>
            <w:r w:rsidRPr="00995BA7">
              <w:rPr>
                <w:rFonts w:ascii="Arial" w:hAnsi="Arial" w:cs="Arial"/>
                <w:spacing w:val="-2"/>
                <w:sz w:val="24"/>
                <w:szCs w:val="24"/>
              </w:rPr>
              <w:t xml:space="preserve">Ковернинского </w:t>
            </w:r>
            <w:r w:rsidRPr="00995BA7">
              <w:rPr>
                <w:rFonts w:ascii="Arial" w:hAnsi="Arial" w:cs="Arial"/>
                <w:sz w:val="24"/>
                <w:szCs w:val="24"/>
              </w:rPr>
              <w:t>муниципальногоокруга</w:t>
            </w:r>
          </w:p>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Нижегородскойобласти)</w:t>
            </w:r>
          </w:p>
        </w:tc>
        <w:tc>
          <w:tcPr>
            <w:tcW w:w="255"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2024</w:t>
            </w:r>
          </w:p>
        </w:tc>
        <w:tc>
          <w:tcPr>
            <w:tcW w:w="571"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1425,4</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1425,4</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4"/>
        </w:trPr>
        <w:tc>
          <w:tcPr>
            <w:tcW w:w="211" w:type="pct"/>
            <w:vMerge/>
            <w:tcBorders>
              <w:top w:val="nil"/>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3000,0</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3000,0</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0"/>
        </w:trPr>
        <w:tc>
          <w:tcPr>
            <w:tcW w:w="211" w:type="pct"/>
            <w:vMerge/>
            <w:tcBorders>
              <w:top w:val="nil"/>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top w:val="nil"/>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ight="739"/>
              <w:rPr>
                <w:rFonts w:ascii="Arial" w:hAnsi="Arial" w:cs="Arial"/>
                <w:sz w:val="24"/>
                <w:szCs w:val="24"/>
              </w:rPr>
            </w:pPr>
            <w:r w:rsidRPr="00995BA7">
              <w:rPr>
                <w:rFonts w:ascii="Arial" w:hAnsi="Arial" w:cs="Arial"/>
                <w:spacing w:val="-2"/>
                <w:sz w:val="24"/>
                <w:szCs w:val="24"/>
              </w:rPr>
              <w:t>Прочие источники</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45,0</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4"/>
                <w:sz w:val="24"/>
                <w:szCs w:val="24"/>
              </w:rPr>
              <w:t>45,0</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9"/>
        </w:trPr>
        <w:tc>
          <w:tcPr>
            <w:tcW w:w="211" w:type="pct"/>
            <w:vMerge w:val="restart"/>
            <w:tcBorders>
              <w:top w:val="single" w:sz="8" w:space="0" w:color="000000"/>
              <w:left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4"/>
                <w:sz w:val="24"/>
                <w:szCs w:val="24"/>
              </w:rPr>
              <w:t>2.17</w:t>
            </w:r>
          </w:p>
        </w:tc>
        <w:tc>
          <w:tcPr>
            <w:tcW w:w="857"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83531E" w:rsidRPr="00995BA7" w:rsidRDefault="0083531E" w:rsidP="00995BA7">
            <w:pPr>
              <w:pStyle w:val="TableParagraph"/>
              <w:spacing w:line="240" w:lineRule="auto"/>
              <w:ind w:right="163"/>
              <w:rPr>
                <w:rFonts w:ascii="Arial" w:hAnsi="Arial" w:cs="Arial"/>
                <w:sz w:val="24"/>
                <w:szCs w:val="24"/>
              </w:rPr>
            </w:pPr>
            <w:r w:rsidRPr="00995BA7">
              <w:rPr>
                <w:rFonts w:ascii="Arial" w:hAnsi="Arial" w:cs="Arial"/>
                <w:sz w:val="24"/>
                <w:szCs w:val="24"/>
              </w:rPr>
              <w:t>решать!» (Ремонт дороги в д.МихайловоКовернинского муниципального округа</w:t>
            </w:r>
            <w:r w:rsidRPr="00995BA7">
              <w:rPr>
                <w:rFonts w:ascii="Arial" w:hAnsi="Arial" w:cs="Arial"/>
                <w:spacing w:val="-2"/>
                <w:sz w:val="24"/>
                <w:szCs w:val="24"/>
              </w:rPr>
              <w:t xml:space="preserve"> Нижегородскойобласти)</w:t>
            </w:r>
          </w:p>
        </w:tc>
        <w:tc>
          <w:tcPr>
            <w:tcW w:w="255" w:type="pct"/>
            <w:vMerge w:val="restart"/>
            <w:tcBorders>
              <w:left w:val="single" w:sz="8" w:space="0" w:color="000000"/>
              <w:right w:val="single" w:sz="8" w:space="0" w:color="000000"/>
            </w:tcBorders>
          </w:tcPr>
          <w:p w:rsidR="0083531E" w:rsidRPr="00995BA7" w:rsidRDefault="0083531E" w:rsidP="00995BA7">
            <w:pPr>
              <w:pStyle w:val="TableParagraph"/>
              <w:spacing w:line="240" w:lineRule="auto"/>
              <w:ind w:left="71"/>
              <w:rPr>
                <w:rFonts w:ascii="Arial" w:hAnsi="Arial" w:cs="Arial"/>
                <w:sz w:val="24"/>
                <w:szCs w:val="24"/>
              </w:rPr>
            </w:pPr>
            <w:r w:rsidRPr="00995BA7">
              <w:rPr>
                <w:rFonts w:ascii="Arial" w:hAnsi="Arial" w:cs="Arial"/>
                <w:spacing w:val="-4"/>
                <w:sz w:val="24"/>
                <w:szCs w:val="24"/>
              </w:rPr>
              <w:t>2024</w:t>
            </w:r>
          </w:p>
        </w:tc>
        <w:tc>
          <w:tcPr>
            <w:tcW w:w="571" w:type="pct"/>
            <w:vMerge w:val="restart"/>
            <w:tcBorders>
              <w:left w:val="single" w:sz="8" w:space="0" w:color="000000"/>
              <w:right w:val="single" w:sz="4" w:space="0" w:color="auto"/>
            </w:tcBorders>
          </w:tcPr>
          <w:p w:rsidR="0083531E" w:rsidRPr="00995BA7" w:rsidRDefault="0083531E" w:rsidP="00995BA7">
            <w:pPr>
              <w:pStyle w:val="TableParagraph"/>
              <w:spacing w:line="240" w:lineRule="auto"/>
              <w:ind w:left="7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6" w:type="pct"/>
            <w:tcBorders>
              <w:top w:val="single" w:sz="8" w:space="0" w:color="000000"/>
              <w:left w:val="single" w:sz="4" w:space="0" w:color="auto"/>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Бюджет муниципального округа</w:t>
            </w:r>
          </w:p>
        </w:tc>
        <w:tc>
          <w:tcPr>
            <w:tcW w:w="28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1388,7</w:t>
            </w:r>
          </w:p>
        </w:tc>
        <w:tc>
          <w:tcPr>
            <w:tcW w:w="26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8" w:space="0" w:color="000000"/>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8" w:space="0" w:color="000000"/>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1388,7</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80"/>
        </w:trPr>
        <w:tc>
          <w:tcPr>
            <w:tcW w:w="211" w:type="pct"/>
            <w:vMerge/>
            <w:tcBorders>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left w:val="single" w:sz="8" w:space="0" w:color="000000"/>
              <w:right w:val="single" w:sz="4" w:space="0" w:color="auto"/>
            </w:tcBorders>
          </w:tcPr>
          <w:p w:rsidR="0083531E" w:rsidRPr="00995BA7" w:rsidRDefault="0083531E" w:rsidP="00995BA7">
            <w:pPr>
              <w:rPr>
                <w:rFonts w:ascii="Arial" w:hAnsi="Arial" w:cs="Arial"/>
                <w:sz w:val="24"/>
                <w:szCs w:val="24"/>
              </w:rPr>
            </w:pPr>
          </w:p>
        </w:tc>
        <w:tc>
          <w:tcPr>
            <w:tcW w:w="546" w:type="pct"/>
            <w:tcBorders>
              <w:top w:val="single" w:sz="8" w:space="0" w:color="000000"/>
              <w:left w:val="single" w:sz="4" w:space="0" w:color="auto"/>
              <w:bottom w:val="single" w:sz="4" w:space="0" w:color="auto"/>
              <w:right w:val="single" w:sz="8" w:space="0" w:color="000000"/>
            </w:tcBorders>
          </w:tcPr>
          <w:p w:rsidR="0083531E" w:rsidRPr="00995BA7" w:rsidRDefault="0083531E" w:rsidP="00995BA7">
            <w:pPr>
              <w:pStyle w:val="TableParagraph"/>
              <w:spacing w:line="240" w:lineRule="auto"/>
              <w:ind w:left="75" w:right="714"/>
              <w:rPr>
                <w:rFonts w:ascii="Arial" w:hAnsi="Arial" w:cs="Arial"/>
                <w:sz w:val="24"/>
                <w:szCs w:val="24"/>
              </w:rPr>
            </w:pPr>
            <w:r w:rsidRPr="00995BA7">
              <w:rPr>
                <w:rFonts w:ascii="Arial" w:hAnsi="Arial" w:cs="Arial"/>
                <w:spacing w:val="-2"/>
                <w:sz w:val="24"/>
                <w:szCs w:val="24"/>
              </w:rPr>
              <w:t>Областной бюджет</w:t>
            </w:r>
          </w:p>
        </w:tc>
        <w:tc>
          <w:tcPr>
            <w:tcW w:w="286"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314"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56"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2"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2"/>
                <w:sz w:val="24"/>
                <w:szCs w:val="24"/>
              </w:rPr>
              <w:t>2956,6</w:t>
            </w:r>
          </w:p>
        </w:tc>
        <w:tc>
          <w:tcPr>
            <w:tcW w:w="265"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285"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rPr>
                <w:rFonts w:ascii="Arial" w:hAnsi="Arial" w:cs="Arial"/>
                <w:sz w:val="24"/>
                <w:szCs w:val="24"/>
              </w:rPr>
            </w:pPr>
            <w:r w:rsidRPr="00995BA7">
              <w:rPr>
                <w:rFonts w:ascii="Arial" w:hAnsi="Arial" w:cs="Arial"/>
                <w:spacing w:val="-5"/>
                <w:sz w:val="24"/>
                <w:szCs w:val="24"/>
              </w:rPr>
              <w:t>0,0</w:t>
            </w:r>
          </w:p>
        </w:tc>
        <w:tc>
          <w:tcPr>
            <w:tcW w:w="306" w:type="pct"/>
            <w:tcBorders>
              <w:top w:val="single" w:sz="8" w:space="0" w:color="000000"/>
              <w:left w:val="single" w:sz="8" w:space="0" w:color="000000"/>
              <w:bottom w:val="single" w:sz="4" w:space="0" w:color="auto"/>
              <w:right w:val="single" w:sz="4" w:space="0" w:color="auto"/>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5"/>
                <w:sz w:val="24"/>
                <w:szCs w:val="24"/>
              </w:rPr>
              <w:t>0,0</w:t>
            </w:r>
          </w:p>
        </w:tc>
        <w:tc>
          <w:tcPr>
            <w:tcW w:w="266" w:type="pct"/>
            <w:tcBorders>
              <w:top w:val="single" w:sz="8" w:space="0" w:color="000000"/>
              <w:left w:val="single" w:sz="4" w:space="0" w:color="auto"/>
              <w:bottom w:val="single" w:sz="4" w:space="0" w:color="auto"/>
              <w:right w:val="single" w:sz="8" w:space="0" w:color="000000"/>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8" w:space="0" w:color="000000"/>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ind w:left="75"/>
              <w:rPr>
                <w:rFonts w:ascii="Arial" w:hAnsi="Arial" w:cs="Arial"/>
                <w:sz w:val="24"/>
                <w:szCs w:val="24"/>
              </w:rPr>
            </w:pPr>
            <w:r w:rsidRPr="00995BA7">
              <w:rPr>
                <w:rFonts w:ascii="Arial" w:hAnsi="Arial" w:cs="Arial"/>
                <w:spacing w:val="-2"/>
                <w:sz w:val="24"/>
                <w:szCs w:val="24"/>
              </w:rPr>
              <w:t>2956,6</w:t>
            </w:r>
          </w:p>
        </w:tc>
      </w:tr>
      <w:tr w:rsidR="00B536CE" w:rsidRPr="00995BA7" w:rsidTr="00B536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30"/>
        </w:trPr>
        <w:tc>
          <w:tcPr>
            <w:tcW w:w="211" w:type="pct"/>
            <w:vMerge/>
            <w:tcBorders>
              <w:left w:val="single" w:sz="8" w:space="0" w:color="000000"/>
              <w:bottom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857" w:type="pct"/>
            <w:vMerge/>
            <w:tcBorders>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255" w:type="pct"/>
            <w:vMerge/>
            <w:tcBorders>
              <w:left w:val="single" w:sz="8" w:space="0" w:color="000000"/>
              <w:right w:val="single" w:sz="8" w:space="0" w:color="000000"/>
            </w:tcBorders>
          </w:tcPr>
          <w:p w:rsidR="0083531E" w:rsidRPr="00995BA7" w:rsidRDefault="0083531E" w:rsidP="00995BA7">
            <w:pPr>
              <w:rPr>
                <w:rFonts w:ascii="Arial" w:hAnsi="Arial" w:cs="Arial"/>
                <w:sz w:val="24"/>
                <w:szCs w:val="24"/>
              </w:rPr>
            </w:pPr>
          </w:p>
        </w:tc>
        <w:tc>
          <w:tcPr>
            <w:tcW w:w="571" w:type="pct"/>
            <w:vMerge/>
            <w:tcBorders>
              <w:left w:val="single" w:sz="8" w:space="0" w:color="000000"/>
              <w:right w:val="single" w:sz="4" w:space="0" w:color="auto"/>
            </w:tcBorders>
          </w:tcPr>
          <w:p w:rsidR="0083531E" w:rsidRPr="00995BA7" w:rsidRDefault="0083531E" w:rsidP="00995BA7">
            <w:pPr>
              <w:rPr>
                <w:rFonts w:ascii="Arial" w:hAnsi="Arial" w:cs="Arial"/>
                <w:sz w:val="24"/>
                <w:szCs w:val="24"/>
              </w:rPr>
            </w:pPr>
          </w:p>
        </w:tc>
        <w:tc>
          <w:tcPr>
            <w:tcW w:w="546" w:type="pct"/>
            <w:tcBorders>
              <w:top w:val="single" w:sz="4" w:space="0" w:color="auto"/>
              <w:left w:val="single" w:sz="4" w:space="0" w:color="auto"/>
              <w:bottom w:val="single" w:sz="4" w:space="0" w:color="auto"/>
              <w:right w:val="single" w:sz="8" w:space="0" w:color="000000"/>
            </w:tcBorders>
          </w:tcPr>
          <w:p w:rsidR="0083531E" w:rsidRPr="00995BA7" w:rsidRDefault="0083531E" w:rsidP="00995BA7">
            <w:pPr>
              <w:pStyle w:val="TableParagraph"/>
              <w:spacing w:line="240" w:lineRule="auto"/>
              <w:ind w:left="75" w:right="714"/>
              <w:rPr>
                <w:rFonts w:ascii="Arial" w:hAnsi="Arial" w:cs="Arial"/>
                <w:spacing w:val="-2"/>
                <w:sz w:val="24"/>
                <w:szCs w:val="24"/>
              </w:rPr>
            </w:pPr>
            <w:r w:rsidRPr="00995BA7">
              <w:rPr>
                <w:rFonts w:ascii="Arial" w:hAnsi="Arial" w:cs="Arial"/>
                <w:spacing w:val="-2"/>
                <w:sz w:val="24"/>
                <w:szCs w:val="24"/>
              </w:rPr>
              <w:t>Прочие источники</w:t>
            </w:r>
          </w:p>
        </w:tc>
        <w:tc>
          <w:tcPr>
            <w:tcW w:w="286" w:type="pct"/>
            <w:tcBorders>
              <w:top w:val="single" w:sz="4" w:space="0" w:color="auto"/>
              <w:left w:val="single" w:sz="8" w:space="0" w:color="000000"/>
              <w:bottom w:val="single" w:sz="4" w:space="0" w:color="auto"/>
              <w:right w:val="single" w:sz="8" w:space="0" w:color="000000"/>
            </w:tcBorders>
          </w:tcPr>
          <w:p w:rsidR="0083531E" w:rsidRPr="00995BA7" w:rsidRDefault="00D02D27"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314" w:type="pct"/>
            <w:tcBorders>
              <w:top w:val="single" w:sz="4" w:space="0" w:color="auto"/>
              <w:left w:val="single" w:sz="8" w:space="0" w:color="000000"/>
              <w:bottom w:val="single" w:sz="4" w:space="0" w:color="auto"/>
              <w:right w:val="single" w:sz="4" w:space="0" w:color="auto"/>
            </w:tcBorders>
          </w:tcPr>
          <w:p w:rsidR="0083531E" w:rsidRPr="00995BA7" w:rsidRDefault="00D02D27"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256" w:type="pct"/>
            <w:tcBorders>
              <w:top w:val="single" w:sz="4" w:space="0" w:color="auto"/>
              <w:left w:val="single" w:sz="4" w:space="0" w:color="auto"/>
              <w:bottom w:val="single" w:sz="4" w:space="0" w:color="auto"/>
              <w:right w:val="single" w:sz="8" w:space="0" w:color="000000"/>
            </w:tcBorders>
          </w:tcPr>
          <w:p w:rsidR="0083531E" w:rsidRPr="00995BA7" w:rsidRDefault="00D02D27"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302" w:type="pct"/>
            <w:tcBorders>
              <w:top w:val="single" w:sz="4" w:space="0" w:color="auto"/>
              <w:left w:val="single" w:sz="8" w:space="0" w:color="000000"/>
              <w:bottom w:val="single" w:sz="4" w:space="0" w:color="auto"/>
              <w:right w:val="single" w:sz="8" w:space="0" w:color="000000"/>
            </w:tcBorders>
          </w:tcPr>
          <w:p w:rsidR="0083531E" w:rsidRPr="00995BA7" w:rsidRDefault="0083531E" w:rsidP="00995BA7">
            <w:pPr>
              <w:pStyle w:val="TableParagraph"/>
              <w:spacing w:line="240" w:lineRule="auto"/>
              <w:rPr>
                <w:rFonts w:ascii="Arial" w:hAnsi="Arial" w:cs="Arial"/>
                <w:spacing w:val="-2"/>
                <w:sz w:val="24"/>
                <w:szCs w:val="24"/>
              </w:rPr>
            </w:pPr>
            <w:r w:rsidRPr="00995BA7">
              <w:rPr>
                <w:rFonts w:ascii="Arial" w:hAnsi="Arial" w:cs="Arial"/>
                <w:spacing w:val="-2"/>
                <w:sz w:val="24"/>
                <w:szCs w:val="24"/>
              </w:rPr>
              <w:t>134,4</w:t>
            </w:r>
          </w:p>
        </w:tc>
        <w:tc>
          <w:tcPr>
            <w:tcW w:w="265" w:type="pct"/>
            <w:tcBorders>
              <w:top w:val="single" w:sz="4" w:space="0" w:color="auto"/>
              <w:left w:val="single" w:sz="8" w:space="0" w:color="000000"/>
              <w:bottom w:val="single" w:sz="8" w:space="0" w:color="000000"/>
              <w:right w:val="single" w:sz="4" w:space="0" w:color="auto"/>
            </w:tcBorders>
          </w:tcPr>
          <w:p w:rsidR="0083531E" w:rsidRPr="00995BA7" w:rsidRDefault="00D02D27"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285" w:type="pct"/>
            <w:tcBorders>
              <w:top w:val="single" w:sz="4" w:space="0" w:color="auto"/>
              <w:left w:val="single" w:sz="4" w:space="0" w:color="auto"/>
              <w:bottom w:val="single" w:sz="8" w:space="0" w:color="000000"/>
              <w:right w:val="single" w:sz="4" w:space="0" w:color="auto"/>
            </w:tcBorders>
          </w:tcPr>
          <w:p w:rsidR="0083531E" w:rsidRPr="00995BA7" w:rsidRDefault="00D02D27" w:rsidP="00995BA7">
            <w:pPr>
              <w:pStyle w:val="TableParagraph"/>
              <w:spacing w:line="240" w:lineRule="auto"/>
              <w:rPr>
                <w:rFonts w:ascii="Arial" w:hAnsi="Arial" w:cs="Arial"/>
                <w:spacing w:val="-5"/>
                <w:sz w:val="24"/>
                <w:szCs w:val="24"/>
              </w:rPr>
            </w:pPr>
            <w:r w:rsidRPr="00995BA7">
              <w:rPr>
                <w:rFonts w:ascii="Arial" w:hAnsi="Arial" w:cs="Arial"/>
                <w:spacing w:val="-5"/>
                <w:sz w:val="24"/>
                <w:szCs w:val="24"/>
              </w:rPr>
              <w:t>0,0</w:t>
            </w:r>
          </w:p>
        </w:tc>
        <w:tc>
          <w:tcPr>
            <w:tcW w:w="306" w:type="pct"/>
            <w:tcBorders>
              <w:top w:val="single" w:sz="4" w:space="0" w:color="auto"/>
              <w:left w:val="single" w:sz="4" w:space="0" w:color="auto"/>
              <w:bottom w:val="single" w:sz="8" w:space="0" w:color="000000"/>
              <w:right w:val="single" w:sz="4" w:space="0" w:color="auto"/>
            </w:tcBorders>
          </w:tcPr>
          <w:p w:rsidR="0083531E" w:rsidRPr="00995BA7" w:rsidRDefault="00D02D27" w:rsidP="00995BA7">
            <w:pPr>
              <w:pStyle w:val="TableParagraph"/>
              <w:spacing w:line="240" w:lineRule="auto"/>
              <w:ind w:left="75"/>
              <w:rPr>
                <w:rFonts w:ascii="Arial" w:hAnsi="Arial" w:cs="Arial"/>
                <w:spacing w:val="-5"/>
                <w:sz w:val="24"/>
                <w:szCs w:val="24"/>
              </w:rPr>
            </w:pPr>
            <w:r w:rsidRPr="00995BA7">
              <w:rPr>
                <w:rFonts w:ascii="Arial" w:hAnsi="Arial" w:cs="Arial"/>
                <w:spacing w:val="-5"/>
                <w:sz w:val="24"/>
                <w:szCs w:val="24"/>
              </w:rPr>
              <w:t>0,0</w:t>
            </w:r>
          </w:p>
        </w:tc>
        <w:tc>
          <w:tcPr>
            <w:tcW w:w="266" w:type="pct"/>
            <w:tcBorders>
              <w:top w:val="single" w:sz="4" w:space="0" w:color="auto"/>
              <w:left w:val="single" w:sz="4" w:space="0" w:color="auto"/>
              <w:bottom w:val="single" w:sz="8" w:space="0" w:color="000000"/>
              <w:right w:val="single" w:sz="4" w:space="0" w:color="auto"/>
            </w:tcBorders>
          </w:tcPr>
          <w:p w:rsidR="0083531E" w:rsidRPr="00995BA7" w:rsidRDefault="00D02D27" w:rsidP="00995BA7">
            <w:pPr>
              <w:pStyle w:val="TableParagraph"/>
              <w:spacing w:line="240" w:lineRule="auto"/>
              <w:ind w:left="0"/>
              <w:rPr>
                <w:rFonts w:ascii="Arial" w:hAnsi="Arial" w:cs="Arial"/>
                <w:sz w:val="24"/>
                <w:szCs w:val="24"/>
              </w:rPr>
            </w:pPr>
            <w:r w:rsidRPr="00995BA7">
              <w:rPr>
                <w:rFonts w:ascii="Arial" w:hAnsi="Arial" w:cs="Arial"/>
                <w:spacing w:val="-5"/>
                <w:sz w:val="24"/>
                <w:szCs w:val="24"/>
              </w:rPr>
              <w:t>0,0</w:t>
            </w:r>
          </w:p>
        </w:tc>
        <w:tc>
          <w:tcPr>
            <w:tcW w:w="280" w:type="pct"/>
            <w:tcBorders>
              <w:top w:val="single" w:sz="4" w:space="0" w:color="auto"/>
              <w:left w:val="single" w:sz="4" w:space="0" w:color="auto"/>
              <w:bottom w:val="single" w:sz="8" w:space="0" w:color="000000"/>
              <w:right w:val="single" w:sz="8" w:space="0" w:color="000000"/>
            </w:tcBorders>
          </w:tcPr>
          <w:p w:rsidR="0083531E" w:rsidRPr="00995BA7" w:rsidRDefault="0083531E" w:rsidP="00995BA7">
            <w:pPr>
              <w:pStyle w:val="TableParagraph"/>
              <w:spacing w:line="240" w:lineRule="auto"/>
              <w:ind w:left="75"/>
              <w:rPr>
                <w:rFonts w:ascii="Arial" w:hAnsi="Arial" w:cs="Arial"/>
                <w:spacing w:val="-2"/>
                <w:sz w:val="24"/>
                <w:szCs w:val="24"/>
              </w:rPr>
            </w:pPr>
            <w:r w:rsidRPr="00995BA7">
              <w:rPr>
                <w:rFonts w:ascii="Arial" w:hAnsi="Arial" w:cs="Arial"/>
                <w:spacing w:val="-2"/>
                <w:sz w:val="24"/>
                <w:szCs w:val="24"/>
              </w:rPr>
              <w:t>134,4</w:t>
            </w:r>
          </w:p>
        </w:tc>
      </w:tr>
      <w:tr w:rsidR="00B536CE" w:rsidRPr="00995BA7" w:rsidTr="00B5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581"/>
        </w:trPr>
        <w:tc>
          <w:tcPr>
            <w:tcW w:w="211" w:type="pct"/>
            <w:vMerge w:val="restart"/>
          </w:tcPr>
          <w:p w:rsidR="00A0579D" w:rsidRPr="00995BA7" w:rsidRDefault="00A0579D" w:rsidP="00995BA7">
            <w:pPr>
              <w:tabs>
                <w:tab w:val="left" w:pos="2490"/>
              </w:tabs>
              <w:rPr>
                <w:rFonts w:ascii="Arial" w:hAnsi="Arial" w:cs="Arial"/>
                <w:sz w:val="24"/>
                <w:szCs w:val="24"/>
              </w:rPr>
            </w:pPr>
            <w:r w:rsidRPr="00995BA7">
              <w:rPr>
                <w:rFonts w:ascii="Arial" w:hAnsi="Arial" w:cs="Arial"/>
                <w:sz w:val="24"/>
                <w:szCs w:val="24"/>
              </w:rPr>
              <w:t>2.18</w:t>
            </w:r>
          </w:p>
        </w:tc>
        <w:tc>
          <w:tcPr>
            <w:tcW w:w="857" w:type="pct"/>
            <w:vMerge w:val="restart"/>
          </w:tcPr>
          <w:p w:rsidR="00B536CE" w:rsidRPr="00995BA7" w:rsidRDefault="00B536CE"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решать!» (Дорога до деревни Мокушино в асфальтовом покрытии и по деревне в щебеночном исполнении)</w:t>
            </w:r>
          </w:p>
        </w:tc>
        <w:tc>
          <w:tcPr>
            <w:tcW w:w="255" w:type="pct"/>
            <w:vMerge w:val="restar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2025</w:t>
            </w:r>
          </w:p>
        </w:tc>
        <w:tc>
          <w:tcPr>
            <w:tcW w:w="569" w:type="pct"/>
            <w:vMerge w:val="restart"/>
          </w:tcPr>
          <w:p w:rsidR="00A0579D"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8" w:type="pct"/>
          </w:tcPr>
          <w:p w:rsidR="00A0579D"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Бюджет муниципального округа</w:t>
            </w:r>
          </w:p>
        </w:tc>
        <w:tc>
          <w:tcPr>
            <w:tcW w:w="28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14"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5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02"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65"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2773,7</w:t>
            </w:r>
          </w:p>
        </w:tc>
        <w:tc>
          <w:tcPr>
            <w:tcW w:w="285"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0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6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80"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2773,7</w:t>
            </w:r>
          </w:p>
        </w:tc>
      </w:tr>
      <w:tr w:rsidR="00B536CE" w:rsidRPr="00995BA7" w:rsidTr="00B5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664"/>
        </w:trPr>
        <w:tc>
          <w:tcPr>
            <w:tcW w:w="211" w:type="pct"/>
            <w:vMerge/>
          </w:tcPr>
          <w:p w:rsidR="00A0579D" w:rsidRPr="00995BA7" w:rsidRDefault="00A0579D" w:rsidP="00995BA7">
            <w:pPr>
              <w:tabs>
                <w:tab w:val="left" w:pos="2490"/>
              </w:tabs>
              <w:rPr>
                <w:rFonts w:ascii="Arial" w:hAnsi="Arial" w:cs="Arial"/>
                <w:sz w:val="24"/>
                <w:szCs w:val="24"/>
              </w:rPr>
            </w:pPr>
          </w:p>
        </w:tc>
        <w:tc>
          <w:tcPr>
            <w:tcW w:w="857" w:type="pct"/>
            <w:vMerge/>
          </w:tcPr>
          <w:p w:rsidR="00A0579D" w:rsidRPr="00995BA7" w:rsidRDefault="00A0579D" w:rsidP="00995BA7">
            <w:pPr>
              <w:tabs>
                <w:tab w:val="left" w:pos="2490"/>
              </w:tabs>
              <w:rPr>
                <w:rFonts w:ascii="Arial" w:hAnsi="Arial" w:cs="Arial"/>
                <w:sz w:val="24"/>
                <w:szCs w:val="24"/>
              </w:rPr>
            </w:pPr>
          </w:p>
        </w:tc>
        <w:tc>
          <w:tcPr>
            <w:tcW w:w="255" w:type="pct"/>
            <w:vMerge/>
          </w:tcPr>
          <w:p w:rsidR="00A0579D" w:rsidRPr="00995BA7" w:rsidRDefault="00A0579D" w:rsidP="00995BA7">
            <w:pPr>
              <w:tabs>
                <w:tab w:val="left" w:pos="2490"/>
              </w:tabs>
              <w:rPr>
                <w:rFonts w:ascii="Arial" w:hAnsi="Arial" w:cs="Arial"/>
                <w:sz w:val="24"/>
                <w:szCs w:val="24"/>
              </w:rPr>
            </w:pPr>
          </w:p>
        </w:tc>
        <w:tc>
          <w:tcPr>
            <w:tcW w:w="569" w:type="pct"/>
            <w:vMerge/>
          </w:tcPr>
          <w:p w:rsidR="00A0579D" w:rsidRPr="00995BA7" w:rsidRDefault="00A0579D" w:rsidP="00995BA7">
            <w:pPr>
              <w:tabs>
                <w:tab w:val="left" w:pos="2490"/>
              </w:tabs>
              <w:rPr>
                <w:rFonts w:ascii="Arial" w:hAnsi="Arial" w:cs="Arial"/>
                <w:sz w:val="24"/>
                <w:szCs w:val="24"/>
              </w:rPr>
            </w:pPr>
          </w:p>
        </w:tc>
        <w:tc>
          <w:tcPr>
            <w:tcW w:w="548" w:type="pct"/>
          </w:tcPr>
          <w:p w:rsidR="00A0579D"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Областной бюджет</w:t>
            </w:r>
          </w:p>
        </w:tc>
        <w:tc>
          <w:tcPr>
            <w:tcW w:w="28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14"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5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02"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65"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3000,0</w:t>
            </w:r>
          </w:p>
        </w:tc>
        <w:tc>
          <w:tcPr>
            <w:tcW w:w="285"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0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6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80"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3000,0</w:t>
            </w:r>
          </w:p>
        </w:tc>
      </w:tr>
      <w:tr w:rsidR="00B536CE" w:rsidRPr="00995BA7" w:rsidTr="00B5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596"/>
        </w:trPr>
        <w:tc>
          <w:tcPr>
            <w:tcW w:w="211" w:type="pct"/>
            <w:vMerge/>
          </w:tcPr>
          <w:p w:rsidR="00A0579D" w:rsidRPr="00995BA7" w:rsidRDefault="00A0579D" w:rsidP="00995BA7">
            <w:pPr>
              <w:tabs>
                <w:tab w:val="left" w:pos="2490"/>
              </w:tabs>
              <w:rPr>
                <w:rFonts w:ascii="Arial" w:hAnsi="Arial" w:cs="Arial"/>
                <w:sz w:val="24"/>
                <w:szCs w:val="24"/>
              </w:rPr>
            </w:pPr>
          </w:p>
        </w:tc>
        <w:tc>
          <w:tcPr>
            <w:tcW w:w="857" w:type="pct"/>
            <w:vMerge/>
          </w:tcPr>
          <w:p w:rsidR="00A0579D" w:rsidRPr="00995BA7" w:rsidRDefault="00A0579D" w:rsidP="00995BA7">
            <w:pPr>
              <w:tabs>
                <w:tab w:val="left" w:pos="2490"/>
              </w:tabs>
              <w:rPr>
                <w:rFonts w:ascii="Arial" w:hAnsi="Arial" w:cs="Arial"/>
                <w:sz w:val="24"/>
                <w:szCs w:val="24"/>
              </w:rPr>
            </w:pPr>
          </w:p>
        </w:tc>
        <w:tc>
          <w:tcPr>
            <w:tcW w:w="255" w:type="pct"/>
            <w:vMerge/>
          </w:tcPr>
          <w:p w:rsidR="00A0579D" w:rsidRPr="00995BA7" w:rsidRDefault="00A0579D" w:rsidP="00995BA7">
            <w:pPr>
              <w:tabs>
                <w:tab w:val="left" w:pos="2490"/>
              </w:tabs>
              <w:rPr>
                <w:rFonts w:ascii="Arial" w:hAnsi="Arial" w:cs="Arial"/>
                <w:sz w:val="24"/>
                <w:szCs w:val="24"/>
              </w:rPr>
            </w:pPr>
          </w:p>
        </w:tc>
        <w:tc>
          <w:tcPr>
            <w:tcW w:w="569" w:type="pct"/>
            <w:vMerge/>
          </w:tcPr>
          <w:p w:rsidR="00A0579D" w:rsidRPr="00995BA7" w:rsidRDefault="00A0579D" w:rsidP="00995BA7">
            <w:pPr>
              <w:tabs>
                <w:tab w:val="left" w:pos="2490"/>
              </w:tabs>
              <w:rPr>
                <w:rFonts w:ascii="Arial" w:hAnsi="Arial" w:cs="Arial"/>
                <w:sz w:val="24"/>
                <w:szCs w:val="24"/>
              </w:rPr>
            </w:pPr>
          </w:p>
        </w:tc>
        <w:tc>
          <w:tcPr>
            <w:tcW w:w="548" w:type="pct"/>
          </w:tcPr>
          <w:p w:rsidR="00A0579D"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Прочие источники</w:t>
            </w:r>
          </w:p>
        </w:tc>
        <w:tc>
          <w:tcPr>
            <w:tcW w:w="28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14"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5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02"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65"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85"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30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66"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c>
          <w:tcPr>
            <w:tcW w:w="280" w:type="pct"/>
          </w:tcPr>
          <w:p w:rsidR="00A0579D" w:rsidRPr="00995BA7" w:rsidRDefault="00B536CE" w:rsidP="00995BA7">
            <w:pPr>
              <w:tabs>
                <w:tab w:val="left" w:pos="2490"/>
              </w:tabs>
              <w:rPr>
                <w:rFonts w:ascii="Arial" w:hAnsi="Arial" w:cs="Arial"/>
                <w:sz w:val="24"/>
                <w:szCs w:val="24"/>
              </w:rPr>
            </w:pPr>
            <w:r w:rsidRPr="00995BA7">
              <w:rPr>
                <w:rFonts w:ascii="Arial" w:hAnsi="Arial" w:cs="Arial"/>
                <w:sz w:val="24"/>
                <w:szCs w:val="24"/>
              </w:rPr>
              <w:t>0,0</w:t>
            </w:r>
          </w:p>
        </w:tc>
      </w:tr>
      <w:tr w:rsidR="00B536CE" w:rsidRPr="00995BA7" w:rsidTr="00B5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789"/>
        </w:trPr>
        <w:tc>
          <w:tcPr>
            <w:tcW w:w="211" w:type="pct"/>
            <w:vMerge w:val="restart"/>
          </w:tcPr>
          <w:p w:rsidR="00B536CE" w:rsidRPr="00995BA7" w:rsidRDefault="00B536CE" w:rsidP="00995BA7">
            <w:pPr>
              <w:tabs>
                <w:tab w:val="left" w:pos="2490"/>
              </w:tabs>
              <w:rPr>
                <w:rFonts w:ascii="Arial" w:hAnsi="Arial" w:cs="Arial"/>
                <w:sz w:val="24"/>
                <w:szCs w:val="24"/>
              </w:rPr>
            </w:pPr>
            <w:r w:rsidRPr="00995BA7">
              <w:rPr>
                <w:rFonts w:ascii="Arial" w:hAnsi="Arial" w:cs="Arial"/>
                <w:sz w:val="24"/>
                <w:szCs w:val="24"/>
              </w:rPr>
              <w:t>2.19</w:t>
            </w:r>
          </w:p>
        </w:tc>
        <w:tc>
          <w:tcPr>
            <w:tcW w:w="857" w:type="pct"/>
            <w:vMerge w:val="restart"/>
          </w:tcPr>
          <w:p w:rsidR="00B536CE" w:rsidRPr="00995BA7" w:rsidRDefault="00B536CE"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B536CE" w:rsidRPr="00995BA7" w:rsidRDefault="00B536CE" w:rsidP="00995BA7">
            <w:pPr>
              <w:tabs>
                <w:tab w:val="left" w:pos="2490"/>
              </w:tabs>
              <w:rPr>
                <w:rFonts w:ascii="Arial" w:hAnsi="Arial" w:cs="Arial"/>
                <w:sz w:val="24"/>
                <w:szCs w:val="24"/>
              </w:rPr>
            </w:pPr>
            <w:r w:rsidRPr="00995BA7">
              <w:rPr>
                <w:rFonts w:ascii="Arial" w:hAnsi="Arial" w:cs="Arial"/>
                <w:sz w:val="24"/>
                <w:szCs w:val="24"/>
              </w:rPr>
              <w:t xml:space="preserve">решать!» (Ремонт участка автомобильной дороги между д. Вязовка, ул. Мира и с. Белбаж, ул. Советская </w:t>
            </w:r>
            <w:r w:rsidRPr="00995BA7">
              <w:rPr>
                <w:rFonts w:ascii="Arial" w:hAnsi="Arial" w:cs="Arial"/>
                <w:sz w:val="24"/>
                <w:szCs w:val="24"/>
              </w:rPr>
              <w:lastRenderedPageBreak/>
              <w:t xml:space="preserve">до дома № 37 Ковернинского </w:t>
            </w:r>
            <w:r w:rsidR="00006AC6" w:rsidRPr="00995BA7">
              <w:rPr>
                <w:rFonts w:ascii="Arial" w:hAnsi="Arial" w:cs="Arial"/>
                <w:sz w:val="24"/>
                <w:szCs w:val="24"/>
              </w:rPr>
              <w:t>м.о. Нижегородской области</w:t>
            </w:r>
            <w:r w:rsidRPr="00995BA7">
              <w:rPr>
                <w:rFonts w:ascii="Arial" w:hAnsi="Arial" w:cs="Arial"/>
                <w:sz w:val="24"/>
                <w:szCs w:val="24"/>
              </w:rPr>
              <w:t>)</w:t>
            </w:r>
          </w:p>
        </w:tc>
        <w:tc>
          <w:tcPr>
            <w:tcW w:w="255" w:type="pct"/>
            <w:vMerge w:val="restart"/>
          </w:tcPr>
          <w:p w:rsidR="00B536CE" w:rsidRPr="00995BA7" w:rsidRDefault="00B536CE" w:rsidP="00995BA7">
            <w:pPr>
              <w:tabs>
                <w:tab w:val="left" w:pos="2490"/>
              </w:tabs>
              <w:rPr>
                <w:rFonts w:ascii="Arial" w:hAnsi="Arial" w:cs="Arial"/>
                <w:sz w:val="24"/>
                <w:szCs w:val="24"/>
              </w:rPr>
            </w:pPr>
            <w:r w:rsidRPr="00995BA7">
              <w:rPr>
                <w:rFonts w:ascii="Arial" w:hAnsi="Arial" w:cs="Arial"/>
                <w:sz w:val="24"/>
                <w:szCs w:val="24"/>
              </w:rPr>
              <w:lastRenderedPageBreak/>
              <w:t>2025</w:t>
            </w:r>
          </w:p>
        </w:tc>
        <w:tc>
          <w:tcPr>
            <w:tcW w:w="569" w:type="pct"/>
            <w:vMerge w:val="restart"/>
          </w:tcPr>
          <w:p w:rsidR="00B536CE"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548" w:type="pct"/>
          </w:tcPr>
          <w:p w:rsidR="00B536CE"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Бюджет муниципального округа</w:t>
            </w:r>
          </w:p>
        </w:tc>
        <w:tc>
          <w:tcPr>
            <w:tcW w:w="28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14"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5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02"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65"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715,0</w:t>
            </w:r>
          </w:p>
        </w:tc>
        <w:tc>
          <w:tcPr>
            <w:tcW w:w="287"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04"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6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80"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715,0</w:t>
            </w:r>
          </w:p>
        </w:tc>
      </w:tr>
      <w:tr w:rsidR="00B536CE" w:rsidRPr="00995BA7" w:rsidTr="00B5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845"/>
        </w:trPr>
        <w:tc>
          <w:tcPr>
            <w:tcW w:w="211" w:type="pct"/>
            <w:vMerge/>
          </w:tcPr>
          <w:p w:rsidR="00B536CE" w:rsidRPr="00995BA7" w:rsidRDefault="00B536CE" w:rsidP="00995BA7">
            <w:pPr>
              <w:tabs>
                <w:tab w:val="left" w:pos="2490"/>
              </w:tabs>
              <w:rPr>
                <w:rFonts w:ascii="Arial" w:hAnsi="Arial" w:cs="Arial"/>
                <w:sz w:val="24"/>
                <w:szCs w:val="24"/>
              </w:rPr>
            </w:pPr>
          </w:p>
        </w:tc>
        <w:tc>
          <w:tcPr>
            <w:tcW w:w="857" w:type="pct"/>
            <w:vMerge/>
          </w:tcPr>
          <w:p w:rsidR="00B536CE" w:rsidRPr="00995BA7" w:rsidRDefault="00B536CE" w:rsidP="00995BA7">
            <w:pPr>
              <w:tabs>
                <w:tab w:val="left" w:pos="2490"/>
              </w:tabs>
              <w:rPr>
                <w:rFonts w:ascii="Arial" w:hAnsi="Arial" w:cs="Arial"/>
                <w:sz w:val="24"/>
                <w:szCs w:val="24"/>
              </w:rPr>
            </w:pPr>
          </w:p>
        </w:tc>
        <w:tc>
          <w:tcPr>
            <w:tcW w:w="255" w:type="pct"/>
            <w:vMerge/>
          </w:tcPr>
          <w:p w:rsidR="00B536CE" w:rsidRPr="00995BA7" w:rsidRDefault="00B536CE" w:rsidP="00995BA7">
            <w:pPr>
              <w:tabs>
                <w:tab w:val="left" w:pos="2490"/>
              </w:tabs>
              <w:rPr>
                <w:rFonts w:ascii="Arial" w:hAnsi="Arial" w:cs="Arial"/>
                <w:sz w:val="24"/>
                <w:szCs w:val="24"/>
              </w:rPr>
            </w:pPr>
          </w:p>
        </w:tc>
        <w:tc>
          <w:tcPr>
            <w:tcW w:w="569" w:type="pct"/>
            <w:vMerge/>
          </w:tcPr>
          <w:p w:rsidR="00B536CE" w:rsidRPr="00995BA7" w:rsidRDefault="00B536CE" w:rsidP="00995BA7">
            <w:pPr>
              <w:tabs>
                <w:tab w:val="left" w:pos="2490"/>
              </w:tabs>
              <w:rPr>
                <w:rFonts w:ascii="Arial" w:hAnsi="Arial" w:cs="Arial"/>
                <w:sz w:val="24"/>
                <w:szCs w:val="24"/>
              </w:rPr>
            </w:pPr>
          </w:p>
        </w:tc>
        <w:tc>
          <w:tcPr>
            <w:tcW w:w="548" w:type="pct"/>
          </w:tcPr>
          <w:p w:rsidR="00B536CE"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Областной бюджет</w:t>
            </w:r>
          </w:p>
        </w:tc>
        <w:tc>
          <w:tcPr>
            <w:tcW w:w="28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14"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5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02"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65"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2608,0</w:t>
            </w:r>
          </w:p>
        </w:tc>
        <w:tc>
          <w:tcPr>
            <w:tcW w:w="287"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04"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6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80"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2608,0</w:t>
            </w:r>
          </w:p>
        </w:tc>
      </w:tr>
      <w:tr w:rsidR="00B536CE" w:rsidRPr="00995BA7" w:rsidTr="00B5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872"/>
        </w:trPr>
        <w:tc>
          <w:tcPr>
            <w:tcW w:w="211" w:type="pct"/>
            <w:vMerge/>
          </w:tcPr>
          <w:p w:rsidR="00B536CE" w:rsidRPr="00995BA7" w:rsidRDefault="00B536CE" w:rsidP="00995BA7">
            <w:pPr>
              <w:tabs>
                <w:tab w:val="left" w:pos="2490"/>
              </w:tabs>
              <w:rPr>
                <w:rFonts w:ascii="Arial" w:hAnsi="Arial" w:cs="Arial"/>
                <w:sz w:val="24"/>
                <w:szCs w:val="24"/>
              </w:rPr>
            </w:pPr>
          </w:p>
        </w:tc>
        <w:tc>
          <w:tcPr>
            <w:tcW w:w="857" w:type="pct"/>
            <w:vMerge/>
          </w:tcPr>
          <w:p w:rsidR="00B536CE" w:rsidRPr="00995BA7" w:rsidRDefault="00B536CE" w:rsidP="00995BA7">
            <w:pPr>
              <w:tabs>
                <w:tab w:val="left" w:pos="2490"/>
              </w:tabs>
              <w:rPr>
                <w:rFonts w:ascii="Arial" w:hAnsi="Arial" w:cs="Arial"/>
                <w:sz w:val="24"/>
                <w:szCs w:val="24"/>
              </w:rPr>
            </w:pPr>
          </w:p>
        </w:tc>
        <w:tc>
          <w:tcPr>
            <w:tcW w:w="255" w:type="pct"/>
            <w:vMerge/>
          </w:tcPr>
          <w:p w:rsidR="00B536CE" w:rsidRPr="00995BA7" w:rsidRDefault="00B536CE" w:rsidP="00995BA7">
            <w:pPr>
              <w:tabs>
                <w:tab w:val="left" w:pos="2490"/>
              </w:tabs>
              <w:rPr>
                <w:rFonts w:ascii="Arial" w:hAnsi="Arial" w:cs="Arial"/>
                <w:sz w:val="24"/>
                <w:szCs w:val="24"/>
              </w:rPr>
            </w:pPr>
          </w:p>
        </w:tc>
        <w:tc>
          <w:tcPr>
            <w:tcW w:w="569" w:type="pct"/>
            <w:vMerge/>
          </w:tcPr>
          <w:p w:rsidR="00B536CE" w:rsidRPr="00995BA7" w:rsidRDefault="00B536CE" w:rsidP="00995BA7">
            <w:pPr>
              <w:tabs>
                <w:tab w:val="left" w:pos="2490"/>
              </w:tabs>
              <w:rPr>
                <w:rFonts w:ascii="Arial" w:hAnsi="Arial" w:cs="Arial"/>
                <w:sz w:val="24"/>
                <w:szCs w:val="24"/>
              </w:rPr>
            </w:pPr>
          </w:p>
        </w:tc>
        <w:tc>
          <w:tcPr>
            <w:tcW w:w="548" w:type="pct"/>
          </w:tcPr>
          <w:p w:rsidR="00B536CE" w:rsidRPr="00995BA7" w:rsidRDefault="00B536CE" w:rsidP="00995BA7">
            <w:pPr>
              <w:tabs>
                <w:tab w:val="left" w:pos="2490"/>
              </w:tabs>
              <w:rPr>
                <w:rFonts w:ascii="Arial" w:hAnsi="Arial" w:cs="Arial"/>
                <w:sz w:val="24"/>
                <w:szCs w:val="24"/>
              </w:rPr>
            </w:pPr>
            <w:r w:rsidRPr="00995BA7">
              <w:rPr>
                <w:rFonts w:ascii="Arial" w:hAnsi="Arial" w:cs="Arial"/>
                <w:spacing w:val="-2"/>
                <w:sz w:val="24"/>
                <w:szCs w:val="24"/>
              </w:rPr>
              <w:t>Прочие источники</w:t>
            </w:r>
          </w:p>
        </w:tc>
        <w:tc>
          <w:tcPr>
            <w:tcW w:w="28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14"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5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02"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65"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87"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304"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66"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c>
          <w:tcPr>
            <w:tcW w:w="280" w:type="pct"/>
          </w:tcPr>
          <w:p w:rsidR="00B536CE" w:rsidRPr="00995BA7" w:rsidRDefault="00006AC6" w:rsidP="00995BA7">
            <w:pPr>
              <w:tabs>
                <w:tab w:val="left" w:pos="2490"/>
              </w:tabs>
              <w:rPr>
                <w:rFonts w:ascii="Arial" w:hAnsi="Arial" w:cs="Arial"/>
                <w:sz w:val="24"/>
                <w:szCs w:val="24"/>
              </w:rPr>
            </w:pPr>
            <w:r w:rsidRPr="00995BA7">
              <w:rPr>
                <w:rFonts w:ascii="Arial" w:hAnsi="Arial" w:cs="Arial"/>
                <w:sz w:val="24"/>
                <w:szCs w:val="24"/>
              </w:rPr>
              <w:t>0,0</w:t>
            </w:r>
          </w:p>
        </w:tc>
      </w:tr>
    </w:tbl>
    <w:p w:rsidR="0083531E" w:rsidRPr="00995BA7" w:rsidRDefault="0083531E" w:rsidP="00995BA7">
      <w:pPr>
        <w:tabs>
          <w:tab w:val="left" w:pos="2490"/>
        </w:tabs>
        <w:rPr>
          <w:rFonts w:ascii="Arial" w:hAnsi="Arial" w:cs="Arial"/>
          <w:sz w:val="24"/>
          <w:szCs w:val="24"/>
        </w:rPr>
      </w:pPr>
      <w:r w:rsidRPr="00995BA7">
        <w:rPr>
          <w:rFonts w:ascii="Arial" w:hAnsi="Arial" w:cs="Arial"/>
          <w:sz w:val="24"/>
          <w:szCs w:val="24"/>
        </w:rPr>
        <w:lastRenderedPageBreak/>
        <w:tab/>
      </w:r>
    </w:p>
    <w:p w:rsidR="0083531E" w:rsidRPr="00995BA7" w:rsidRDefault="0083531E" w:rsidP="00995BA7">
      <w:pPr>
        <w:tabs>
          <w:tab w:val="left" w:pos="2490"/>
        </w:tabs>
        <w:rPr>
          <w:rFonts w:ascii="Arial" w:hAnsi="Arial" w:cs="Arial"/>
          <w:sz w:val="24"/>
          <w:szCs w:val="24"/>
        </w:rPr>
      </w:pPr>
    </w:p>
    <w:p w:rsidR="0083531E" w:rsidRPr="00995BA7" w:rsidRDefault="0083531E" w:rsidP="00995BA7">
      <w:pPr>
        <w:tabs>
          <w:tab w:val="left" w:pos="2490"/>
        </w:tabs>
        <w:rPr>
          <w:rFonts w:ascii="Arial" w:hAnsi="Arial" w:cs="Arial"/>
          <w:sz w:val="24"/>
          <w:szCs w:val="24"/>
        </w:rPr>
        <w:sectPr w:rsidR="0083531E" w:rsidRPr="00995BA7" w:rsidSect="00995BA7">
          <w:pgSz w:w="16840" w:h="11910" w:orient="landscape"/>
          <w:pgMar w:top="851" w:right="851" w:bottom="851" w:left="1418" w:header="720" w:footer="720" w:gutter="0"/>
          <w:cols w:space="720"/>
        </w:sectPr>
      </w:pPr>
      <w:r w:rsidRPr="00995BA7">
        <w:rPr>
          <w:rFonts w:ascii="Arial" w:hAnsi="Arial" w:cs="Arial"/>
          <w:sz w:val="24"/>
          <w:szCs w:val="24"/>
        </w:rPr>
        <w:tab/>
      </w:r>
    </w:p>
    <w:tbl>
      <w:tblPr>
        <w:tblpPr w:leftFromText="180" w:rightFromText="180" w:vertAnchor="text" w:horzAnchor="margin" w:tblpY="-636"/>
        <w:tblW w:w="14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1954"/>
        <w:gridCol w:w="774"/>
        <w:gridCol w:w="2027"/>
        <w:gridCol w:w="2027"/>
        <w:gridCol w:w="806"/>
        <w:gridCol w:w="840"/>
        <w:gridCol w:w="730"/>
        <w:gridCol w:w="814"/>
        <w:gridCol w:w="951"/>
        <w:gridCol w:w="789"/>
        <w:gridCol w:w="823"/>
        <w:gridCol w:w="755"/>
        <w:gridCol w:w="974"/>
      </w:tblGrid>
      <w:tr w:rsidR="0076787B" w:rsidRPr="00995BA7" w:rsidTr="00995BA7">
        <w:trPr>
          <w:trHeight w:val="762"/>
        </w:trPr>
        <w:tc>
          <w:tcPr>
            <w:tcW w:w="706" w:type="dxa"/>
            <w:vMerge w:val="restart"/>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lastRenderedPageBreak/>
              <w:t>2.20</w:t>
            </w:r>
          </w:p>
        </w:tc>
        <w:tc>
          <w:tcPr>
            <w:tcW w:w="1954" w:type="dxa"/>
            <w:vMerge w:val="restart"/>
          </w:tcPr>
          <w:p w:rsidR="0076787B" w:rsidRPr="00995BA7" w:rsidRDefault="0076787B"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решать!» (Выполнение работ по ремонту участков тротуара по улице 50 лет ВЛКСМ в р.п. Ковернино)</w:t>
            </w:r>
          </w:p>
        </w:tc>
        <w:tc>
          <w:tcPr>
            <w:tcW w:w="774" w:type="dxa"/>
            <w:vMerge w:val="restart"/>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2025</w:t>
            </w:r>
          </w:p>
        </w:tc>
        <w:tc>
          <w:tcPr>
            <w:tcW w:w="2027" w:type="dxa"/>
            <w:vMerge w:val="restart"/>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2027" w:type="dxa"/>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Бюджет муниципального округа</w:t>
            </w:r>
          </w:p>
        </w:tc>
        <w:tc>
          <w:tcPr>
            <w:tcW w:w="806"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4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3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1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2257,5</w:t>
            </w:r>
          </w:p>
        </w:tc>
        <w:tc>
          <w:tcPr>
            <w:tcW w:w="789"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23"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55"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2257,5</w:t>
            </w:r>
          </w:p>
        </w:tc>
      </w:tr>
      <w:tr w:rsidR="0076787B" w:rsidRPr="00995BA7" w:rsidTr="00995BA7">
        <w:trPr>
          <w:trHeight w:val="772"/>
        </w:trPr>
        <w:tc>
          <w:tcPr>
            <w:tcW w:w="706" w:type="dxa"/>
            <w:vMerge/>
          </w:tcPr>
          <w:p w:rsidR="0076787B" w:rsidRPr="00995BA7" w:rsidRDefault="0076787B" w:rsidP="00995BA7">
            <w:pPr>
              <w:tabs>
                <w:tab w:val="left" w:pos="1920"/>
              </w:tabs>
              <w:rPr>
                <w:rFonts w:ascii="Arial" w:hAnsi="Arial" w:cs="Arial"/>
                <w:sz w:val="24"/>
                <w:szCs w:val="24"/>
              </w:rPr>
            </w:pPr>
          </w:p>
        </w:tc>
        <w:tc>
          <w:tcPr>
            <w:tcW w:w="1954" w:type="dxa"/>
            <w:vMerge/>
          </w:tcPr>
          <w:p w:rsidR="0076787B" w:rsidRPr="00995BA7" w:rsidRDefault="0076787B" w:rsidP="00995BA7">
            <w:pPr>
              <w:tabs>
                <w:tab w:val="left" w:pos="1920"/>
              </w:tabs>
              <w:rPr>
                <w:rFonts w:ascii="Arial" w:hAnsi="Arial" w:cs="Arial"/>
                <w:sz w:val="24"/>
                <w:szCs w:val="24"/>
              </w:rPr>
            </w:pPr>
          </w:p>
        </w:tc>
        <w:tc>
          <w:tcPr>
            <w:tcW w:w="774" w:type="dxa"/>
            <w:vMerge/>
          </w:tcPr>
          <w:p w:rsidR="0076787B" w:rsidRPr="00995BA7" w:rsidRDefault="0076787B" w:rsidP="00995BA7">
            <w:pPr>
              <w:tabs>
                <w:tab w:val="left" w:pos="1920"/>
              </w:tabs>
              <w:rPr>
                <w:rFonts w:ascii="Arial" w:hAnsi="Arial" w:cs="Arial"/>
                <w:sz w:val="24"/>
                <w:szCs w:val="24"/>
              </w:rPr>
            </w:pPr>
          </w:p>
        </w:tc>
        <w:tc>
          <w:tcPr>
            <w:tcW w:w="2027" w:type="dxa"/>
            <w:vMerge/>
          </w:tcPr>
          <w:p w:rsidR="0076787B" w:rsidRPr="00995BA7" w:rsidRDefault="0076787B" w:rsidP="00995BA7">
            <w:pPr>
              <w:tabs>
                <w:tab w:val="left" w:pos="1920"/>
              </w:tabs>
              <w:rPr>
                <w:rFonts w:ascii="Arial" w:hAnsi="Arial" w:cs="Arial"/>
                <w:sz w:val="24"/>
                <w:szCs w:val="24"/>
              </w:rPr>
            </w:pPr>
          </w:p>
        </w:tc>
        <w:tc>
          <w:tcPr>
            <w:tcW w:w="2027" w:type="dxa"/>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Областной бюджет</w:t>
            </w:r>
          </w:p>
        </w:tc>
        <w:tc>
          <w:tcPr>
            <w:tcW w:w="806"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4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3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1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3000,0</w:t>
            </w:r>
          </w:p>
        </w:tc>
        <w:tc>
          <w:tcPr>
            <w:tcW w:w="789"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23"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55"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3000,0</w:t>
            </w:r>
          </w:p>
        </w:tc>
      </w:tr>
      <w:tr w:rsidR="0076787B" w:rsidRPr="00995BA7" w:rsidTr="00995BA7">
        <w:trPr>
          <w:trHeight w:val="602"/>
        </w:trPr>
        <w:tc>
          <w:tcPr>
            <w:tcW w:w="706" w:type="dxa"/>
            <w:vMerge/>
          </w:tcPr>
          <w:p w:rsidR="0076787B" w:rsidRPr="00995BA7" w:rsidRDefault="0076787B" w:rsidP="00995BA7">
            <w:pPr>
              <w:tabs>
                <w:tab w:val="left" w:pos="1920"/>
              </w:tabs>
              <w:rPr>
                <w:rFonts w:ascii="Arial" w:hAnsi="Arial" w:cs="Arial"/>
                <w:sz w:val="24"/>
                <w:szCs w:val="24"/>
              </w:rPr>
            </w:pPr>
          </w:p>
        </w:tc>
        <w:tc>
          <w:tcPr>
            <w:tcW w:w="1954" w:type="dxa"/>
            <w:vMerge/>
          </w:tcPr>
          <w:p w:rsidR="0076787B" w:rsidRPr="00995BA7" w:rsidRDefault="0076787B" w:rsidP="00995BA7">
            <w:pPr>
              <w:tabs>
                <w:tab w:val="left" w:pos="1920"/>
              </w:tabs>
              <w:rPr>
                <w:rFonts w:ascii="Arial" w:hAnsi="Arial" w:cs="Arial"/>
                <w:sz w:val="24"/>
                <w:szCs w:val="24"/>
              </w:rPr>
            </w:pPr>
          </w:p>
        </w:tc>
        <w:tc>
          <w:tcPr>
            <w:tcW w:w="774" w:type="dxa"/>
            <w:vMerge/>
          </w:tcPr>
          <w:p w:rsidR="0076787B" w:rsidRPr="00995BA7" w:rsidRDefault="0076787B" w:rsidP="00995BA7">
            <w:pPr>
              <w:tabs>
                <w:tab w:val="left" w:pos="1920"/>
              </w:tabs>
              <w:rPr>
                <w:rFonts w:ascii="Arial" w:hAnsi="Arial" w:cs="Arial"/>
                <w:sz w:val="24"/>
                <w:szCs w:val="24"/>
              </w:rPr>
            </w:pPr>
          </w:p>
        </w:tc>
        <w:tc>
          <w:tcPr>
            <w:tcW w:w="2027" w:type="dxa"/>
            <w:vMerge/>
          </w:tcPr>
          <w:p w:rsidR="0076787B" w:rsidRPr="00995BA7" w:rsidRDefault="0076787B" w:rsidP="00995BA7">
            <w:pPr>
              <w:tabs>
                <w:tab w:val="left" w:pos="1920"/>
              </w:tabs>
              <w:rPr>
                <w:rFonts w:ascii="Arial" w:hAnsi="Arial" w:cs="Arial"/>
                <w:sz w:val="24"/>
                <w:szCs w:val="24"/>
              </w:rPr>
            </w:pPr>
          </w:p>
        </w:tc>
        <w:tc>
          <w:tcPr>
            <w:tcW w:w="2027" w:type="dxa"/>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Прочие источники</w:t>
            </w:r>
          </w:p>
        </w:tc>
        <w:tc>
          <w:tcPr>
            <w:tcW w:w="806"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4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3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1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89"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23"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55"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r>
      <w:tr w:rsidR="0076787B" w:rsidRPr="00995BA7" w:rsidTr="00995BA7">
        <w:trPr>
          <w:trHeight w:val="346"/>
        </w:trPr>
        <w:tc>
          <w:tcPr>
            <w:tcW w:w="706" w:type="dxa"/>
            <w:vMerge w:val="restart"/>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2.21</w:t>
            </w:r>
          </w:p>
        </w:tc>
        <w:tc>
          <w:tcPr>
            <w:tcW w:w="1954" w:type="dxa"/>
            <w:vMerge w:val="restart"/>
          </w:tcPr>
          <w:p w:rsidR="0076787B" w:rsidRPr="00995BA7" w:rsidRDefault="0076787B"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решать!» (Ремонт автомобильной дороги к деревенскому кладбищу д. Каменное)</w:t>
            </w:r>
          </w:p>
        </w:tc>
        <w:tc>
          <w:tcPr>
            <w:tcW w:w="774" w:type="dxa"/>
            <w:vMerge w:val="restart"/>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2025</w:t>
            </w:r>
          </w:p>
        </w:tc>
        <w:tc>
          <w:tcPr>
            <w:tcW w:w="2027" w:type="dxa"/>
            <w:vMerge w:val="restart"/>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2027" w:type="dxa"/>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Бюджет муниципального округа</w:t>
            </w:r>
          </w:p>
        </w:tc>
        <w:tc>
          <w:tcPr>
            <w:tcW w:w="806"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4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3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1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379,2</w:t>
            </w:r>
          </w:p>
        </w:tc>
        <w:tc>
          <w:tcPr>
            <w:tcW w:w="789"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23"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55"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379,2</w:t>
            </w:r>
          </w:p>
        </w:tc>
      </w:tr>
      <w:tr w:rsidR="0076787B" w:rsidRPr="00995BA7" w:rsidTr="00995BA7">
        <w:trPr>
          <w:trHeight w:val="471"/>
        </w:trPr>
        <w:tc>
          <w:tcPr>
            <w:tcW w:w="706" w:type="dxa"/>
            <w:vMerge/>
          </w:tcPr>
          <w:p w:rsidR="0076787B" w:rsidRPr="00995BA7" w:rsidRDefault="0076787B" w:rsidP="00995BA7">
            <w:pPr>
              <w:tabs>
                <w:tab w:val="left" w:pos="1920"/>
              </w:tabs>
              <w:rPr>
                <w:rFonts w:ascii="Arial" w:hAnsi="Arial" w:cs="Arial"/>
                <w:sz w:val="24"/>
                <w:szCs w:val="24"/>
              </w:rPr>
            </w:pPr>
          </w:p>
        </w:tc>
        <w:tc>
          <w:tcPr>
            <w:tcW w:w="1954" w:type="dxa"/>
            <w:vMerge/>
          </w:tcPr>
          <w:p w:rsidR="0076787B" w:rsidRPr="00995BA7" w:rsidRDefault="0076787B" w:rsidP="00995BA7">
            <w:pPr>
              <w:tabs>
                <w:tab w:val="left" w:pos="1920"/>
              </w:tabs>
              <w:rPr>
                <w:rFonts w:ascii="Arial" w:hAnsi="Arial" w:cs="Arial"/>
                <w:sz w:val="24"/>
                <w:szCs w:val="24"/>
              </w:rPr>
            </w:pPr>
          </w:p>
        </w:tc>
        <w:tc>
          <w:tcPr>
            <w:tcW w:w="774" w:type="dxa"/>
            <w:vMerge/>
          </w:tcPr>
          <w:p w:rsidR="0076787B" w:rsidRPr="00995BA7" w:rsidRDefault="0076787B" w:rsidP="00995BA7">
            <w:pPr>
              <w:tabs>
                <w:tab w:val="left" w:pos="1920"/>
              </w:tabs>
              <w:rPr>
                <w:rFonts w:ascii="Arial" w:hAnsi="Arial" w:cs="Arial"/>
                <w:sz w:val="24"/>
                <w:szCs w:val="24"/>
              </w:rPr>
            </w:pPr>
          </w:p>
        </w:tc>
        <w:tc>
          <w:tcPr>
            <w:tcW w:w="2027" w:type="dxa"/>
            <w:vMerge/>
          </w:tcPr>
          <w:p w:rsidR="0076787B" w:rsidRPr="00995BA7" w:rsidRDefault="0076787B" w:rsidP="00995BA7">
            <w:pPr>
              <w:tabs>
                <w:tab w:val="left" w:pos="1920"/>
              </w:tabs>
              <w:rPr>
                <w:rFonts w:ascii="Arial" w:hAnsi="Arial" w:cs="Arial"/>
                <w:sz w:val="24"/>
                <w:szCs w:val="24"/>
              </w:rPr>
            </w:pPr>
          </w:p>
        </w:tc>
        <w:tc>
          <w:tcPr>
            <w:tcW w:w="2027" w:type="dxa"/>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Областной бюджет</w:t>
            </w:r>
          </w:p>
        </w:tc>
        <w:tc>
          <w:tcPr>
            <w:tcW w:w="806"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4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3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1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1392,0</w:t>
            </w:r>
          </w:p>
        </w:tc>
        <w:tc>
          <w:tcPr>
            <w:tcW w:w="789"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23"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55"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1392,0</w:t>
            </w:r>
          </w:p>
        </w:tc>
      </w:tr>
      <w:tr w:rsidR="0076787B" w:rsidRPr="00995BA7" w:rsidTr="00995BA7">
        <w:trPr>
          <w:trHeight w:val="443"/>
        </w:trPr>
        <w:tc>
          <w:tcPr>
            <w:tcW w:w="706" w:type="dxa"/>
            <w:vMerge/>
          </w:tcPr>
          <w:p w:rsidR="0076787B" w:rsidRPr="00995BA7" w:rsidRDefault="0076787B" w:rsidP="00995BA7">
            <w:pPr>
              <w:tabs>
                <w:tab w:val="left" w:pos="1920"/>
              </w:tabs>
              <w:rPr>
                <w:rFonts w:ascii="Arial" w:hAnsi="Arial" w:cs="Arial"/>
                <w:sz w:val="24"/>
                <w:szCs w:val="24"/>
              </w:rPr>
            </w:pPr>
          </w:p>
        </w:tc>
        <w:tc>
          <w:tcPr>
            <w:tcW w:w="1954" w:type="dxa"/>
            <w:vMerge/>
          </w:tcPr>
          <w:p w:rsidR="0076787B" w:rsidRPr="00995BA7" w:rsidRDefault="0076787B" w:rsidP="00995BA7">
            <w:pPr>
              <w:tabs>
                <w:tab w:val="left" w:pos="1920"/>
              </w:tabs>
              <w:rPr>
                <w:rFonts w:ascii="Arial" w:hAnsi="Arial" w:cs="Arial"/>
                <w:sz w:val="24"/>
                <w:szCs w:val="24"/>
              </w:rPr>
            </w:pPr>
          </w:p>
        </w:tc>
        <w:tc>
          <w:tcPr>
            <w:tcW w:w="774" w:type="dxa"/>
            <w:vMerge/>
          </w:tcPr>
          <w:p w:rsidR="0076787B" w:rsidRPr="00995BA7" w:rsidRDefault="0076787B" w:rsidP="00995BA7">
            <w:pPr>
              <w:tabs>
                <w:tab w:val="left" w:pos="1920"/>
              </w:tabs>
              <w:rPr>
                <w:rFonts w:ascii="Arial" w:hAnsi="Arial" w:cs="Arial"/>
                <w:sz w:val="24"/>
                <w:szCs w:val="24"/>
              </w:rPr>
            </w:pPr>
          </w:p>
        </w:tc>
        <w:tc>
          <w:tcPr>
            <w:tcW w:w="2027" w:type="dxa"/>
            <w:vMerge/>
          </w:tcPr>
          <w:p w:rsidR="0076787B" w:rsidRPr="00995BA7" w:rsidRDefault="0076787B" w:rsidP="00995BA7">
            <w:pPr>
              <w:tabs>
                <w:tab w:val="left" w:pos="1920"/>
              </w:tabs>
              <w:rPr>
                <w:rFonts w:ascii="Arial" w:hAnsi="Arial" w:cs="Arial"/>
                <w:sz w:val="24"/>
                <w:szCs w:val="24"/>
              </w:rPr>
            </w:pPr>
          </w:p>
        </w:tc>
        <w:tc>
          <w:tcPr>
            <w:tcW w:w="2027" w:type="dxa"/>
          </w:tcPr>
          <w:p w:rsidR="0076787B" w:rsidRPr="00995BA7" w:rsidRDefault="0076787B" w:rsidP="00995BA7">
            <w:pPr>
              <w:tabs>
                <w:tab w:val="left" w:pos="1920"/>
              </w:tabs>
              <w:rPr>
                <w:rFonts w:ascii="Arial" w:hAnsi="Arial" w:cs="Arial"/>
                <w:sz w:val="24"/>
                <w:szCs w:val="24"/>
              </w:rPr>
            </w:pPr>
            <w:r w:rsidRPr="00995BA7">
              <w:rPr>
                <w:rFonts w:ascii="Arial" w:hAnsi="Arial" w:cs="Arial"/>
                <w:spacing w:val="-2"/>
                <w:sz w:val="24"/>
                <w:szCs w:val="24"/>
              </w:rPr>
              <w:t>Прочие источники</w:t>
            </w:r>
          </w:p>
        </w:tc>
        <w:tc>
          <w:tcPr>
            <w:tcW w:w="806"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4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30"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1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89"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823"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755"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76787B" w:rsidRPr="00995BA7" w:rsidRDefault="0076787B" w:rsidP="00995BA7">
            <w:pPr>
              <w:tabs>
                <w:tab w:val="left" w:pos="1920"/>
              </w:tabs>
              <w:rPr>
                <w:rFonts w:ascii="Arial" w:hAnsi="Arial" w:cs="Arial"/>
                <w:sz w:val="24"/>
                <w:szCs w:val="24"/>
              </w:rPr>
            </w:pPr>
            <w:r w:rsidRPr="00995BA7">
              <w:rPr>
                <w:rFonts w:ascii="Arial" w:hAnsi="Arial" w:cs="Arial"/>
                <w:sz w:val="24"/>
                <w:szCs w:val="24"/>
              </w:rPr>
              <w:t>0,0</w:t>
            </w:r>
          </w:p>
        </w:tc>
      </w:tr>
    </w:tbl>
    <w:p w:rsidR="00E57321" w:rsidRPr="00995BA7" w:rsidRDefault="00E57321" w:rsidP="00995BA7">
      <w:pPr>
        <w:pStyle w:val="a3"/>
        <w:rPr>
          <w:rFonts w:ascii="Arial" w:hAnsi="Arial" w:cs="Arial"/>
        </w:rPr>
      </w:pPr>
    </w:p>
    <w:tbl>
      <w:tblPr>
        <w:tblpPr w:leftFromText="180" w:rightFromText="180" w:vertAnchor="text" w:horzAnchor="margin" w:tblpY="-39"/>
        <w:tblW w:w="1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2238"/>
        <w:gridCol w:w="794"/>
        <w:gridCol w:w="2027"/>
        <w:gridCol w:w="2027"/>
        <w:gridCol w:w="807"/>
        <w:gridCol w:w="841"/>
        <w:gridCol w:w="731"/>
        <w:gridCol w:w="815"/>
        <w:gridCol w:w="764"/>
        <w:gridCol w:w="951"/>
        <w:gridCol w:w="824"/>
        <w:gridCol w:w="756"/>
        <w:gridCol w:w="974"/>
      </w:tblGrid>
      <w:tr w:rsidR="00B556E2" w:rsidRPr="00995BA7" w:rsidTr="00995BA7">
        <w:trPr>
          <w:trHeight w:val="346"/>
        </w:trPr>
        <w:tc>
          <w:tcPr>
            <w:tcW w:w="705" w:type="dxa"/>
            <w:vMerge w:val="restart"/>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lastRenderedPageBreak/>
              <w:t>2.22</w:t>
            </w:r>
          </w:p>
        </w:tc>
        <w:tc>
          <w:tcPr>
            <w:tcW w:w="2238" w:type="dxa"/>
            <w:vMerge w:val="restart"/>
          </w:tcPr>
          <w:p w:rsidR="00B556E2" w:rsidRPr="00995BA7" w:rsidRDefault="00B556E2"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B556E2" w:rsidRPr="00995BA7" w:rsidRDefault="00B556E2" w:rsidP="00995BA7">
            <w:pPr>
              <w:tabs>
                <w:tab w:val="left" w:pos="1920"/>
              </w:tabs>
              <w:ind w:right="34"/>
              <w:rPr>
                <w:rFonts w:ascii="Arial" w:hAnsi="Arial" w:cs="Arial"/>
                <w:sz w:val="24"/>
                <w:szCs w:val="24"/>
              </w:rPr>
            </w:pPr>
            <w:r w:rsidRPr="00995BA7">
              <w:rPr>
                <w:rFonts w:ascii="Arial" w:hAnsi="Arial" w:cs="Arial"/>
                <w:sz w:val="24"/>
                <w:szCs w:val="24"/>
              </w:rPr>
              <w:t>решать!» (Ремонт автомобильной дороги по ул.Заречная в д.Анисимово Ковернинского муниципального округа Нижегородской области)</w:t>
            </w:r>
          </w:p>
        </w:tc>
        <w:tc>
          <w:tcPr>
            <w:tcW w:w="794" w:type="dxa"/>
            <w:vMerge w:val="restart"/>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2026</w:t>
            </w:r>
          </w:p>
        </w:tc>
        <w:tc>
          <w:tcPr>
            <w:tcW w:w="2027" w:type="dxa"/>
            <w:vMerge w:val="restart"/>
          </w:tcPr>
          <w:p w:rsidR="00B556E2" w:rsidRPr="00995BA7" w:rsidRDefault="00B556E2" w:rsidP="00995BA7">
            <w:pPr>
              <w:tabs>
                <w:tab w:val="left" w:pos="1920"/>
              </w:tabs>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2027" w:type="dxa"/>
          </w:tcPr>
          <w:p w:rsidR="00B556E2" w:rsidRPr="00995BA7" w:rsidRDefault="00B556E2" w:rsidP="00995BA7">
            <w:pPr>
              <w:tabs>
                <w:tab w:val="left" w:pos="1920"/>
              </w:tabs>
              <w:rPr>
                <w:rFonts w:ascii="Arial" w:hAnsi="Arial" w:cs="Arial"/>
                <w:sz w:val="24"/>
                <w:szCs w:val="24"/>
              </w:rPr>
            </w:pPr>
            <w:r w:rsidRPr="00995BA7">
              <w:rPr>
                <w:rFonts w:ascii="Arial" w:hAnsi="Arial" w:cs="Arial"/>
                <w:spacing w:val="-2"/>
                <w:sz w:val="24"/>
                <w:szCs w:val="24"/>
              </w:rPr>
              <w:t>Бюджет муниципального округа</w:t>
            </w:r>
          </w:p>
        </w:tc>
        <w:tc>
          <w:tcPr>
            <w:tcW w:w="807"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84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3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815"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6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B556E2" w:rsidRPr="00995BA7" w:rsidRDefault="00587927" w:rsidP="00995BA7">
            <w:pPr>
              <w:tabs>
                <w:tab w:val="left" w:pos="1920"/>
              </w:tabs>
              <w:rPr>
                <w:rFonts w:ascii="Arial" w:hAnsi="Arial" w:cs="Arial"/>
                <w:sz w:val="24"/>
                <w:szCs w:val="24"/>
              </w:rPr>
            </w:pPr>
            <w:r w:rsidRPr="00995BA7">
              <w:rPr>
                <w:rFonts w:ascii="Arial" w:hAnsi="Arial" w:cs="Arial"/>
                <w:sz w:val="24"/>
                <w:szCs w:val="24"/>
              </w:rPr>
              <w:t>877,5</w:t>
            </w:r>
          </w:p>
        </w:tc>
        <w:tc>
          <w:tcPr>
            <w:tcW w:w="82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56"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B556E2" w:rsidRPr="00995BA7" w:rsidRDefault="001D79D4" w:rsidP="00995BA7">
            <w:pPr>
              <w:tabs>
                <w:tab w:val="left" w:pos="1920"/>
              </w:tabs>
              <w:rPr>
                <w:rFonts w:ascii="Arial" w:hAnsi="Arial" w:cs="Arial"/>
                <w:sz w:val="24"/>
                <w:szCs w:val="24"/>
              </w:rPr>
            </w:pPr>
            <w:r w:rsidRPr="00995BA7">
              <w:rPr>
                <w:rFonts w:ascii="Arial" w:hAnsi="Arial" w:cs="Arial"/>
                <w:sz w:val="24"/>
                <w:szCs w:val="24"/>
              </w:rPr>
              <w:t>877,5</w:t>
            </w:r>
          </w:p>
        </w:tc>
      </w:tr>
      <w:tr w:rsidR="00B556E2" w:rsidRPr="00995BA7" w:rsidTr="00995BA7">
        <w:trPr>
          <w:trHeight w:val="471"/>
        </w:trPr>
        <w:tc>
          <w:tcPr>
            <w:tcW w:w="705" w:type="dxa"/>
            <w:vMerge/>
          </w:tcPr>
          <w:p w:rsidR="00B556E2" w:rsidRPr="00995BA7" w:rsidRDefault="00B556E2" w:rsidP="00995BA7">
            <w:pPr>
              <w:tabs>
                <w:tab w:val="left" w:pos="1920"/>
              </w:tabs>
              <w:rPr>
                <w:rFonts w:ascii="Arial" w:hAnsi="Arial" w:cs="Arial"/>
                <w:sz w:val="24"/>
                <w:szCs w:val="24"/>
              </w:rPr>
            </w:pPr>
          </w:p>
        </w:tc>
        <w:tc>
          <w:tcPr>
            <w:tcW w:w="2238" w:type="dxa"/>
            <w:vMerge/>
          </w:tcPr>
          <w:p w:rsidR="00B556E2" w:rsidRPr="00995BA7" w:rsidRDefault="00B556E2" w:rsidP="00995BA7">
            <w:pPr>
              <w:tabs>
                <w:tab w:val="left" w:pos="1920"/>
              </w:tabs>
              <w:rPr>
                <w:rFonts w:ascii="Arial" w:hAnsi="Arial" w:cs="Arial"/>
                <w:sz w:val="24"/>
                <w:szCs w:val="24"/>
              </w:rPr>
            </w:pPr>
          </w:p>
        </w:tc>
        <w:tc>
          <w:tcPr>
            <w:tcW w:w="794" w:type="dxa"/>
            <w:vMerge/>
          </w:tcPr>
          <w:p w:rsidR="00B556E2" w:rsidRPr="00995BA7" w:rsidRDefault="00B556E2" w:rsidP="00995BA7">
            <w:pPr>
              <w:tabs>
                <w:tab w:val="left" w:pos="1920"/>
              </w:tabs>
              <w:rPr>
                <w:rFonts w:ascii="Arial" w:hAnsi="Arial" w:cs="Arial"/>
                <w:sz w:val="24"/>
                <w:szCs w:val="24"/>
              </w:rPr>
            </w:pPr>
          </w:p>
        </w:tc>
        <w:tc>
          <w:tcPr>
            <w:tcW w:w="2027" w:type="dxa"/>
            <w:vMerge/>
          </w:tcPr>
          <w:p w:rsidR="00B556E2" w:rsidRPr="00995BA7" w:rsidRDefault="00B556E2" w:rsidP="00995BA7">
            <w:pPr>
              <w:tabs>
                <w:tab w:val="left" w:pos="1920"/>
              </w:tabs>
              <w:rPr>
                <w:rFonts w:ascii="Arial" w:hAnsi="Arial" w:cs="Arial"/>
                <w:sz w:val="24"/>
                <w:szCs w:val="24"/>
              </w:rPr>
            </w:pPr>
          </w:p>
        </w:tc>
        <w:tc>
          <w:tcPr>
            <w:tcW w:w="2027" w:type="dxa"/>
          </w:tcPr>
          <w:p w:rsidR="00B556E2" w:rsidRPr="00995BA7" w:rsidRDefault="00B556E2" w:rsidP="00995BA7">
            <w:pPr>
              <w:tabs>
                <w:tab w:val="left" w:pos="1920"/>
              </w:tabs>
              <w:rPr>
                <w:rFonts w:ascii="Arial" w:hAnsi="Arial" w:cs="Arial"/>
                <w:sz w:val="24"/>
                <w:szCs w:val="24"/>
              </w:rPr>
            </w:pPr>
            <w:r w:rsidRPr="00995BA7">
              <w:rPr>
                <w:rFonts w:ascii="Arial" w:hAnsi="Arial" w:cs="Arial"/>
                <w:spacing w:val="-2"/>
                <w:sz w:val="24"/>
                <w:szCs w:val="24"/>
              </w:rPr>
              <w:t>Областной бюджет</w:t>
            </w:r>
          </w:p>
        </w:tc>
        <w:tc>
          <w:tcPr>
            <w:tcW w:w="807"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84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3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815"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6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2018,4</w:t>
            </w:r>
          </w:p>
        </w:tc>
        <w:tc>
          <w:tcPr>
            <w:tcW w:w="82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56"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2018,4</w:t>
            </w:r>
          </w:p>
        </w:tc>
      </w:tr>
      <w:tr w:rsidR="00B556E2" w:rsidRPr="00995BA7" w:rsidTr="00995BA7">
        <w:trPr>
          <w:trHeight w:val="443"/>
        </w:trPr>
        <w:tc>
          <w:tcPr>
            <w:tcW w:w="705" w:type="dxa"/>
            <w:vMerge/>
          </w:tcPr>
          <w:p w:rsidR="00B556E2" w:rsidRPr="00995BA7" w:rsidRDefault="00B556E2" w:rsidP="00995BA7">
            <w:pPr>
              <w:tabs>
                <w:tab w:val="left" w:pos="1920"/>
              </w:tabs>
              <w:rPr>
                <w:rFonts w:ascii="Arial" w:hAnsi="Arial" w:cs="Arial"/>
                <w:sz w:val="24"/>
                <w:szCs w:val="24"/>
              </w:rPr>
            </w:pPr>
          </w:p>
        </w:tc>
        <w:tc>
          <w:tcPr>
            <w:tcW w:w="2238" w:type="dxa"/>
            <w:vMerge/>
          </w:tcPr>
          <w:p w:rsidR="00B556E2" w:rsidRPr="00995BA7" w:rsidRDefault="00B556E2" w:rsidP="00995BA7">
            <w:pPr>
              <w:tabs>
                <w:tab w:val="left" w:pos="1920"/>
              </w:tabs>
              <w:rPr>
                <w:rFonts w:ascii="Arial" w:hAnsi="Arial" w:cs="Arial"/>
                <w:sz w:val="24"/>
                <w:szCs w:val="24"/>
              </w:rPr>
            </w:pPr>
          </w:p>
        </w:tc>
        <w:tc>
          <w:tcPr>
            <w:tcW w:w="794" w:type="dxa"/>
            <w:vMerge/>
          </w:tcPr>
          <w:p w:rsidR="00B556E2" w:rsidRPr="00995BA7" w:rsidRDefault="00B556E2" w:rsidP="00995BA7">
            <w:pPr>
              <w:tabs>
                <w:tab w:val="left" w:pos="1920"/>
              </w:tabs>
              <w:rPr>
                <w:rFonts w:ascii="Arial" w:hAnsi="Arial" w:cs="Arial"/>
                <w:sz w:val="24"/>
                <w:szCs w:val="24"/>
              </w:rPr>
            </w:pPr>
          </w:p>
        </w:tc>
        <w:tc>
          <w:tcPr>
            <w:tcW w:w="2027" w:type="dxa"/>
            <w:vMerge/>
          </w:tcPr>
          <w:p w:rsidR="00B556E2" w:rsidRPr="00995BA7" w:rsidRDefault="00B556E2" w:rsidP="00995BA7">
            <w:pPr>
              <w:tabs>
                <w:tab w:val="left" w:pos="1920"/>
              </w:tabs>
              <w:rPr>
                <w:rFonts w:ascii="Arial" w:hAnsi="Arial" w:cs="Arial"/>
                <w:sz w:val="24"/>
                <w:szCs w:val="24"/>
              </w:rPr>
            </w:pPr>
          </w:p>
        </w:tc>
        <w:tc>
          <w:tcPr>
            <w:tcW w:w="2027" w:type="dxa"/>
          </w:tcPr>
          <w:p w:rsidR="00B556E2" w:rsidRPr="00995BA7" w:rsidRDefault="00B556E2" w:rsidP="00995BA7">
            <w:pPr>
              <w:tabs>
                <w:tab w:val="left" w:pos="1920"/>
              </w:tabs>
              <w:rPr>
                <w:rFonts w:ascii="Arial" w:hAnsi="Arial" w:cs="Arial"/>
                <w:sz w:val="24"/>
                <w:szCs w:val="24"/>
              </w:rPr>
            </w:pPr>
            <w:r w:rsidRPr="00995BA7">
              <w:rPr>
                <w:rFonts w:ascii="Arial" w:hAnsi="Arial" w:cs="Arial"/>
                <w:spacing w:val="-2"/>
                <w:sz w:val="24"/>
                <w:szCs w:val="24"/>
              </w:rPr>
              <w:t>Прочие источники</w:t>
            </w:r>
          </w:p>
        </w:tc>
        <w:tc>
          <w:tcPr>
            <w:tcW w:w="807"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84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3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815"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6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951"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29,0</w:t>
            </w:r>
          </w:p>
        </w:tc>
        <w:tc>
          <w:tcPr>
            <w:tcW w:w="82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756"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0,0</w:t>
            </w:r>
          </w:p>
        </w:tc>
        <w:tc>
          <w:tcPr>
            <w:tcW w:w="974" w:type="dxa"/>
          </w:tcPr>
          <w:p w:rsidR="00B556E2" w:rsidRPr="00995BA7" w:rsidRDefault="00B556E2" w:rsidP="00995BA7">
            <w:pPr>
              <w:tabs>
                <w:tab w:val="left" w:pos="1920"/>
              </w:tabs>
              <w:rPr>
                <w:rFonts w:ascii="Arial" w:hAnsi="Arial" w:cs="Arial"/>
                <w:sz w:val="24"/>
                <w:szCs w:val="24"/>
              </w:rPr>
            </w:pPr>
            <w:r w:rsidRPr="00995BA7">
              <w:rPr>
                <w:rFonts w:ascii="Arial" w:hAnsi="Arial" w:cs="Arial"/>
                <w:sz w:val="24"/>
                <w:szCs w:val="24"/>
              </w:rPr>
              <w:t>29,0</w:t>
            </w:r>
          </w:p>
        </w:tc>
      </w:tr>
      <w:tr w:rsidR="00644866" w:rsidRPr="00995BA7" w:rsidTr="00995BA7">
        <w:trPr>
          <w:trHeight w:val="479"/>
        </w:trPr>
        <w:tc>
          <w:tcPr>
            <w:tcW w:w="705" w:type="dxa"/>
            <w:vMerge w:val="restart"/>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2.23</w:t>
            </w:r>
          </w:p>
        </w:tc>
        <w:tc>
          <w:tcPr>
            <w:tcW w:w="2238" w:type="dxa"/>
            <w:vMerge w:val="restart"/>
          </w:tcPr>
          <w:p w:rsidR="00644866" w:rsidRPr="00995BA7" w:rsidRDefault="00644866"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 xml:space="preserve">решать!» (Ремонт автомобильной дороги к деревенскому кладбищу д.Сухоноска Ковернинского муниципального округа Нижегородской </w:t>
            </w:r>
            <w:r w:rsidRPr="00995BA7">
              <w:rPr>
                <w:rFonts w:ascii="Arial" w:hAnsi="Arial" w:cs="Arial"/>
                <w:sz w:val="24"/>
                <w:szCs w:val="24"/>
              </w:rPr>
              <w:lastRenderedPageBreak/>
              <w:t>области)</w:t>
            </w:r>
          </w:p>
        </w:tc>
        <w:tc>
          <w:tcPr>
            <w:tcW w:w="794" w:type="dxa"/>
            <w:vMerge w:val="restart"/>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lastRenderedPageBreak/>
              <w:t>2026</w:t>
            </w:r>
          </w:p>
        </w:tc>
        <w:tc>
          <w:tcPr>
            <w:tcW w:w="2027" w:type="dxa"/>
            <w:vMerge w:val="restart"/>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 xml:space="preserve">Администрация Ковернинского муниципального </w:t>
            </w:r>
            <w:r w:rsidRPr="00995BA7">
              <w:rPr>
                <w:rFonts w:ascii="Arial" w:hAnsi="Arial" w:cs="Arial"/>
                <w:sz w:val="24"/>
                <w:szCs w:val="24"/>
              </w:rPr>
              <w:t xml:space="preserve">округа, УКС,ТО </w:t>
            </w:r>
            <w:r w:rsidRPr="00995BA7">
              <w:rPr>
                <w:rFonts w:ascii="Arial" w:hAnsi="Arial" w:cs="Arial"/>
                <w:spacing w:val="-2"/>
                <w:sz w:val="24"/>
                <w:szCs w:val="24"/>
              </w:rPr>
              <w:t>Администрации</w:t>
            </w:r>
          </w:p>
        </w:tc>
        <w:tc>
          <w:tcPr>
            <w:tcW w:w="2027"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Бюджет муниципального округа</w:t>
            </w:r>
          </w:p>
        </w:tc>
        <w:tc>
          <w:tcPr>
            <w:tcW w:w="807"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84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3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815"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6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95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820,7</w:t>
            </w:r>
          </w:p>
        </w:tc>
        <w:tc>
          <w:tcPr>
            <w:tcW w:w="82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56"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97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820,7</w:t>
            </w:r>
          </w:p>
        </w:tc>
      </w:tr>
      <w:tr w:rsidR="00644866" w:rsidRPr="00995BA7" w:rsidTr="00995BA7">
        <w:trPr>
          <w:trHeight w:val="678"/>
        </w:trPr>
        <w:tc>
          <w:tcPr>
            <w:tcW w:w="705" w:type="dxa"/>
            <w:vMerge/>
          </w:tcPr>
          <w:p w:rsidR="00644866" w:rsidRPr="00995BA7" w:rsidRDefault="00644866" w:rsidP="00995BA7">
            <w:pPr>
              <w:pStyle w:val="TableParagraph"/>
              <w:spacing w:line="240" w:lineRule="auto"/>
              <w:ind w:left="0"/>
              <w:rPr>
                <w:rFonts w:ascii="Arial" w:hAnsi="Arial" w:cs="Arial"/>
                <w:sz w:val="24"/>
                <w:szCs w:val="24"/>
              </w:rPr>
            </w:pPr>
          </w:p>
        </w:tc>
        <w:tc>
          <w:tcPr>
            <w:tcW w:w="2238" w:type="dxa"/>
            <w:vMerge/>
          </w:tcPr>
          <w:p w:rsidR="00644866" w:rsidRPr="00995BA7" w:rsidRDefault="00644866" w:rsidP="00995BA7">
            <w:pPr>
              <w:pStyle w:val="TableParagraph"/>
              <w:spacing w:line="240" w:lineRule="auto"/>
              <w:ind w:right="656"/>
              <w:jc w:val="both"/>
              <w:rPr>
                <w:rFonts w:ascii="Arial" w:hAnsi="Arial" w:cs="Arial"/>
                <w:sz w:val="24"/>
                <w:szCs w:val="24"/>
              </w:rPr>
            </w:pPr>
          </w:p>
        </w:tc>
        <w:tc>
          <w:tcPr>
            <w:tcW w:w="794" w:type="dxa"/>
            <w:vMerge/>
          </w:tcPr>
          <w:p w:rsidR="00644866" w:rsidRPr="00995BA7" w:rsidRDefault="00644866" w:rsidP="00995BA7">
            <w:pPr>
              <w:pStyle w:val="TableParagraph"/>
              <w:spacing w:line="240" w:lineRule="auto"/>
              <w:ind w:left="0"/>
              <w:rPr>
                <w:rFonts w:ascii="Arial" w:hAnsi="Arial" w:cs="Arial"/>
                <w:sz w:val="24"/>
                <w:szCs w:val="24"/>
              </w:rPr>
            </w:pPr>
          </w:p>
        </w:tc>
        <w:tc>
          <w:tcPr>
            <w:tcW w:w="2027" w:type="dxa"/>
            <w:vMerge/>
          </w:tcPr>
          <w:p w:rsidR="00644866" w:rsidRPr="00995BA7" w:rsidRDefault="00644866" w:rsidP="00995BA7">
            <w:pPr>
              <w:pStyle w:val="TableParagraph"/>
              <w:spacing w:line="240" w:lineRule="auto"/>
              <w:ind w:left="0"/>
              <w:rPr>
                <w:rFonts w:ascii="Arial" w:hAnsi="Arial" w:cs="Arial"/>
                <w:spacing w:val="-2"/>
                <w:sz w:val="24"/>
                <w:szCs w:val="24"/>
              </w:rPr>
            </w:pPr>
          </w:p>
        </w:tc>
        <w:tc>
          <w:tcPr>
            <w:tcW w:w="2027"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Областной бюджет</w:t>
            </w:r>
          </w:p>
        </w:tc>
        <w:tc>
          <w:tcPr>
            <w:tcW w:w="807"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84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3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815"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6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95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3000,0</w:t>
            </w:r>
          </w:p>
        </w:tc>
        <w:tc>
          <w:tcPr>
            <w:tcW w:w="82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56"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97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3000,0</w:t>
            </w:r>
          </w:p>
        </w:tc>
      </w:tr>
      <w:tr w:rsidR="00644866" w:rsidRPr="00995BA7" w:rsidTr="00995BA7">
        <w:trPr>
          <w:trHeight w:val="582"/>
        </w:trPr>
        <w:tc>
          <w:tcPr>
            <w:tcW w:w="705" w:type="dxa"/>
            <w:vMerge/>
          </w:tcPr>
          <w:p w:rsidR="00644866" w:rsidRPr="00995BA7" w:rsidRDefault="00644866" w:rsidP="00995BA7">
            <w:pPr>
              <w:pStyle w:val="TableParagraph"/>
              <w:spacing w:line="240" w:lineRule="auto"/>
              <w:ind w:left="0"/>
              <w:rPr>
                <w:rFonts w:ascii="Arial" w:hAnsi="Arial" w:cs="Arial"/>
                <w:sz w:val="24"/>
                <w:szCs w:val="24"/>
              </w:rPr>
            </w:pPr>
          </w:p>
        </w:tc>
        <w:tc>
          <w:tcPr>
            <w:tcW w:w="2238" w:type="dxa"/>
            <w:vMerge/>
          </w:tcPr>
          <w:p w:rsidR="00644866" w:rsidRPr="00995BA7" w:rsidRDefault="00644866" w:rsidP="00995BA7">
            <w:pPr>
              <w:pStyle w:val="TableParagraph"/>
              <w:spacing w:line="240" w:lineRule="auto"/>
              <w:ind w:right="656"/>
              <w:jc w:val="both"/>
              <w:rPr>
                <w:rFonts w:ascii="Arial" w:hAnsi="Arial" w:cs="Arial"/>
                <w:sz w:val="24"/>
                <w:szCs w:val="24"/>
              </w:rPr>
            </w:pPr>
          </w:p>
        </w:tc>
        <w:tc>
          <w:tcPr>
            <w:tcW w:w="794" w:type="dxa"/>
            <w:vMerge/>
          </w:tcPr>
          <w:p w:rsidR="00644866" w:rsidRPr="00995BA7" w:rsidRDefault="00644866" w:rsidP="00995BA7">
            <w:pPr>
              <w:pStyle w:val="TableParagraph"/>
              <w:spacing w:line="240" w:lineRule="auto"/>
              <w:ind w:left="0"/>
              <w:rPr>
                <w:rFonts w:ascii="Arial" w:hAnsi="Arial" w:cs="Arial"/>
                <w:sz w:val="24"/>
                <w:szCs w:val="24"/>
              </w:rPr>
            </w:pPr>
          </w:p>
        </w:tc>
        <w:tc>
          <w:tcPr>
            <w:tcW w:w="2027" w:type="dxa"/>
            <w:vMerge/>
          </w:tcPr>
          <w:p w:rsidR="00644866" w:rsidRPr="00995BA7" w:rsidRDefault="00644866" w:rsidP="00995BA7">
            <w:pPr>
              <w:pStyle w:val="TableParagraph"/>
              <w:spacing w:line="240" w:lineRule="auto"/>
              <w:ind w:left="0"/>
              <w:rPr>
                <w:rFonts w:ascii="Arial" w:hAnsi="Arial" w:cs="Arial"/>
                <w:spacing w:val="-2"/>
                <w:sz w:val="24"/>
                <w:szCs w:val="24"/>
              </w:rPr>
            </w:pPr>
          </w:p>
        </w:tc>
        <w:tc>
          <w:tcPr>
            <w:tcW w:w="2027"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pacing w:val="-2"/>
                <w:sz w:val="24"/>
                <w:szCs w:val="24"/>
              </w:rPr>
              <w:t>Прочие источники</w:t>
            </w:r>
          </w:p>
        </w:tc>
        <w:tc>
          <w:tcPr>
            <w:tcW w:w="807"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84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3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815"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6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951"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39,0</w:t>
            </w:r>
          </w:p>
        </w:tc>
        <w:tc>
          <w:tcPr>
            <w:tcW w:w="82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756"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0,0</w:t>
            </w:r>
          </w:p>
        </w:tc>
        <w:tc>
          <w:tcPr>
            <w:tcW w:w="974" w:type="dxa"/>
          </w:tcPr>
          <w:p w:rsidR="00644866" w:rsidRPr="00995BA7" w:rsidRDefault="00644866" w:rsidP="00995BA7">
            <w:pPr>
              <w:pStyle w:val="TableParagraph"/>
              <w:spacing w:line="240" w:lineRule="auto"/>
              <w:ind w:left="0"/>
              <w:rPr>
                <w:rFonts w:ascii="Arial" w:hAnsi="Arial" w:cs="Arial"/>
                <w:sz w:val="24"/>
                <w:szCs w:val="24"/>
              </w:rPr>
            </w:pPr>
            <w:r w:rsidRPr="00995BA7">
              <w:rPr>
                <w:rFonts w:ascii="Arial" w:hAnsi="Arial" w:cs="Arial"/>
                <w:sz w:val="24"/>
                <w:szCs w:val="24"/>
              </w:rPr>
              <w:t>39,0</w:t>
            </w:r>
          </w:p>
        </w:tc>
      </w:tr>
    </w:tbl>
    <w:p w:rsidR="00E57321" w:rsidRPr="00995BA7" w:rsidRDefault="00E57321" w:rsidP="00995BA7">
      <w:pPr>
        <w:pStyle w:val="TableParagraph"/>
        <w:spacing w:line="240" w:lineRule="auto"/>
        <w:rPr>
          <w:rFonts w:ascii="Arial" w:hAnsi="Arial" w:cs="Arial"/>
          <w:sz w:val="24"/>
          <w:szCs w:val="24"/>
        </w:rPr>
        <w:sectPr w:rsidR="00E57321" w:rsidRPr="00995BA7" w:rsidSect="00995BA7">
          <w:pgSz w:w="16840" w:h="11910" w:orient="landscape"/>
          <w:pgMar w:top="851" w:right="851" w:bottom="851" w:left="1418" w:header="720" w:footer="720" w:gutter="0"/>
          <w:cols w:space="720"/>
        </w:sectPr>
      </w:pPr>
    </w:p>
    <w:tbl>
      <w:tblPr>
        <w:tblpPr w:leftFromText="180" w:rightFromText="180" w:horzAnchor="margin" w:tblpX="-147" w:tblpY="-1024"/>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2665"/>
        <w:gridCol w:w="723"/>
        <w:gridCol w:w="1953"/>
        <w:gridCol w:w="1953"/>
        <w:gridCol w:w="859"/>
        <w:gridCol w:w="862"/>
        <w:gridCol w:w="720"/>
        <w:gridCol w:w="862"/>
        <w:gridCol w:w="726"/>
        <w:gridCol w:w="936"/>
        <w:gridCol w:w="804"/>
        <w:gridCol w:w="729"/>
        <w:gridCol w:w="939"/>
      </w:tblGrid>
      <w:tr w:rsidR="00995BA7" w:rsidRPr="00995BA7" w:rsidTr="00995BA7">
        <w:trPr>
          <w:trHeight w:val="1414"/>
        </w:trPr>
        <w:tc>
          <w:tcPr>
            <w:tcW w:w="233" w:type="pct"/>
            <w:vMerge w:val="restart"/>
          </w:tcPr>
          <w:p w:rsidR="00F85577" w:rsidRPr="00995BA7" w:rsidRDefault="00F85577" w:rsidP="00995BA7">
            <w:pPr>
              <w:pStyle w:val="2"/>
              <w:tabs>
                <w:tab w:val="left" w:pos="966"/>
              </w:tabs>
              <w:ind w:left="0" w:firstLine="0"/>
              <w:rPr>
                <w:rFonts w:ascii="Arial" w:hAnsi="Arial" w:cs="Arial"/>
                <w:b w:val="0"/>
              </w:rPr>
            </w:pPr>
            <w:r w:rsidRPr="00995BA7">
              <w:rPr>
                <w:rFonts w:ascii="Arial" w:hAnsi="Arial" w:cs="Arial"/>
                <w:b w:val="0"/>
              </w:rPr>
              <w:lastRenderedPageBreak/>
              <w:t>2.24</w:t>
            </w:r>
          </w:p>
          <w:p w:rsidR="00F85577" w:rsidRPr="00995BA7" w:rsidRDefault="00F85577" w:rsidP="00995BA7">
            <w:pPr>
              <w:pStyle w:val="2"/>
              <w:tabs>
                <w:tab w:val="left" w:pos="966"/>
              </w:tabs>
              <w:ind w:left="891"/>
              <w:rPr>
                <w:rFonts w:ascii="Arial" w:hAnsi="Arial" w:cs="Arial"/>
              </w:rPr>
            </w:pPr>
          </w:p>
          <w:p w:rsidR="00F85577" w:rsidRPr="00995BA7" w:rsidRDefault="00F85577" w:rsidP="00995BA7">
            <w:pPr>
              <w:pStyle w:val="2"/>
              <w:tabs>
                <w:tab w:val="left" w:pos="966"/>
              </w:tabs>
              <w:ind w:left="891"/>
              <w:rPr>
                <w:rFonts w:ascii="Arial" w:hAnsi="Arial" w:cs="Arial"/>
              </w:rPr>
            </w:pPr>
          </w:p>
          <w:p w:rsidR="00F85577" w:rsidRPr="00995BA7" w:rsidRDefault="00F85577" w:rsidP="00995BA7">
            <w:pPr>
              <w:pStyle w:val="2"/>
              <w:tabs>
                <w:tab w:val="left" w:pos="966"/>
              </w:tabs>
              <w:ind w:left="891"/>
              <w:rPr>
                <w:rFonts w:ascii="Arial" w:hAnsi="Arial" w:cs="Arial"/>
              </w:rPr>
            </w:pPr>
          </w:p>
          <w:p w:rsidR="00F85577" w:rsidRPr="00995BA7" w:rsidRDefault="00F85577" w:rsidP="00995BA7">
            <w:pPr>
              <w:pStyle w:val="2"/>
              <w:tabs>
                <w:tab w:val="left" w:pos="966"/>
              </w:tabs>
              <w:ind w:left="891"/>
              <w:rPr>
                <w:rFonts w:ascii="Arial" w:hAnsi="Arial" w:cs="Arial"/>
              </w:rPr>
            </w:pPr>
          </w:p>
        </w:tc>
        <w:tc>
          <w:tcPr>
            <w:tcW w:w="862" w:type="pct"/>
            <w:vMerge w:val="restart"/>
          </w:tcPr>
          <w:p w:rsidR="00434A11" w:rsidRPr="00995BA7" w:rsidRDefault="00434A11"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решать!» (Ремонт проездов к многоквартирным домам на ул.Молодежная в д.Понурово Ковернинского муниципального округа Нижегородской области)</w:t>
            </w:r>
          </w:p>
        </w:tc>
        <w:tc>
          <w:tcPr>
            <w:tcW w:w="234" w:type="pct"/>
            <w:vMerge w:val="restart"/>
          </w:tcPr>
          <w:p w:rsidR="00F85577" w:rsidRPr="00995BA7" w:rsidRDefault="00F85577" w:rsidP="00995BA7">
            <w:pPr>
              <w:pStyle w:val="2"/>
              <w:tabs>
                <w:tab w:val="left" w:pos="966"/>
              </w:tabs>
              <w:ind w:left="0" w:firstLine="0"/>
              <w:rPr>
                <w:rFonts w:ascii="Arial" w:hAnsi="Arial" w:cs="Arial"/>
                <w:b w:val="0"/>
              </w:rPr>
            </w:pPr>
            <w:r w:rsidRPr="00995BA7">
              <w:rPr>
                <w:rFonts w:ascii="Arial" w:hAnsi="Arial" w:cs="Arial"/>
                <w:b w:val="0"/>
              </w:rPr>
              <w:t>2026</w:t>
            </w:r>
          </w:p>
        </w:tc>
        <w:tc>
          <w:tcPr>
            <w:tcW w:w="632" w:type="pct"/>
            <w:vMerge w:val="restar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spacing w:val="-2"/>
              </w:rPr>
              <w:t xml:space="preserve">Администрация Ковернинского муниципального </w:t>
            </w:r>
            <w:r w:rsidRPr="00995BA7">
              <w:rPr>
                <w:rFonts w:ascii="Arial" w:hAnsi="Arial" w:cs="Arial"/>
                <w:b w:val="0"/>
              </w:rPr>
              <w:t xml:space="preserve">округа, УКС,ТО </w:t>
            </w:r>
            <w:r w:rsidRPr="00995BA7">
              <w:rPr>
                <w:rFonts w:ascii="Arial" w:hAnsi="Arial" w:cs="Arial"/>
                <w:b w:val="0"/>
                <w:spacing w:val="-2"/>
              </w:rPr>
              <w:t>Администрации</w:t>
            </w:r>
          </w:p>
        </w:tc>
        <w:tc>
          <w:tcPr>
            <w:tcW w:w="632"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spacing w:val="-2"/>
              </w:rPr>
              <w:t>Бюджет муниципального округа</w:t>
            </w:r>
          </w:p>
        </w:tc>
        <w:tc>
          <w:tcPr>
            <w:tcW w:w="278"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79"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3"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79"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5"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303" w:type="pct"/>
          </w:tcPr>
          <w:p w:rsidR="00F85577" w:rsidRPr="00995BA7" w:rsidRDefault="00434A11" w:rsidP="00995BA7">
            <w:pPr>
              <w:pStyle w:val="2"/>
              <w:tabs>
                <w:tab w:val="left" w:pos="966"/>
              </w:tabs>
              <w:ind w:left="891" w:hanging="872"/>
              <w:rPr>
                <w:rFonts w:ascii="Arial" w:hAnsi="Arial" w:cs="Arial"/>
                <w:b w:val="0"/>
              </w:rPr>
            </w:pPr>
            <w:r w:rsidRPr="00995BA7">
              <w:rPr>
                <w:rFonts w:ascii="Arial" w:hAnsi="Arial" w:cs="Arial"/>
                <w:b w:val="0"/>
              </w:rPr>
              <w:t>2477,5</w:t>
            </w:r>
          </w:p>
        </w:tc>
        <w:tc>
          <w:tcPr>
            <w:tcW w:w="260"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6"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304" w:type="pct"/>
          </w:tcPr>
          <w:p w:rsidR="00F85577" w:rsidRPr="00995BA7" w:rsidRDefault="00434A11" w:rsidP="00995BA7">
            <w:pPr>
              <w:pStyle w:val="2"/>
              <w:tabs>
                <w:tab w:val="left" w:pos="966"/>
              </w:tabs>
              <w:ind w:left="891" w:hanging="869"/>
              <w:rPr>
                <w:rFonts w:ascii="Arial" w:hAnsi="Arial" w:cs="Arial"/>
                <w:b w:val="0"/>
              </w:rPr>
            </w:pPr>
            <w:r w:rsidRPr="00995BA7">
              <w:rPr>
                <w:rFonts w:ascii="Arial" w:hAnsi="Arial" w:cs="Arial"/>
                <w:b w:val="0"/>
              </w:rPr>
              <w:t>2477,5</w:t>
            </w:r>
          </w:p>
        </w:tc>
      </w:tr>
      <w:tr w:rsidR="00995BA7" w:rsidRPr="00995BA7" w:rsidTr="00995BA7">
        <w:trPr>
          <w:trHeight w:val="1405"/>
        </w:trPr>
        <w:tc>
          <w:tcPr>
            <w:tcW w:w="233" w:type="pct"/>
            <w:vMerge/>
          </w:tcPr>
          <w:p w:rsidR="00F85577" w:rsidRPr="00995BA7" w:rsidRDefault="00F85577" w:rsidP="00995BA7">
            <w:pPr>
              <w:pStyle w:val="2"/>
              <w:tabs>
                <w:tab w:val="left" w:pos="966"/>
              </w:tabs>
              <w:ind w:left="891"/>
              <w:rPr>
                <w:rFonts w:ascii="Arial" w:hAnsi="Arial" w:cs="Arial"/>
              </w:rPr>
            </w:pPr>
          </w:p>
        </w:tc>
        <w:tc>
          <w:tcPr>
            <w:tcW w:w="862" w:type="pct"/>
            <w:vMerge/>
          </w:tcPr>
          <w:p w:rsidR="00F85577" w:rsidRPr="00995BA7" w:rsidRDefault="00F85577" w:rsidP="00995BA7">
            <w:pPr>
              <w:pStyle w:val="2"/>
              <w:tabs>
                <w:tab w:val="left" w:pos="966"/>
              </w:tabs>
              <w:ind w:left="891"/>
              <w:rPr>
                <w:rFonts w:ascii="Arial" w:hAnsi="Arial" w:cs="Arial"/>
              </w:rPr>
            </w:pPr>
          </w:p>
        </w:tc>
        <w:tc>
          <w:tcPr>
            <w:tcW w:w="234" w:type="pct"/>
            <w:vMerge/>
          </w:tcPr>
          <w:p w:rsidR="00F85577" w:rsidRPr="00995BA7" w:rsidRDefault="00F85577" w:rsidP="00995BA7">
            <w:pPr>
              <w:pStyle w:val="2"/>
              <w:tabs>
                <w:tab w:val="left" w:pos="966"/>
              </w:tabs>
              <w:ind w:left="891"/>
              <w:rPr>
                <w:rFonts w:ascii="Arial" w:hAnsi="Arial" w:cs="Arial"/>
              </w:rPr>
            </w:pPr>
          </w:p>
        </w:tc>
        <w:tc>
          <w:tcPr>
            <w:tcW w:w="632" w:type="pct"/>
            <w:vMerge/>
          </w:tcPr>
          <w:p w:rsidR="00F85577" w:rsidRPr="00995BA7" w:rsidRDefault="00F85577" w:rsidP="00995BA7">
            <w:pPr>
              <w:pStyle w:val="2"/>
              <w:tabs>
                <w:tab w:val="left" w:pos="966"/>
              </w:tabs>
              <w:ind w:left="891"/>
              <w:rPr>
                <w:rFonts w:ascii="Arial" w:hAnsi="Arial" w:cs="Arial"/>
              </w:rPr>
            </w:pPr>
          </w:p>
        </w:tc>
        <w:tc>
          <w:tcPr>
            <w:tcW w:w="632" w:type="pct"/>
          </w:tcPr>
          <w:p w:rsidR="00F85577" w:rsidRPr="00995BA7" w:rsidRDefault="00434A11" w:rsidP="00995BA7">
            <w:pPr>
              <w:pStyle w:val="2"/>
              <w:tabs>
                <w:tab w:val="left" w:pos="0"/>
              </w:tabs>
              <w:ind w:left="-4" w:firstLine="0"/>
              <w:rPr>
                <w:rFonts w:ascii="Arial" w:hAnsi="Arial" w:cs="Arial"/>
                <w:b w:val="0"/>
              </w:rPr>
            </w:pPr>
            <w:r w:rsidRPr="00995BA7">
              <w:rPr>
                <w:rFonts w:ascii="Arial" w:hAnsi="Arial" w:cs="Arial"/>
                <w:b w:val="0"/>
                <w:spacing w:val="-2"/>
              </w:rPr>
              <w:t>Областной бюджет</w:t>
            </w:r>
          </w:p>
        </w:tc>
        <w:tc>
          <w:tcPr>
            <w:tcW w:w="278"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79"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3"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79"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5"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303" w:type="pct"/>
          </w:tcPr>
          <w:p w:rsidR="00F85577" w:rsidRPr="00995BA7" w:rsidRDefault="00434A11" w:rsidP="00995BA7">
            <w:pPr>
              <w:pStyle w:val="2"/>
              <w:tabs>
                <w:tab w:val="left" w:pos="966"/>
              </w:tabs>
              <w:ind w:left="891" w:hanging="889"/>
              <w:rPr>
                <w:rFonts w:ascii="Arial" w:hAnsi="Arial" w:cs="Arial"/>
                <w:b w:val="0"/>
              </w:rPr>
            </w:pPr>
            <w:r w:rsidRPr="00995BA7">
              <w:rPr>
                <w:rFonts w:ascii="Arial" w:hAnsi="Arial" w:cs="Arial"/>
                <w:b w:val="0"/>
              </w:rPr>
              <w:t>3000,0</w:t>
            </w:r>
          </w:p>
        </w:tc>
        <w:tc>
          <w:tcPr>
            <w:tcW w:w="260"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6"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304" w:type="pct"/>
          </w:tcPr>
          <w:p w:rsidR="00F85577" w:rsidRPr="00995BA7" w:rsidRDefault="00434A11" w:rsidP="00995BA7">
            <w:pPr>
              <w:pStyle w:val="2"/>
              <w:tabs>
                <w:tab w:val="left" w:pos="966"/>
              </w:tabs>
              <w:ind w:left="891" w:hanging="869"/>
              <w:rPr>
                <w:rFonts w:ascii="Arial" w:hAnsi="Arial" w:cs="Arial"/>
                <w:b w:val="0"/>
              </w:rPr>
            </w:pPr>
            <w:r w:rsidRPr="00995BA7">
              <w:rPr>
                <w:rFonts w:ascii="Arial" w:hAnsi="Arial" w:cs="Arial"/>
                <w:b w:val="0"/>
              </w:rPr>
              <w:t>3000,0</w:t>
            </w:r>
          </w:p>
        </w:tc>
      </w:tr>
      <w:tr w:rsidR="00995BA7" w:rsidRPr="00995BA7" w:rsidTr="00995BA7">
        <w:trPr>
          <w:trHeight w:val="803"/>
        </w:trPr>
        <w:tc>
          <w:tcPr>
            <w:tcW w:w="233" w:type="pct"/>
            <w:vMerge/>
          </w:tcPr>
          <w:p w:rsidR="00F85577" w:rsidRPr="00995BA7" w:rsidRDefault="00F85577" w:rsidP="00995BA7">
            <w:pPr>
              <w:pStyle w:val="2"/>
              <w:tabs>
                <w:tab w:val="left" w:pos="966"/>
              </w:tabs>
              <w:ind w:left="891"/>
              <w:rPr>
                <w:rFonts w:ascii="Arial" w:hAnsi="Arial" w:cs="Arial"/>
              </w:rPr>
            </w:pPr>
          </w:p>
        </w:tc>
        <w:tc>
          <w:tcPr>
            <w:tcW w:w="862" w:type="pct"/>
            <w:vMerge/>
          </w:tcPr>
          <w:p w:rsidR="00F85577" w:rsidRPr="00995BA7" w:rsidRDefault="00F85577" w:rsidP="00995BA7">
            <w:pPr>
              <w:pStyle w:val="2"/>
              <w:tabs>
                <w:tab w:val="left" w:pos="966"/>
              </w:tabs>
              <w:ind w:left="891"/>
              <w:rPr>
                <w:rFonts w:ascii="Arial" w:hAnsi="Arial" w:cs="Arial"/>
              </w:rPr>
            </w:pPr>
          </w:p>
        </w:tc>
        <w:tc>
          <w:tcPr>
            <w:tcW w:w="234" w:type="pct"/>
            <w:vMerge/>
          </w:tcPr>
          <w:p w:rsidR="00F85577" w:rsidRPr="00995BA7" w:rsidRDefault="00F85577" w:rsidP="00995BA7">
            <w:pPr>
              <w:pStyle w:val="2"/>
              <w:tabs>
                <w:tab w:val="left" w:pos="966"/>
              </w:tabs>
              <w:ind w:left="891"/>
              <w:rPr>
                <w:rFonts w:ascii="Arial" w:hAnsi="Arial" w:cs="Arial"/>
              </w:rPr>
            </w:pPr>
          </w:p>
        </w:tc>
        <w:tc>
          <w:tcPr>
            <w:tcW w:w="632" w:type="pct"/>
            <w:vMerge/>
          </w:tcPr>
          <w:p w:rsidR="00F85577" w:rsidRPr="00995BA7" w:rsidRDefault="00F85577" w:rsidP="00995BA7">
            <w:pPr>
              <w:pStyle w:val="2"/>
              <w:tabs>
                <w:tab w:val="left" w:pos="966"/>
              </w:tabs>
              <w:ind w:left="891"/>
              <w:rPr>
                <w:rFonts w:ascii="Arial" w:hAnsi="Arial" w:cs="Arial"/>
              </w:rPr>
            </w:pPr>
          </w:p>
        </w:tc>
        <w:tc>
          <w:tcPr>
            <w:tcW w:w="632" w:type="pct"/>
          </w:tcPr>
          <w:p w:rsidR="00F85577" w:rsidRPr="00995BA7" w:rsidRDefault="00434A11" w:rsidP="00995BA7">
            <w:pPr>
              <w:pStyle w:val="2"/>
              <w:tabs>
                <w:tab w:val="left" w:pos="0"/>
              </w:tabs>
              <w:ind w:left="0" w:firstLine="0"/>
              <w:rPr>
                <w:rFonts w:ascii="Arial" w:hAnsi="Arial" w:cs="Arial"/>
                <w:b w:val="0"/>
              </w:rPr>
            </w:pPr>
            <w:r w:rsidRPr="00995BA7">
              <w:rPr>
                <w:rFonts w:ascii="Arial" w:hAnsi="Arial" w:cs="Arial"/>
                <w:b w:val="0"/>
                <w:spacing w:val="-2"/>
              </w:rPr>
              <w:t>Прочие источники</w:t>
            </w:r>
          </w:p>
        </w:tc>
        <w:tc>
          <w:tcPr>
            <w:tcW w:w="278"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79"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3"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79"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5"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303" w:type="pct"/>
          </w:tcPr>
          <w:p w:rsidR="00F85577" w:rsidRPr="00995BA7" w:rsidRDefault="00434A11" w:rsidP="00995BA7">
            <w:pPr>
              <w:pStyle w:val="2"/>
              <w:tabs>
                <w:tab w:val="left" w:pos="966"/>
              </w:tabs>
              <w:ind w:left="891" w:hanging="913"/>
              <w:rPr>
                <w:rFonts w:ascii="Arial" w:hAnsi="Arial" w:cs="Arial"/>
                <w:b w:val="0"/>
              </w:rPr>
            </w:pPr>
            <w:r w:rsidRPr="00995BA7">
              <w:rPr>
                <w:rFonts w:ascii="Arial" w:hAnsi="Arial" w:cs="Arial"/>
                <w:b w:val="0"/>
              </w:rPr>
              <w:t>56,0</w:t>
            </w:r>
          </w:p>
        </w:tc>
        <w:tc>
          <w:tcPr>
            <w:tcW w:w="260"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236" w:type="pct"/>
          </w:tcPr>
          <w:p w:rsidR="00F85577" w:rsidRPr="00995BA7" w:rsidRDefault="00434A11" w:rsidP="00995BA7">
            <w:pPr>
              <w:pStyle w:val="2"/>
              <w:tabs>
                <w:tab w:val="left" w:pos="966"/>
              </w:tabs>
              <w:ind w:left="0" w:firstLine="0"/>
              <w:rPr>
                <w:rFonts w:ascii="Arial" w:hAnsi="Arial" w:cs="Arial"/>
                <w:b w:val="0"/>
              </w:rPr>
            </w:pPr>
            <w:r w:rsidRPr="00995BA7">
              <w:rPr>
                <w:rFonts w:ascii="Arial" w:hAnsi="Arial" w:cs="Arial"/>
                <w:b w:val="0"/>
              </w:rPr>
              <w:t>0,0</w:t>
            </w:r>
          </w:p>
        </w:tc>
        <w:tc>
          <w:tcPr>
            <w:tcW w:w="304" w:type="pct"/>
          </w:tcPr>
          <w:p w:rsidR="00F85577" w:rsidRPr="00995BA7" w:rsidRDefault="00434A11" w:rsidP="00995BA7">
            <w:pPr>
              <w:pStyle w:val="2"/>
              <w:tabs>
                <w:tab w:val="left" w:pos="966"/>
              </w:tabs>
              <w:ind w:left="891" w:hanging="869"/>
              <w:rPr>
                <w:rFonts w:ascii="Arial" w:hAnsi="Arial" w:cs="Arial"/>
                <w:b w:val="0"/>
              </w:rPr>
            </w:pPr>
            <w:r w:rsidRPr="00995BA7">
              <w:rPr>
                <w:rFonts w:ascii="Arial" w:hAnsi="Arial" w:cs="Arial"/>
                <w:b w:val="0"/>
              </w:rPr>
              <w:t>56,0</w:t>
            </w:r>
          </w:p>
        </w:tc>
      </w:tr>
      <w:tr w:rsidR="00995BA7" w:rsidRPr="00995BA7" w:rsidTr="00995BA7">
        <w:trPr>
          <w:trHeight w:val="554"/>
        </w:trPr>
        <w:tc>
          <w:tcPr>
            <w:tcW w:w="233" w:type="pct"/>
            <w:vMerge w:val="restart"/>
          </w:tcPr>
          <w:p w:rsidR="00F85577" w:rsidRPr="00995BA7" w:rsidRDefault="00F85577" w:rsidP="00995BA7">
            <w:pPr>
              <w:pStyle w:val="2"/>
              <w:tabs>
                <w:tab w:val="left" w:pos="966"/>
              </w:tabs>
              <w:ind w:left="0" w:firstLine="0"/>
              <w:rPr>
                <w:rFonts w:ascii="Arial" w:hAnsi="Arial" w:cs="Arial"/>
                <w:b w:val="0"/>
              </w:rPr>
            </w:pPr>
            <w:r w:rsidRPr="00995BA7">
              <w:rPr>
                <w:rFonts w:ascii="Arial" w:hAnsi="Arial" w:cs="Arial"/>
                <w:b w:val="0"/>
              </w:rPr>
              <w:t>2.25</w:t>
            </w:r>
          </w:p>
          <w:p w:rsidR="00F85577" w:rsidRPr="00995BA7" w:rsidRDefault="00F85577" w:rsidP="00995BA7">
            <w:pPr>
              <w:pStyle w:val="2"/>
              <w:tabs>
                <w:tab w:val="left" w:pos="966"/>
              </w:tabs>
              <w:ind w:left="891"/>
              <w:rPr>
                <w:rFonts w:ascii="Arial" w:hAnsi="Arial" w:cs="Arial"/>
              </w:rPr>
            </w:pPr>
          </w:p>
        </w:tc>
        <w:tc>
          <w:tcPr>
            <w:tcW w:w="862" w:type="pct"/>
            <w:vMerge w:val="restart"/>
          </w:tcPr>
          <w:p w:rsidR="007D4D30" w:rsidRPr="00995BA7" w:rsidRDefault="007D4D30"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решать!» (Ремонт автомобильной дороги в д.Волково ул.Волковская Ковернинского муниципального округа Нижегородской области)</w:t>
            </w:r>
          </w:p>
        </w:tc>
        <w:tc>
          <w:tcPr>
            <w:tcW w:w="234" w:type="pct"/>
            <w:vMerge w:val="restart"/>
          </w:tcPr>
          <w:p w:rsidR="00F85577" w:rsidRPr="00995BA7" w:rsidRDefault="00F85577" w:rsidP="00995BA7">
            <w:pPr>
              <w:pStyle w:val="2"/>
              <w:tabs>
                <w:tab w:val="left" w:pos="966"/>
              </w:tabs>
              <w:ind w:left="0" w:firstLine="0"/>
              <w:rPr>
                <w:rFonts w:ascii="Arial" w:hAnsi="Arial" w:cs="Arial"/>
                <w:b w:val="0"/>
              </w:rPr>
            </w:pPr>
            <w:r w:rsidRPr="00995BA7">
              <w:rPr>
                <w:rFonts w:ascii="Arial" w:hAnsi="Arial" w:cs="Arial"/>
                <w:b w:val="0"/>
              </w:rPr>
              <w:t>2026</w:t>
            </w:r>
          </w:p>
        </w:tc>
        <w:tc>
          <w:tcPr>
            <w:tcW w:w="632" w:type="pct"/>
            <w:vMerge w:val="restart"/>
          </w:tcPr>
          <w:p w:rsidR="00F85577" w:rsidRPr="00995BA7" w:rsidRDefault="00434A11" w:rsidP="00995BA7">
            <w:pPr>
              <w:pStyle w:val="2"/>
              <w:tabs>
                <w:tab w:val="left" w:pos="966"/>
              </w:tabs>
              <w:ind w:left="-8" w:firstLine="0"/>
              <w:rPr>
                <w:rFonts w:ascii="Arial" w:hAnsi="Arial" w:cs="Arial"/>
              </w:rPr>
            </w:pPr>
            <w:r w:rsidRPr="00995BA7">
              <w:rPr>
                <w:rFonts w:ascii="Arial" w:hAnsi="Arial" w:cs="Arial"/>
                <w:b w:val="0"/>
                <w:spacing w:val="-2"/>
              </w:rPr>
              <w:t xml:space="preserve">Администрация Ковернинского муниципального </w:t>
            </w:r>
            <w:r w:rsidRPr="00995BA7">
              <w:rPr>
                <w:rFonts w:ascii="Arial" w:hAnsi="Arial" w:cs="Arial"/>
                <w:b w:val="0"/>
              </w:rPr>
              <w:t xml:space="preserve">округа, УКС,ТО </w:t>
            </w:r>
            <w:r w:rsidRPr="00995BA7">
              <w:rPr>
                <w:rFonts w:ascii="Arial" w:hAnsi="Arial" w:cs="Arial"/>
                <w:b w:val="0"/>
                <w:spacing w:val="-2"/>
              </w:rPr>
              <w:t>Администрации</w:t>
            </w:r>
          </w:p>
        </w:tc>
        <w:tc>
          <w:tcPr>
            <w:tcW w:w="632"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spacing w:val="-2"/>
              </w:rPr>
              <w:t>Бюджет муниципального округа</w:t>
            </w:r>
          </w:p>
        </w:tc>
        <w:tc>
          <w:tcPr>
            <w:tcW w:w="278"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F85577" w:rsidRPr="00995BA7" w:rsidRDefault="00BB3258" w:rsidP="00995BA7">
            <w:pPr>
              <w:pStyle w:val="2"/>
              <w:tabs>
                <w:tab w:val="left" w:pos="966"/>
              </w:tabs>
              <w:ind w:left="0" w:firstLine="0"/>
              <w:rPr>
                <w:rFonts w:ascii="Arial" w:hAnsi="Arial" w:cs="Arial"/>
                <w:b w:val="0"/>
              </w:rPr>
            </w:pPr>
            <w:r w:rsidRPr="00995BA7">
              <w:rPr>
                <w:rFonts w:ascii="Arial" w:hAnsi="Arial" w:cs="Arial"/>
                <w:b w:val="0"/>
              </w:rPr>
              <w:t>821,6</w:t>
            </w:r>
          </w:p>
        </w:tc>
        <w:tc>
          <w:tcPr>
            <w:tcW w:w="260"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F85577" w:rsidRPr="00995BA7" w:rsidRDefault="001D79D4" w:rsidP="00995BA7">
            <w:pPr>
              <w:pStyle w:val="2"/>
              <w:tabs>
                <w:tab w:val="left" w:pos="966"/>
              </w:tabs>
              <w:ind w:left="0" w:firstLine="0"/>
              <w:rPr>
                <w:rFonts w:ascii="Arial" w:hAnsi="Arial" w:cs="Arial"/>
                <w:b w:val="0"/>
              </w:rPr>
            </w:pPr>
            <w:r w:rsidRPr="00995BA7">
              <w:rPr>
                <w:rFonts w:ascii="Arial" w:hAnsi="Arial" w:cs="Arial"/>
                <w:b w:val="0"/>
              </w:rPr>
              <w:t>821,6</w:t>
            </w:r>
          </w:p>
        </w:tc>
      </w:tr>
      <w:tr w:rsidR="00995BA7" w:rsidRPr="00995BA7" w:rsidTr="00995BA7">
        <w:trPr>
          <w:trHeight w:val="637"/>
        </w:trPr>
        <w:tc>
          <w:tcPr>
            <w:tcW w:w="233" w:type="pct"/>
            <w:vMerge/>
          </w:tcPr>
          <w:p w:rsidR="00F85577" w:rsidRPr="00995BA7" w:rsidRDefault="00F85577" w:rsidP="00995BA7">
            <w:pPr>
              <w:pStyle w:val="2"/>
              <w:tabs>
                <w:tab w:val="left" w:pos="966"/>
              </w:tabs>
              <w:ind w:left="891"/>
              <w:rPr>
                <w:rFonts w:ascii="Arial" w:hAnsi="Arial" w:cs="Arial"/>
              </w:rPr>
            </w:pPr>
          </w:p>
        </w:tc>
        <w:tc>
          <w:tcPr>
            <w:tcW w:w="862" w:type="pct"/>
            <w:vMerge/>
          </w:tcPr>
          <w:p w:rsidR="00F85577" w:rsidRPr="00995BA7" w:rsidRDefault="00F85577" w:rsidP="00995BA7">
            <w:pPr>
              <w:pStyle w:val="2"/>
              <w:tabs>
                <w:tab w:val="left" w:pos="966"/>
              </w:tabs>
              <w:ind w:left="891"/>
              <w:rPr>
                <w:rFonts w:ascii="Arial" w:hAnsi="Arial" w:cs="Arial"/>
              </w:rPr>
            </w:pPr>
          </w:p>
        </w:tc>
        <w:tc>
          <w:tcPr>
            <w:tcW w:w="234" w:type="pct"/>
            <w:vMerge/>
          </w:tcPr>
          <w:p w:rsidR="00F85577" w:rsidRPr="00995BA7" w:rsidRDefault="00F85577" w:rsidP="00995BA7">
            <w:pPr>
              <w:pStyle w:val="2"/>
              <w:tabs>
                <w:tab w:val="left" w:pos="966"/>
              </w:tabs>
              <w:ind w:left="891"/>
              <w:rPr>
                <w:rFonts w:ascii="Arial" w:hAnsi="Arial" w:cs="Arial"/>
              </w:rPr>
            </w:pPr>
          </w:p>
        </w:tc>
        <w:tc>
          <w:tcPr>
            <w:tcW w:w="632" w:type="pct"/>
            <w:vMerge/>
          </w:tcPr>
          <w:p w:rsidR="00F85577" w:rsidRPr="00995BA7" w:rsidRDefault="00F85577" w:rsidP="00995BA7">
            <w:pPr>
              <w:pStyle w:val="2"/>
              <w:tabs>
                <w:tab w:val="left" w:pos="966"/>
              </w:tabs>
              <w:ind w:left="891"/>
              <w:rPr>
                <w:rFonts w:ascii="Arial" w:hAnsi="Arial" w:cs="Arial"/>
              </w:rPr>
            </w:pPr>
          </w:p>
        </w:tc>
        <w:tc>
          <w:tcPr>
            <w:tcW w:w="632" w:type="pct"/>
          </w:tcPr>
          <w:p w:rsidR="00F85577" w:rsidRPr="00995BA7" w:rsidRDefault="007D4D30" w:rsidP="00995BA7">
            <w:pPr>
              <w:pStyle w:val="2"/>
              <w:tabs>
                <w:tab w:val="left" w:pos="0"/>
              </w:tabs>
              <w:ind w:left="-4" w:firstLine="4"/>
              <w:rPr>
                <w:rFonts w:ascii="Arial" w:hAnsi="Arial" w:cs="Arial"/>
              </w:rPr>
            </w:pPr>
            <w:r w:rsidRPr="00995BA7">
              <w:rPr>
                <w:rFonts w:ascii="Arial" w:hAnsi="Arial" w:cs="Arial"/>
                <w:b w:val="0"/>
                <w:spacing w:val="-2"/>
              </w:rPr>
              <w:t>Областной бюджет</w:t>
            </w:r>
          </w:p>
        </w:tc>
        <w:tc>
          <w:tcPr>
            <w:tcW w:w="278"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F85577" w:rsidRPr="00995BA7" w:rsidRDefault="007D4D30" w:rsidP="00995BA7">
            <w:pPr>
              <w:pStyle w:val="2"/>
              <w:tabs>
                <w:tab w:val="left" w:pos="966"/>
              </w:tabs>
              <w:ind w:left="0" w:firstLine="0"/>
              <w:rPr>
                <w:rFonts w:ascii="Arial" w:hAnsi="Arial" w:cs="Arial"/>
                <w:b w:val="0"/>
              </w:rPr>
            </w:pPr>
            <w:r w:rsidRPr="00995BA7">
              <w:rPr>
                <w:rFonts w:ascii="Arial" w:hAnsi="Arial" w:cs="Arial"/>
                <w:b w:val="0"/>
              </w:rPr>
              <w:t>3000,0</w:t>
            </w:r>
          </w:p>
        </w:tc>
        <w:tc>
          <w:tcPr>
            <w:tcW w:w="260"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F85577" w:rsidRPr="00995BA7" w:rsidRDefault="007D4D30" w:rsidP="00995BA7">
            <w:pPr>
              <w:pStyle w:val="2"/>
              <w:tabs>
                <w:tab w:val="left" w:pos="966"/>
              </w:tabs>
              <w:ind w:left="0" w:firstLine="0"/>
              <w:rPr>
                <w:rFonts w:ascii="Arial" w:hAnsi="Arial" w:cs="Arial"/>
                <w:b w:val="0"/>
              </w:rPr>
            </w:pPr>
            <w:r w:rsidRPr="00995BA7">
              <w:rPr>
                <w:rFonts w:ascii="Arial" w:hAnsi="Arial" w:cs="Arial"/>
                <w:b w:val="0"/>
              </w:rPr>
              <w:t>3000,0</w:t>
            </w:r>
          </w:p>
        </w:tc>
      </w:tr>
      <w:tr w:rsidR="00995BA7" w:rsidRPr="00995BA7" w:rsidTr="00995BA7">
        <w:trPr>
          <w:trHeight w:val="831"/>
        </w:trPr>
        <w:tc>
          <w:tcPr>
            <w:tcW w:w="233" w:type="pct"/>
            <w:vMerge/>
          </w:tcPr>
          <w:p w:rsidR="00F85577" w:rsidRPr="00995BA7" w:rsidRDefault="00F85577" w:rsidP="00995BA7">
            <w:pPr>
              <w:pStyle w:val="2"/>
              <w:tabs>
                <w:tab w:val="left" w:pos="966"/>
              </w:tabs>
              <w:ind w:left="891"/>
              <w:rPr>
                <w:rFonts w:ascii="Arial" w:hAnsi="Arial" w:cs="Arial"/>
              </w:rPr>
            </w:pPr>
          </w:p>
        </w:tc>
        <w:tc>
          <w:tcPr>
            <w:tcW w:w="862" w:type="pct"/>
            <w:vMerge/>
          </w:tcPr>
          <w:p w:rsidR="00F85577" w:rsidRPr="00995BA7" w:rsidRDefault="00F85577" w:rsidP="00995BA7">
            <w:pPr>
              <w:pStyle w:val="2"/>
              <w:tabs>
                <w:tab w:val="left" w:pos="966"/>
              </w:tabs>
              <w:ind w:left="891"/>
              <w:rPr>
                <w:rFonts w:ascii="Arial" w:hAnsi="Arial" w:cs="Arial"/>
              </w:rPr>
            </w:pPr>
          </w:p>
        </w:tc>
        <w:tc>
          <w:tcPr>
            <w:tcW w:w="234" w:type="pct"/>
            <w:vMerge/>
          </w:tcPr>
          <w:p w:rsidR="00F85577" w:rsidRPr="00995BA7" w:rsidRDefault="00F85577" w:rsidP="00995BA7">
            <w:pPr>
              <w:pStyle w:val="2"/>
              <w:tabs>
                <w:tab w:val="left" w:pos="966"/>
              </w:tabs>
              <w:ind w:left="891"/>
              <w:rPr>
                <w:rFonts w:ascii="Arial" w:hAnsi="Arial" w:cs="Arial"/>
              </w:rPr>
            </w:pPr>
          </w:p>
        </w:tc>
        <w:tc>
          <w:tcPr>
            <w:tcW w:w="632" w:type="pct"/>
            <w:vMerge/>
          </w:tcPr>
          <w:p w:rsidR="00F85577" w:rsidRPr="00995BA7" w:rsidRDefault="00F85577" w:rsidP="00995BA7">
            <w:pPr>
              <w:pStyle w:val="2"/>
              <w:tabs>
                <w:tab w:val="left" w:pos="966"/>
              </w:tabs>
              <w:ind w:left="891"/>
              <w:rPr>
                <w:rFonts w:ascii="Arial" w:hAnsi="Arial" w:cs="Arial"/>
              </w:rPr>
            </w:pPr>
          </w:p>
        </w:tc>
        <w:tc>
          <w:tcPr>
            <w:tcW w:w="632" w:type="pct"/>
          </w:tcPr>
          <w:p w:rsidR="00F85577" w:rsidRPr="00995BA7" w:rsidRDefault="007D4D30" w:rsidP="00995BA7">
            <w:pPr>
              <w:pStyle w:val="2"/>
              <w:tabs>
                <w:tab w:val="left" w:pos="0"/>
              </w:tabs>
              <w:ind w:left="0" w:firstLine="0"/>
              <w:rPr>
                <w:rFonts w:ascii="Arial" w:hAnsi="Arial" w:cs="Arial"/>
              </w:rPr>
            </w:pPr>
            <w:r w:rsidRPr="00995BA7">
              <w:rPr>
                <w:rFonts w:ascii="Arial" w:hAnsi="Arial" w:cs="Arial"/>
                <w:b w:val="0"/>
                <w:spacing w:val="-2"/>
              </w:rPr>
              <w:t>Прочие источники</w:t>
            </w:r>
          </w:p>
        </w:tc>
        <w:tc>
          <w:tcPr>
            <w:tcW w:w="278"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F85577" w:rsidRPr="00995BA7" w:rsidRDefault="007D4D30" w:rsidP="00995BA7">
            <w:pPr>
              <w:pStyle w:val="2"/>
              <w:tabs>
                <w:tab w:val="left" w:pos="966"/>
              </w:tabs>
              <w:ind w:left="0" w:firstLine="0"/>
              <w:rPr>
                <w:rFonts w:ascii="Arial" w:hAnsi="Arial" w:cs="Arial"/>
                <w:b w:val="0"/>
              </w:rPr>
            </w:pPr>
            <w:r w:rsidRPr="00995BA7">
              <w:rPr>
                <w:rFonts w:ascii="Arial" w:hAnsi="Arial" w:cs="Arial"/>
                <w:b w:val="0"/>
              </w:rPr>
              <w:t>42,9</w:t>
            </w:r>
          </w:p>
        </w:tc>
        <w:tc>
          <w:tcPr>
            <w:tcW w:w="260"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F85577" w:rsidRPr="00995BA7" w:rsidRDefault="007D4D30"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F85577" w:rsidRPr="00995BA7" w:rsidRDefault="007D4D30" w:rsidP="00995BA7">
            <w:pPr>
              <w:pStyle w:val="2"/>
              <w:tabs>
                <w:tab w:val="left" w:pos="966"/>
              </w:tabs>
              <w:ind w:left="0" w:firstLine="0"/>
              <w:rPr>
                <w:rFonts w:ascii="Arial" w:hAnsi="Arial" w:cs="Arial"/>
                <w:b w:val="0"/>
              </w:rPr>
            </w:pPr>
            <w:r w:rsidRPr="00995BA7">
              <w:rPr>
                <w:rFonts w:ascii="Arial" w:hAnsi="Arial" w:cs="Arial"/>
                <w:b w:val="0"/>
              </w:rPr>
              <w:t>42,9</w:t>
            </w:r>
          </w:p>
        </w:tc>
      </w:tr>
      <w:tr w:rsidR="00995BA7" w:rsidRPr="00995BA7" w:rsidTr="00995BA7">
        <w:trPr>
          <w:trHeight w:val="623"/>
        </w:trPr>
        <w:tc>
          <w:tcPr>
            <w:tcW w:w="233" w:type="pct"/>
            <w:vMerge w:val="restart"/>
          </w:tcPr>
          <w:p w:rsidR="002A527C" w:rsidRPr="00995BA7" w:rsidRDefault="002A527C" w:rsidP="00995BA7">
            <w:pPr>
              <w:pStyle w:val="2"/>
              <w:tabs>
                <w:tab w:val="left" w:pos="966"/>
              </w:tabs>
              <w:ind w:left="0" w:firstLine="0"/>
              <w:rPr>
                <w:rFonts w:ascii="Arial" w:hAnsi="Arial" w:cs="Arial"/>
                <w:b w:val="0"/>
              </w:rPr>
            </w:pPr>
            <w:r w:rsidRPr="00995BA7">
              <w:rPr>
                <w:rFonts w:ascii="Arial" w:hAnsi="Arial" w:cs="Arial"/>
                <w:b w:val="0"/>
              </w:rPr>
              <w:t>2.26</w:t>
            </w:r>
          </w:p>
          <w:p w:rsidR="002A527C" w:rsidRPr="00995BA7" w:rsidRDefault="002A527C" w:rsidP="00995BA7">
            <w:pPr>
              <w:pStyle w:val="2"/>
              <w:tabs>
                <w:tab w:val="left" w:pos="966"/>
              </w:tabs>
              <w:ind w:left="855"/>
              <w:rPr>
                <w:rFonts w:ascii="Arial" w:hAnsi="Arial" w:cs="Arial"/>
              </w:rPr>
            </w:pPr>
          </w:p>
          <w:p w:rsidR="002A527C" w:rsidRPr="00995BA7" w:rsidRDefault="002A527C" w:rsidP="00995BA7">
            <w:pPr>
              <w:pStyle w:val="2"/>
              <w:tabs>
                <w:tab w:val="left" w:pos="966"/>
              </w:tabs>
              <w:ind w:left="855"/>
              <w:rPr>
                <w:rFonts w:ascii="Arial" w:hAnsi="Arial" w:cs="Arial"/>
              </w:rPr>
            </w:pPr>
          </w:p>
          <w:p w:rsidR="002A527C" w:rsidRPr="00995BA7" w:rsidRDefault="002A527C" w:rsidP="00995BA7">
            <w:pPr>
              <w:pStyle w:val="2"/>
              <w:tabs>
                <w:tab w:val="left" w:pos="966"/>
              </w:tabs>
              <w:ind w:left="855"/>
              <w:rPr>
                <w:rFonts w:ascii="Arial" w:hAnsi="Arial" w:cs="Arial"/>
              </w:rPr>
            </w:pPr>
          </w:p>
          <w:p w:rsidR="002A527C" w:rsidRPr="00995BA7" w:rsidRDefault="002A527C" w:rsidP="00995BA7">
            <w:pPr>
              <w:pStyle w:val="2"/>
              <w:tabs>
                <w:tab w:val="left" w:pos="966"/>
              </w:tabs>
              <w:ind w:left="855"/>
              <w:rPr>
                <w:rFonts w:ascii="Arial" w:hAnsi="Arial" w:cs="Arial"/>
              </w:rPr>
            </w:pPr>
          </w:p>
          <w:p w:rsidR="002A527C" w:rsidRPr="00995BA7" w:rsidRDefault="002A527C" w:rsidP="00995BA7">
            <w:pPr>
              <w:pStyle w:val="2"/>
              <w:tabs>
                <w:tab w:val="left" w:pos="966"/>
              </w:tabs>
              <w:ind w:left="855"/>
              <w:rPr>
                <w:rFonts w:ascii="Arial" w:hAnsi="Arial" w:cs="Arial"/>
              </w:rPr>
            </w:pPr>
          </w:p>
        </w:tc>
        <w:tc>
          <w:tcPr>
            <w:tcW w:w="862" w:type="pct"/>
            <w:vMerge w:val="restart"/>
          </w:tcPr>
          <w:p w:rsidR="00EB06CB" w:rsidRPr="00995BA7" w:rsidRDefault="00EB06CB"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lastRenderedPageBreak/>
              <w:t>Расходынареализацию проектаинициа</w:t>
            </w:r>
            <w:r w:rsidRPr="00995BA7">
              <w:rPr>
                <w:rFonts w:ascii="Arial" w:hAnsi="Arial" w:cs="Arial"/>
                <w:sz w:val="24"/>
                <w:szCs w:val="24"/>
              </w:rPr>
              <w:lastRenderedPageBreak/>
              <w:t>тивного бюджетирования «Вам</w:t>
            </w:r>
          </w:p>
          <w:p w:rsidR="002A527C" w:rsidRPr="00995BA7" w:rsidRDefault="00EB06CB" w:rsidP="00995BA7">
            <w:pPr>
              <w:pStyle w:val="2"/>
              <w:tabs>
                <w:tab w:val="left" w:pos="966"/>
              </w:tabs>
              <w:ind w:left="0" w:firstLine="0"/>
              <w:rPr>
                <w:rFonts w:ascii="Arial" w:hAnsi="Arial" w:cs="Arial"/>
              </w:rPr>
            </w:pPr>
            <w:r w:rsidRPr="00995BA7">
              <w:rPr>
                <w:rFonts w:ascii="Arial" w:hAnsi="Arial" w:cs="Arial"/>
                <w:b w:val="0"/>
              </w:rPr>
              <w:t>решать!» (Асфальтирование автомобильной дороги по д.Мокушино Ковернинского муниципального округа Нижегородской области)</w:t>
            </w:r>
          </w:p>
        </w:tc>
        <w:tc>
          <w:tcPr>
            <w:tcW w:w="234" w:type="pct"/>
            <w:vMerge w:val="restart"/>
          </w:tcPr>
          <w:p w:rsidR="002A527C" w:rsidRPr="00995BA7" w:rsidRDefault="002A527C" w:rsidP="00995BA7">
            <w:pPr>
              <w:pStyle w:val="2"/>
              <w:tabs>
                <w:tab w:val="left" w:pos="966"/>
              </w:tabs>
              <w:ind w:left="0" w:firstLine="0"/>
              <w:rPr>
                <w:rFonts w:ascii="Arial" w:hAnsi="Arial" w:cs="Arial"/>
                <w:b w:val="0"/>
              </w:rPr>
            </w:pPr>
            <w:r w:rsidRPr="00995BA7">
              <w:rPr>
                <w:rFonts w:ascii="Arial" w:hAnsi="Arial" w:cs="Arial"/>
                <w:b w:val="0"/>
              </w:rPr>
              <w:lastRenderedPageBreak/>
              <w:t>2026</w:t>
            </w:r>
          </w:p>
        </w:tc>
        <w:tc>
          <w:tcPr>
            <w:tcW w:w="632" w:type="pct"/>
            <w:vMerge w:val="restart"/>
          </w:tcPr>
          <w:p w:rsidR="002A527C" w:rsidRPr="00995BA7" w:rsidRDefault="002A527C" w:rsidP="00995BA7">
            <w:pPr>
              <w:pStyle w:val="2"/>
              <w:tabs>
                <w:tab w:val="left" w:pos="966"/>
              </w:tabs>
              <w:ind w:left="0" w:firstLine="0"/>
              <w:rPr>
                <w:rFonts w:ascii="Arial" w:hAnsi="Arial" w:cs="Arial"/>
                <w:b w:val="0"/>
              </w:rPr>
            </w:pPr>
            <w:r w:rsidRPr="00995BA7">
              <w:rPr>
                <w:rFonts w:ascii="Arial" w:hAnsi="Arial" w:cs="Arial"/>
                <w:b w:val="0"/>
                <w:spacing w:val="-2"/>
              </w:rPr>
              <w:t xml:space="preserve">Администрация Ковернинского </w:t>
            </w:r>
            <w:r w:rsidRPr="00995BA7">
              <w:rPr>
                <w:rFonts w:ascii="Arial" w:hAnsi="Arial" w:cs="Arial"/>
                <w:b w:val="0"/>
                <w:spacing w:val="-2"/>
              </w:rPr>
              <w:lastRenderedPageBreak/>
              <w:t xml:space="preserve">муниципального </w:t>
            </w:r>
            <w:r w:rsidRPr="00995BA7">
              <w:rPr>
                <w:rFonts w:ascii="Arial" w:hAnsi="Arial" w:cs="Arial"/>
                <w:b w:val="0"/>
              </w:rPr>
              <w:t xml:space="preserve">округа, УКС,ТО </w:t>
            </w:r>
            <w:r w:rsidRPr="00995BA7">
              <w:rPr>
                <w:rFonts w:ascii="Arial" w:hAnsi="Arial" w:cs="Arial"/>
                <w:b w:val="0"/>
                <w:spacing w:val="-2"/>
              </w:rPr>
              <w:t>Администрации</w:t>
            </w:r>
          </w:p>
        </w:tc>
        <w:tc>
          <w:tcPr>
            <w:tcW w:w="632" w:type="pct"/>
          </w:tcPr>
          <w:p w:rsidR="002A527C" w:rsidRPr="00995BA7" w:rsidRDefault="002A527C" w:rsidP="00995BA7">
            <w:pPr>
              <w:pStyle w:val="2"/>
              <w:tabs>
                <w:tab w:val="left" w:pos="966"/>
              </w:tabs>
              <w:ind w:left="0" w:firstLine="0"/>
              <w:rPr>
                <w:rFonts w:ascii="Arial" w:hAnsi="Arial" w:cs="Arial"/>
              </w:rPr>
            </w:pPr>
            <w:r w:rsidRPr="00995BA7">
              <w:rPr>
                <w:rFonts w:ascii="Arial" w:hAnsi="Arial" w:cs="Arial"/>
                <w:b w:val="0"/>
                <w:spacing w:val="-2"/>
              </w:rPr>
              <w:lastRenderedPageBreak/>
              <w:t>Бюджет муниципального округа</w:t>
            </w:r>
          </w:p>
        </w:tc>
        <w:tc>
          <w:tcPr>
            <w:tcW w:w="278"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2A527C" w:rsidRPr="00995BA7" w:rsidRDefault="00BB3258" w:rsidP="00995BA7">
            <w:pPr>
              <w:pStyle w:val="2"/>
              <w:tabs>
                <w:tab w:val="left" w:pos="966"/>
              </w:tabs>
              <w:ind w:left="0" w:firstLine="0"/>
              <w:rPr>
                <w:rFonts w:ascii="Arial" w:hAnsi="Arial" w:cs="Arial"/>
                <w:b w:val="0"/>
              </w:rPr>
            </w:pPr>
            <w:r w:rsidRPr="00995BA7">
              <w:rPr>
                <w:rFonts w:ascii="Arial" w:hAnsi="Arial" w:cs="Arial"/>
                <w:b w:val="0"/>
              </w:rPr>
              <w:t>1617,8</w:t>
            </w:r>
          </w:p>
        </w:tc>
        <w:tc>
          <w:tcPr>
            <w:tcW w:w="260"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2A527C" w:rsidRPr="00995BA7" w:rsidRDefault="001D79D4" w:rsidP="00995BA7">
            <w:pPr>
              <w:pStyle w:val="2"/>
              <w:tabs>
                <w:tab w:val="left" w:pos="966"/>
              </w:tabs>
              <w:ind w:left="0" w:firstLine="0"/>
              <w:rPr>
                <w:rFonts w:ascii="Arial" w:hAnsi="Arial" w:cs="Arial"/>
                <w:b w:val="0"/>
              </w:rPr>
            </w:pPr>
            <w:r w:rsidRPr="00995BA7">
              <w:rPr>
                <w:rFonts w:ascii="Arial" w:hAnsi="Arial" w:cs="Arial"/>
                <w:b w:val="0"/>
              </w:rPr>
              <w:t>1617,8</w:t>
            </w:r>
          </w:p>
        </w:tc>
      </w:tr>
      <w:tr w:rsidR="00995BA7" w:rsidRPr="00995BA7" w:rsidTr="00995BA7">
        <w:trPr>
          <w:trHeight w:val="664"/>
        </w:trPr>
        <w:tc>
          <w:tcPr>
            <w:tcW w:w="233" w:type="pct"/>
            <w:vMerge/>
          </w:tcPr>
          <w:p w:rsidR="002A527C" w:rsidRPr="00995BA7" w:rsidRDefault="002A527C" w:rsidP="00995BA7">
            <w:pPr>
              <w:pStyle w:val="2"/>
              <w:tabs>
                <w:tab w:val="left" w:pos="966"/>
              </w:tabs>
              <w:ind w:left="855"/>
              <w:rPr>
                <w:rFonts w:ascii="Arial" w:hAnsi="Arial" w:cs="Arial"/>
              </w:rPr>
            </w:pPr>
          </w:p>
        </w:tc>
        <w:tc>
          <w:tcPr>
            <w:tcW w:w="862" w:type="pct"/>
            <w:vMerge/>
          </w:tcPr>
          <w:p w:rsidR="002A527C" w:rsidRPr="00995BA7" w:rsidRDefault="002A527C" w:rsidP="00995BA7">
            <w:pPr>
              <w:pStyle w:val="2"/>
              <w:tabs>
                <w:tab w:val="left" w:pos="966"/>
              </w:tabs>
              <w:ind w:left="855"/>
              <w:rPr>
                <w:rFonts w:ascii="Arial" w:hAnsi="Arial" w:cs="Arial"/>
              </w:rPr>
            </w:pPr>
          </w:p>
        </w:tc>
        <w:tc>
          <w:tcPr>
            <w:tcW w:w="234" w:type="pct"/>
            <w:vMerge/>
          </w:tcPr>
          <w:p w:rsidR="002A527C" w:rsidRPr="00995BA7" w:rsidRDefault="002A527C" w:rsidP="00995BA7">
            <w:pPr>
              <w:pStyle w:val="2"/>
              <w:tabs>
                <w:tab w:val="left" w:pos="966"/>
              </w:tabs>
              <w:ind w:left="855"/>
              <w:rPr>
                <w:rFonts w:ascii="Arial" w:hAnsi="Arial" w:cs="Arial"/>
              </w:rPr>
            </w:pPr>
          </w:p>
        </w:tc>
        <w:tc>
          <w:tcPr>
            <w:tcW w:w="632" w:type="pct"/>
            <w:vMerge/>
          </w:tcPr>
          <w:p w:rsidR="002A527C" w:rsidRPr="00995BA7" w:rsidRDefault="002A527C" w:rsidP="00995BA7">
            <w:pPr>
              <w:pStyle w:val="2"/>
              <w:tabs>
                <w:tab w:val="left" w:pos="966"/>
              </w:tabs>
              <w:ind w:left="855"/>
              <w:rPr>
                <w:rFonts w:ascii="Arial" w:hAnsi="Arial" w:cs="Arial"/>
              </w:rPr>
            </w:pPr>
          </w:p>
        </w:tc>
        <w:tc>
          <w:tcPr>
            <w:tcW w:w="632" w:type="pct"/>
          </w:tcPr>
          <w:p w:rsidR="002A527C" w:rsidRPr="00995BA7" w:rsidRDefault="002A527C" w:rsidP="00995BA7">
            <w:pPr>
              <w:pStyle w:val="2"/>
              <w:tabs>
                <w:tab w:val="left" w:pos="966"/>
              </w:tabs>
              <w:ind w:left="0" w:firstLine="0"/>
              <w:rPr>
                <w:rFonts w:ascii="Arial" w:hAnsi="Arial" w:cs="Arial"/>
              </w:rPr>
            </w:pPr>
            <w:r w:rsidRPr="00995BA7">
              <w:rPr>
                <w:rFonts w:ascii="Arial" w:hAnsi="Arial" w:cs="Arial"/>
                <w:b w:val="0"/>
                <w:spacing w:val="-2"/>
              </w:rPr>
              <w:t>Областной бюджет</w:t>
            </w:r>
          </w:p>
        </w:tc>
        <w:tc>
          <w:tcPr>
            <w:tcW w:w="278"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2A527C" w:rsidRPr="00995BA7" w:rsidRDefault="00EB06CB" w:rsidP="00995BA7">
            <w:pPr>
              <w:pStyle w:val="2"/>
              <w:tabs>
                <w:tab w:val="left" w:pos="966"/>
              </w:tabs>
              <w:ind w:left="0" w:firstLine="0"/>
              <w:rPr>
                <w:rFonts w:ascii="Arial" w:hAnsi="Arial" w:cs="Arial"/>
                <w:b w:val="0"/>
              </w:rPr>
            </w:pPr>
            <w:r w:rsidRPr="00995BA7">
              <w:rPr>
                <w:rFonts w:ascii="Arial" w:hAnsi="Arial" w:cs="Arial"/>
                <w:b w:val="0"/>
              </w:rPr>
              <w:t>3000,0</w:t>
            </w:r>
          </w:p>
        </w:tc>
        <w:tc>
          <w:tcPr>
            <w:tcW w:w="260"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2A527C" w:rsidRPr="00995BA7" w:rsidRDefault="00EB06CB" w:rsidP="00995BA7">
            <w:pPr>
              <w:pStyle w:val="2"/>
              <w:tabs>
                <w:tab w:val="left" w:pos="966"/>
              </w:tabs>
              <w:ind w:left="0" w:firstLine="0"/>
              <w:rPr>
                <w:rFonts w:ascii="Arial" w:hAnsi="Arial" w:cs="Arial"/>
                <w:b w:val="0"/>
              </w:rPr>
            </w:pPr>
            <w:r w:rsidRPr="00995BA7">
              <w:rPr>
                <w:rFonts w:ascii="Arial" w:hAnsi="Arial" w:cs="Arial"/>
                <w:b w:val="0"/>
              </w:rPr>
              <w:t>3000,0</w:t>
            </w:r>
          </w:p>
        </w:tc>
      </w:tr>
      <w:tr w:rsidR="00995BA7" w:rsidRPr="00995BA7" w:rsidTr="00995BA7">
        <w:trPr>
          <w:trHeight w:val="997"/>
        </w:trPr>
        <w:tc>
          <w:tcPr>
            <w:tcW w:w="233" w:type="pct"/>
            <w:vMerge/>
          </w:tcPr>
          <w:p w:rsidR="002A527C" w:rsidRPr="00995BA7" w:rsidRDefault="002A527C" w:rsidP="00995BA7">
            <w:pPr>
              <w:pStyle w:val="2"/>
              <w:tabs>
                <w:tab w:val="left" w:pos="966"/>
              </w:tabs>
              <w:ind w:left="855"/>
              <w:rPr>
                <w:rFonts w:ascii="Arial" w:hAnsi="Arial" w:cs="Arial"/>
              </w:rPr>
            </w:pPr>
          </w:p>
        </w:tc>
        <w:tc>
          <w:tcPr>
            <w:tcW w:w="862" w:type="pct"/>
            <w:vMerge/>
          </w:tcPr>
          <w:p w:rsidR="002A527C" w:rsidRPr="00995BA7" w:rsidRDefault="002A527C" w:rsidP="00995BA7">
            <w:pPr>
              <w:pStyle w:val="2"/>
              <w:tabs>
                <w:tab w:val="left" w:pos="966"/>
              </w:tabs>
              <w:ind w:left="855"/>
              <w:rPr>
                <w:rFonts w:ascii="Arial" w:hAnsi="Arial" w:cs="Arial"/>
              </w:rPr>
            </w:pPr>
          </w:p>
        </w:tc>
        <w:tc>
          <w:tcPr>
            <w:tcW w:w="234" w:type="pct"/>
            <w:vMerge/>
          </w:tcPr>
          <w:p w:rsidR="002A527C" w:rsidRPr="00995BA7" w:rsidRDefault="002A527C" w:rsidP="00995BA7">
            <w:pPr>
              <w:pStyle w:val="2"/>
              <w:tabs>
                <w:tab w:val="left" w:pos="966"/>
              </w:tabs>
              <w:ind w:left="855"/>
              <w:rPr>
                <w:rFonts w:ascii="Arial" w:hAnsi="Arial" w:cs="Arial"/>
              </w:rPr>
            </w:pPr>
          </w:p>
        </w:tc>
        <w:tc>
          <w:tcPr>
            <w:tcW w:w="632" w:type="pct"/>
            <w:vMerge/>
          </w:tcPr>
          <w:p w:rsidR="002A527C" w:rsidRPr="00995BA7" w:rsidRDefault="002A527C" w:rsidP="00995BA7">
            <w:pPr>
              <w:pStyle w:val="2"/>
              <w:tabs>
                <w:tab w:val="left" w:pos="966"/>
              </w:tabs>
              <w:ind w:left="855"/>
              <w:rPr>
                <w:rFonts w:ascii="Arial" w:hAnsi="Arial" w:cs="Arial"/>
              </w:rPr>
            </w:pPr>
          </w:p>
        </w:tc>
        <w:tc>
          <w:tcPr>
            <w:tcW w:w="632" w:type="pct"/>
          </w:tcPr>
          <w:p w:rsidR="002A527C" w:rsidRPr="00995BA7" w:rsidRDefault="002A527C" w:rsidP="00995BA7">
            <w:pPr>
              <w:pStyle w:val="2"/>
              <w:tabs>
                <w:tab w:val="left" w:pos="966"/>
              </w:tabs>
              <w:ind w:left="0" w:firstLine="0"/>
              <w:rPr>
                <w:rFonts w:ascii="Arial" w:hAnsi="Arial" w:cs="Arial"/>
              </w:rPr>
            </w:pPr>
            <w:r w:rsidRPr="00995BA7">
              <w:rPr>
                <w:rFonts w:ascii="Arial" w:hAnsi="Arial" w:cs="Arial"/>
                <w:b w:val="0"/>
                <w:spacing w:val="-2"/>
              </w:rPr>
              <w:t>Прочие источники</w:t>
            </w:r>
          </w:p>
        </w:tc>
        <w:tc>
          <w:tcPr>
            <w:tcW w:w="278"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2A527C" w:rsidRPr="00995BA7" w:rsidRDefault="00EB06CB" w:rsidP="00995BA7">
            <w:pPr>
              <w:pStyle w:val="2"/>
              <w:tabs>
                <w:tab w:val="left" w:pos="966"/>
              </w:tabs>
              <w:ind w:left="0" w:firstLine="0"/>
              <w:rPr>
                <w:rFonts w:ascii="Arial" w:hAnsi="Arial" w:cs="Arial"/>
                <w:b w:val="0"/>
              </w:rPr>
            </w:pPr>
            <w:r w:rsidRPr="00995BA7">
              <w:rPr>
                <w:rFonts w:ascii="Arial" w:hAnsi="Arial" w:cs="Arial"/>
                <w:b w:val="0"/>
              </w:rPr>
              <w:t>47,0</w:t>
            </w:r>
          </w:p>
        </w:tc>
        <w:tc>
          <w:tcPr>
            <w:tcW w:w="260"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2A527C" w:rsidRPr="00995BA7" w:rsidRDefault="005C725B"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2A527C" w:rsidRPr="00995BA7" w:rsidRDefault="00EB06CB" w:rsidP="00995BA7">
            <w:pPr>
              <w:pStyle w:val="2"/>
              <w:tabs>
                <w:tab w:val="left" w:pos="966"/>
              </w:tabs>
              <w:ind w:left="0" w:firstLine="0"/>
              <w:rPr>
                <w:rFonts w:ascii="Arial" w:hAnsi="Arial" w:cs="Arial"/>
                <w:b w:val="0"/>
              </w:rPr>
            </w:pPr>
            <w:r w:rsidRPr="00995BA7">
              <w:rPr>
                <w:rFonts w:ascii="Arial" w:hAnsi="Arial" w:cs="Arial"/>
                <w:b w:val="0"/>
              </w:rPr>
              <w:t>47,0</w:t>
            </w:r>
          </w:p>
        </w:tc>
      </w:tr>
      <w:tr w:rsidR="00995BA7" w:rsidRPr="00995BA7" w:rsidTr="00995BA7">
        <w:trPr>
          <w:trHeight w:val="623"/>
        </w:trPr>
        <w:tc>
          <w:tcPr>
            <w:tcW w:w="233" w:type="pct"/>
            <w:vMerge w:val="restart"/>
          </w:tcPr>
          <w:p w:rsidR="00477068" w:rsidRPr="00995BA7" w:rsidRDefault="00477068" w:rsidP="00995BA7">
            <w:pPr>
              <w:pStyle w:val="2"/>
              <w:tabs>
                <w:tab w:val="left" w:pos="966"/>
              </w:tabs>
              <w:ind w:left="0" w:firstLine="0"/>
              <w:rPr>
                <w:rFonts w:ascii="Arial" w:hAnsi="Arial" w:cs="Arial"/>
                <w:b w:val="0"/>
              </w:rPr>
            </w:pPr>
            <w:r w:rsidRPr="00995BA7">
              <w:rPr>
                <w:rFonts w:ascii="Arial" w:hAnsi="Arial" w:cs="Arial"/>
                <w:b w:val="0"/>
              </w:rPr>
              <w:t>2.27</w:t>
            </w:r>
          </w:p>
          <w:p w:rsidR="00477068" w:rsidRPr="00995BA7" w:rsidRDefault="00477068" w:rsidP="00995BA7">
            <w:pPr>
              <w:pStyle w:val="2"/>
              <w:tabs>
                <w:tab w:val="left" w:pos="966"/>
              </w:tabs>
              <w:ind w:left="855"/>
              <w:rPr>
                <w:rFonts w:ascii="Arial" w:hAnsi="Arial" w:cs="Arial"/>
              </w:rPr>
            </w:pPr>
          </w:p>
          <w:p w:rsidR="00477068" w:rsidRPr="00995BA7" w:rsidRDefault="00477068" w:rsidP="00995BA7">
            <w:pPr>
              <w:pStyle w:val="2"/>
              <w:tabs>
                <w:tab w:val="left" w:pos="966"/>
              </w:tabs>
              <w:ind w:left="855"/>
              <w:rPr>
                <w:rFonts w:ascii="Arial" w:hAnsi="Arial" w:cs="Arial"/>
              </w:rPr>
            </w:pPr>
          </w:p>
          <w:p w:rsidR="00477068" w:rsidRPr="00995BA7" w:rsidRDefault="00477068" w:rsidP="00995BA7">
            <w:pPr>
              <w:pStyle w:val="2"/>
              <w:tabs>
                <w:tab w:val="left" w:pos="966"/>
              </w:tabs>
              <w:ind w:left="855"/>
              <w:rPr>
                <w:rFonts w:ascii="Arial" w:hAnsi="Arial" w:cs="Arial"/>
              </w:rPr>
            </w:pPr>
          </w:p>
          <w:p w:rsidR="00477068" w:rsidRPr="00995BA7" w:rsidRDefault="00477068" w:rsidP="00995BA7">
            <w:pPr>
              <w:pStyle w:val="2"/>
              <w:tabs>
                <w:tab w:val="left" w:pos="966"/>
              </w:tabs>
              <w:ind w:left="855"/>
              <w:rPr>
                <w:rFonts w:ascii="Arial" w:hAnsi="Arial" w:cs="Arial"/>
              </w:rPr>
            </w:pPr>
          </w:p>
          <w:p w:rsidR="00477068" w:rsidRPr="00995BA7" w:rsidRDefault="00477068" w:rsidP="00995BA7">
            <w:pPr>
              <w:pStyle w:val="2"/>
              <w:tabs>
                <w:tab w:val="left" w:pos="966"/>
              </w:tabs>
              <w:ind w:left="855"/>
              <w:rPr>
                <w:rFonts w:ascii="Arial" w:hAnsi="Arial" w:cs="Arial"/>
              </w:rPr>
            </w:pPr>
          </w:p>
        </w:tc>
        <w:tc>
          <w:tcPr>
            <w:tcW w:w="862" w:type="pct"/>
            <w:vMerge w:val="restart"/>
          </w:tcPr>
          <w:p w:rsidR="00477068" w:rsidRPr="00995BA7" w:rsidRDefault="00477068" w:rsidP="00995BA7">
            <w:pPr>
              <w:pStyle w:val="TableParagraph"/>
              <w:spacing w:line="240" w:lineRule="auto"/>
              <w:ind w:right="656"/>
              <w:jc w:val="both"/>
              <w:rPr>
                <w:rFonts w:ascii="Arial" w:hAnsi="Arial" w:cs="Arial"/>
                <w:sz w:val="24"/>
                <w:szCs w:val="24"/>
              </w:rPr>
            </w:pPr>
            <w:r w:rsidRPr="00995BA7">
              <w:rPr>
                <w:rFonts w:ascii="Arial" w:hAnsi="Arial" w:cs="Arial"/>
                <w:sz w:val="24"/>
                <w:szCs w:val="24"/>
              </w:rPr>
              <w:t>Расходынареализацию проектаинициативного бюджетирования «Вам</w:t>
            </w:r>
          </w:p>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решать!» (Ремонт автомобильной дороги общего пользования местного значения по ул.Полевая в д.Шадрино Ковернинского муниципального округа Нижегородской области)</w:t>
            </w:r>
          </w:p>
        </w:tc>
        <w:tc>
          <w:tcPr>
            <w:tcW w:w="234" w:type="pct"/>
            <w:vMerge w:val="restart"/>
          </w:tcPr>
          <w:p w:rsidR="00477068" w:rsidRPr="00995BA7" w:rsidRDefault="00477068" w:rsidP="00995BA7">
            <w:pPr>
              <w:pStyle w:val="2"/>
              <w:tabs>
                <w:tab w:val="left" w:pos="966"/>
              </w:tabs>
              <w:ind w:left="0" w:firstLine="0"/>
              <w:rPr>
                <w:rFonts w:ascii="Arial" w:hAnsi="Arial" w:cs="Arial"/>
                <w:b w:val="0"/>
              </w:rPr>
            </w:pPr>
            <w:r w:rsidRPr="00995BA7">
              <w:rPr>
                <w:rFonts w:ascii="Arial" w:hAnsi="Arial" w:cs="Arial"/>
                <w:b w:val="0"/>
              </w:rPr>
              <w:t>2026</w:t>
            </w:r>
          </w:p>
        </w:tc>
        <w:tc>
          <w:tcPr>
            <w:tcW w:w="632" w:type="pct"/>
            <w:vMerge w:val="restart"/>
          </w:tcPr>
          <w:p w:rsidR="00477068" w:rsidRPr="00995BA7" w:rsidRDefault="00477068" w:rsidP="00995BA7">
            <w:pPr>
              <w:pStyle w:val="2"/>
              <w:tabs>
                <w:tab w:val="left" w:pos="966"/>
              </w:tabs>
              <w:ind w:left="0" w:firstLine="0"/>
              <w:rPr>
                <w:rFonts w:ascii="Arial" w:hAnsi="Arial" w:cs="Arial"/>
                <w:b w:val="0"/>
              </w:rPr>
            </w:pPr>
            <w:r w:rsidRPr="00995BA7">
              <w:rPr>
                <w:rFonts w:ascii="Arial" w:hAnsi="Arial" w:cs="Arial"/>
                <w:b w:val="0"/>
                <w:spacing w:val="-2"/>
              </w:rPr>
              <w:t xml:space="preserve">Администрация Ковернинского муниципального </w:t>
            </w:r>
            <w:r w:rsidRPr="00995BA7">
              <w:rPr>
                <w:rFonts w:ascii="Arial" w:hAnsi="Arial" w:cs="Arial"/>
                <w:b w:val="0"/>
              </w:rPr>
              <w:t xml:space="preserve">округа, УКС,ТО </w:t>
            </w:r>
            <w:r w:rsidRPr="00995BA7">
              <w:rPr>
                <w:rFonts w:ascii="Arial" w:hAnsi="Arial" w:cs="Arial"/>
                <w:b w:val="0"/>
                <w:spacing w:val="-2"/>
              </w:rPr>
              <w:t>Администрации</w:t>
            </w:r>
          </w:p>
        </w:tc>
        <w:tc>
          <w:tcPr>
            <w:tcW w:w="632"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spacing w:val="-2"/>
              </w:rPr>
              <w:t>Бюджет муниципального округа</w:t>
            </w:r>
          </w:p>
        </w:tc>
        <w:tc>
          <w:tcPr>
            <w:tcW w:w="278"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477068" w:rsidRPr="00995BA7" w:rsidRDefault="00BB3258" w:rsidP="00995BA7">
            <w:pPr>
              <w:pStyle w:val="2"/>
              <w:tabs>
                <w:tab w:val="left" w:pos="966"/>
              </w:tabs>
              <w:ind w:left="0" w:firstLine="0"/>
              <w:rPr>
                <w:rFonts w:ascii="Arial" w:hAnsi="Arial" w:cs="Arial"/>
                <w:b w:val="0"/>
              </w:rPr>
            </w:pPr>
            <w:r w:rsidRPr="00995BA7">
              <w:rPr>
                <w:rFonts w:ascii="Arial" w:hAnsi="Arial" w:cs="Arial"/>
                <w:b w:val="0"/>
              </w:rPr>
              <w:t>451,7</w:t>
            </w:r>
          </w:p>
        </w:tc>
        <w:tc>
          <w:tcPr>
            <w:tcW w:w="260"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477068" w:rsidRPr="00995BA7" w:rsidRDefault="001D79D4" w:rsidP="00995BA7">
            <w:pPr>
              <w:pStyle w:val="2"/>
              <w:tabs>
                <w:tab w:val="left" w:pos="966"/>
              </w:tabs>
              <w:ind w:left="0" w:firstLine="0"/>
              <w:rPr>
                <w:rFonts w:ascii="Arial" w:hAnsi="Arial" w:cs="Arial"/>
                <w:b w:val="0"/>
              </w:rPr>
            </w:pPr>
            <w:r w:rsidRPr="00995BA7">
              <w:rPr>
                <w:rFonts w:ascii="Arial" w:hAnsi="Arial" w:cs="Arial"/>
                <w:b w:val="0"/>
              </w:rPr>
              <w:t>451,7</w:t>
            </w:r>
          </w:p>
        </w:tc>
      </w:tr>
      <w:tr w:rsidR="00995BA7" w:rsidRPr="00995BA7" w:rsidTr="00995BA7">
        <w:trPr>
          <w:trHeight w:val="664"/>
        </w:trPr>
        <w:tc>
          <w:tcPr>
            <w:tcW w:w="233" w:type="pct"/>
            <w:vMerge/>
          </w:tcPr>
          <w:p w:rsidR="00477068" w:rsidRPr="00995BA7" w:rsidRDefault="00477068" w:rsidP="00995BA7">
            <w:pPr>
              <w:pStyle w:val="2"/>
              <w:tabs>
                <w:tab w:val="left" w:pos="966"/>
              </w:tabs>
              <w:ind w:left="855"/>
              <w:rPr>
                <w:rFonts w:ascii="Arial" w:hAnsi="Arial" w:cs="Arial"/>
              </w:rPr>
            </w:pPr>
          </w:p>
        </w:tc>
        <w:tc>
          <w:tcPr>
            <w:tcW w:w="862" w:type="pct"/>
            <w:vMerge/>
          </w:tcPr>
          <w:p w:rsidR="00477068" w:rsidRPr="00995BA7" w:rsidRDefault="00477068" w:rsidP="00995BA7">
            <w:pPr>
              <w:pStyle w:val="2"/>
              <w:tabs>
                <w:tab w:val="left" w:pos="966"/>
              </w:tabs>
              <w:ind w:left="855"/>
              <w:rPr>
                <w:rFonts w:ascii="Arial" w:hAnsi="Arial" w:cs="Arial"/>
              </w:rPr>
            </w:pPr>
          </w:p>
        </w:tc>
        <w:tc>
          <w:tcPr>
            <w:tcW w:w="234" w:type="pct"/>
            <w:vMerge/>
          </w:tcPr>
          <w:p w:rsidR="00477068" w:rsidRPr="00995BA7" w:rsidRDefault="00477068" w:rsidP="00995BA7">
            <w:pPr>
              <w:pStyle w:val="2"/>
              <w:tabs>
                <w:tab w:val="left" w:pos="966"/>
              </w:tabs>
              <w:ind w:left="855"/>
              <w:rPr>
                <w:rFonts w:ascii="Arial" w:hAnsi="Arial" w:cs="Arial"/>
              </w:rPr>
            </w:pPr>
          </w:p>
        </w:tc>
        <w:tc>
          <w:tcPr>
            <w:tcW w:w="632" w:type="pct"/>
            <w:vMerge/>
          </w:tcPr>
          <w:p w:rsidR="00477068" w:rsidRPr="00995BA7" w:rsidRDefault="00477068" w:rsidP="00995BA7">
            <w:pPr>
              <w:pStyle w:val="2"/>
              <w:tabs>
                <w:tab w:val="left" w:pos="966"/>
              </w:tabs>
              <w:ind w:left="855"/>
              <w:rPr>
                <w:rFonts w:ascii="Arial" w:hAnsi="Arial" w:cs="Arial"/>
              </w:rPr>
            </w:pPr>
          </w:p>
        </w:tc>
        <w:tc>
          <w:tcPr>
            <w:tcW w:w="632"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spacing w:val="-2"/>
              </w:rPr>
              <w:t>Областной бюджет</w:t>
            </w:r>
          </w:p>
        </w:tc>
        <w:tc>
          <w:tcPr>
            <w:tcW w:w="278"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477068" w:rsidRPr="00995BA7" w:rsidRDefault="00477068" w:rsidP="00995BA7">
            <w:pPr>
              <w:pStyle w:val="2"/>
              <w:tabs>
                <w:tab w:val="left" w:pos="966"/>
              </w:tabs>
              <w:ind w:left="0" w:firstLine="0"/>
              <w:rPr>
                <w:rFonts w:ascii="Arial" w:hAnsi="Arial" w:cs="Arial"/>
                <w:b w:val="0"/>
              </w:rPr>
            </w:pPr>
            <w:r w:rsidRPr="00995BA7">
              <w:rPr>
                <w:rFonts w:ascii="Arial" w:hAnsi="Arial" w:cs="Arial"/>
                <w:b w:val="0"/>
              </w:rPr>
              <w:t>1671,2</w:t>
            </w:r>
          </w:p>
        </w:tc>
        <w:tc>
          <w:tcPr>
            <w:tcW w:w="260"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477068" w:rsidRPr="00995BA7" w:rsidRDefault="004C788B" w:rsidP="00995BA7">
            <w:pPr>
              <w:pStyle w:val="2"/>
              <w:tabs>
                <w:tab w:val="left" w:pos="966"/>
              </w:tabs>
              <w:ind w:left="0" w:firstLine="0"/>
              <w:rPr>
                <w:rFonts w:ascii="Arial" w:hAnsi="Arial" w:cs="Arial"/>
                <w:b w:val="0"/>
              </w:rPr>
            </w:pPr>
            <w:r w:rsidRPr="00995BA7">
              <w:rPr>
                <w:rFonts w:ascii="Arial" w:hAnsi="Arial" w:cs="Arial"/>
                <w:b w:val="0"/>
              </w:rPr>
              <w:t>1671,2</w:t>
            </w:r>
          </w:p>
        </w:tc>
      </w:tr>
      <w:tr w:rsidR="00995BA7" w:rsidRPr="00995BA7" w:rsidTr="00995BA7">
        <w:trPr>
          <w:trHeight w:val="997"/>
        </w:trPr>
        <w:tc>
          <w:tcPr>
            <w:tcW w:w="233" w:type="pct"/>
            <w:vMerge/>
          </w:tcPr>
          <w:p w:rsidR="00477068" w:rsidRPr="00995BA7" w:rsidRDefault="00477068" w:rsidP="00995BA7">
            <w:pPr>
              <w:pStyle w:val="2"/>
              <w:tabs>
                <w:tab w:val="left" w:pos="966"/>
              </w:tabs>
              <w:ind w:left="855"/>
              <w:rPr>
                <w:rFonts w:ascii="Arial" w:hAnsi="Arial" w:cs="Arial"/>
              </w:rPr>
            </w:pPr>
          </w:p>
        </w:tc>
        <w:tc>
          <w:tcPr>
            <w:tcW w:w="862" w:type="pct"/>
            <w:vMerge/>
          </w:tcPr>
          <w:p w:rsidR="00477068" w:rsidRPr="00995BA7" w:rsidRDefault="00477068" w:rsidP="00995BA7">
            <w:pPr>
              <w:pStyle w:val="2"/>
              <w:tabs>
                <w:tab w:val="left" w:pos="966"/>
              </w:tabs>
              <w:ind w:left="855"/>
              <w:rPr>
                <w:rFonts w:ascii="Arial" w:hAnsi="Arial" w:cs="Arial"/>
              </w:rPr>
            </w:pPr>
          </w:p>
        </w:tc>
        <w:tc>
          <w:tcPr>
            <w:tcW w:w="234" w:type="pct"/>
            <w:vMerge/>
          </w:tcPr>
          <w:p w:rsidR="00477068" w:rsidRPr="00995BA7" w:rsidRDefault="00477068" w:rsidP="00995BA7">
            <w:pPr>
              <w:pStyle w:val="2"/>
              <w:tabs>
                <w:tab w:val="left" w:pos="966"/>
              </w:tabs>
              <w:ind w:left="855"/>
              <w:rPr>
                <w:rFonts w:ascii="Arial" w:hAnsi="Arial" w:cs="Arial"/>
              </w:rPr>
            </w:pPr>
          </w:p>
        </w:tc>
        <w:tc>
          <w:tcPr>
            <w:tcW w:w="632" w:type="pct"/>
            <w:vMerge/>
          </w:tcPr>
          <w:p w:rsidR="00477068" w:rsidRPr="00995BA7" w:rsidRDefault="00477068" w:rsidP="00995BA7">
            <w:pPr>
              <w:pStyle w:val="2"/>
              <w:tabs>
                <w:tab w:val="left" w:pos="966"/>
              </w:tabs>
              <w:ind w:left="855"/>
              <w:rPr>
                <w:rFonts w:ascii="Arial" w:hAnsi="Arial" w:cs="Arial"/>
              </w:rPr>
            </w:pPr>
          </w:p>
        </w:tc>
        <w:tc>
          <w:tcPr>
            <w:tcW w:w="632"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spacing w:val="-2"/>
              </w:rPr>
              <w:t>Прочие источники</w:t>
            </w:r>
          </w:p>
        </w:tc>
        <w:tc>
          <w:tcPr>
            <w:tcW w:w="278"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3"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79"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5"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303" w:type="pct"/>
          </w:tcPr>
          <w:p w:rsidR="00477068" w:rsidRPr="00995BA7" w:rsidRDefault="00BB3258" w:rsidP="00995BA7">
            <w:pPr>
              <w:pStyle w:val="2"/>
              <w:tabs>
                <w:tab w:val="left" w:pos="966"/>
              </w:tabs>
              <w:ind w:left="0" w:firstLine="0"/>
              <w:rPr>
                <w:rFonts w:ascii="Arial" w:hAnsi="Arial" w:cs="Arial"/>
                <w:b w:val="0"/>
              </w:rPr>
            </w:pPr>
            <w:r w:rsidRPr="00995BA7">
              <w:rPr>
                <w:rFonts w:ascii="Arial" w:hAnsi="Arial" w:cs="Arial"/>
                <w:b w:val="0"/>
              </w:rPr>
              <w:t>28,0</w:t>
            </w:r>
          </w:p>
        </w:tc>
        <w:tc>
          <w:tcPr>
            <w:tcW w:w="260"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236" w:type="pct"/>
          </w:tcPr>
          <w:p w:rsidR="00477068" w:rsidRPr="00995BA7" w:rsidRDefault="00477068" w:rsidP="00995BA7">
            <w:pPr>
              <w:pStyle w:val="2"/>
              <w:tabs>
                <w:tab w:val="left" w:pos="966"/>
              </w:tabs>
              <w:ind w:left="0" w:firstLine="0"/>
              <w:rPr>
                <w:rFonts w:ascii="Arial" w:hAnsi="Arial" w:cs="Arial"/>
              </w:rPr>
            </w:pPr>
            <w:r w:rsidRPr="00995BA7">
              <w:rPr>
                <w:rFonts w:ascii="Arial" w:hAnsi="Arial" w:cs="Arial"/>
                <w:b w:val="0"/>
              </w:rPr>
              <w:t>0,0</w:t>
            </w:r>
          </w:p>
        </w:tc>
        <w:tc>
          <w:tcPr>
            <w:tcW w:w="304" w:type="pct"/>
          </w:tcPr>
          <w:p w:rsidR="00477068" w:rsidRPr="00995BA7" w:rsidRDefault="001D79D4" w:rsidP="00995BA7">
            <w:pPr>
              <w:pStyle w:val="2"/>
              <w:tabs>
                <w:tab w:val="left" w:pos="966"/>
              </w:tabs>
              <w:ind w:left="0" w:firstLine="0"/>
              <w:rPr>
                <w:rFonts w:ascii="Arial" w:hAnsi="Arial" w:cs="Arial"/>
                <w:b w:val="0"/>
              </w:rPr>
            </w:pPr>
            <w:r w:rsidRPr="00995BA7">
              <w:rPr>
                <w:rFonts w:ascii="Arial" w:hAnsi="Arial" w:cs="Arial"/>
                <w:b w:val="0"/>
              </w:rPr>
              <w:t>28,0</w:t>
            </w:r>
          </w:p>
        </w:tc>
      </w:tr>
    </w:tbl>
    <w:p w:rsidR="00FD7F4A" w:rsidRPr="00995BA7" w:rsidRDefault="00FD7F4A" w:rsidP="00995BA7">
      <w:pPr>
        <w:pStyle w:val="2"/>
        <w:tabs>
          <w:tab w:val="left" w:pos="966"/>
        </w:tabs>
        <w:ind w:left="966" w:firstLine="0"/>
        <w:rPr>
          <w:rFonts w:ascii="Arial" w:hAnsi="Arial" w:cs="Arial"/>
        </w:rPr>
      </w:pPr>
    </w:p>
    <w:p w:rsidR="00FD7F4A" w:rsidRPr="00995BA7" w:rsidRDefault="00FD7F4A" w:rsidP="00995BA7">
      <w:pPr>
        <w:pStyle w:val="2"/>
        <w:numPr>
          <w:ilvl w:val="1"/>
          <w:numId w:val="1"/>
        </w:numPr>
        <w:tabs>
          <w:tab w:val="left" w:pos="966"/>
        </w:tabs>
        <w:jc w:val="center"/>
        <w:rPr>
          <w:rFonts w:ascii="Arial" w:hAnsi="Arial" w:cs="Arial"/>
        </w:rPr>
        <w:sectPr w:rsidR="00FD7F4A" w:rsidRPr="00995BA7" w:rsidSect="00995BA7">
          <w:pgSz w:w="16840" w:h="11910" w:orient="landscape"/>
          <w:pgMar w:top="851" w:right="851" w:bottom="851" w:left="1418" w:header="720" w:footer="720" w:gutter="0"/>
          <w:cols w:space="720"/>
          <w:docGrid w:linePitch="299"/>
        </w:sectPr>
      </w:pPr>
    </w:p>
    <w:p w:rsidR="002C1F1D" w:rsidRPr="00995BA7" w:rsidRDefault="001B34F4" w:rsidP="00995BA7">
      <w:pPr>
        <w:pStyle w:val="2"/>
        <w:numPr>
          <w:ilvl w:val="1"/>
          <w:numId w:val="1"/>
        </w:numPr>
        <w:tabs>
          <w:tab w:val="left" w:pos="966"/>
        </w:tabs>
        <w:jc w:val="center"/>
        <w:rPr>
          <w:rFonts w:ascii="Arial" w:hAnsi="Arial" w:cs="Arial"/>
        </w:rPr>
      </w:pPr>
      <w:r w:rsidRPr="00995BA7">
        <w:rPr>
          <w:rFonts w:ascii="Arial" w:hAnsi="Arial" w:cs="Arial"/>
        </w:rPr>
        <w:lastRenderedPageBreak/>
        <w:t>Индикаторыреализациипрограммыинепосредственные</w:t>
      </w:r>
      <w:r w:rsidRPr="00995BA7">
        <w:rPr>
          <w:rFonts w:ascii="Arial" w:hAnsi="Arial" w:cs="Arial"/>
          <w:spacing w:val="-2"/>
        </w:rPr>
        <w:t>результаты</w:t>
      </w:r>
    </w:p>
    <w:p w:rsidR="002C1F1D" w:rsidRPr="00995BA7" w:rsidRDefault="002C1F1D" w:rsidP="00995BA7">
      <w:pPr>
        <w:pStyle w:val="a3"/>
        <w:rPr>
          <w:rFonts w:ascii="Arial" w:hAnsi="Arial" w:cs="Arial"/>
          <w:b/>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71"/>
        <w:gridCol w:w="1238"/>
        <w:gridCol w:w="627"/>
        <w:gridCol w:w="613"/>
        <w:gridCol w:w="696"/>
        <w:gridCol w:w="603"/>
        <w:gridCol w:w="608"/>
        <w:gridCol w:w="570"/>
        <w:gridCol w:w="570"/>
        <w:gridCol w:w="604"/>
        <w:gridCol w:w="651"/>
      </w:tblGrid>
      <w:tr w:rsidR="00437341" w:rsidRPr="00995BA7" w:rsidTr="00437341">
        <w:trPr>
          <w:trHeight w:val="273"/>
        </w:trPr>
        <w:tc>
          <w:tcPr>
            <w:tcW w:w="1478" w:type="pct"/>
            <w:vMerge w:val="restart"/>
          </w:tcPr>
          <w:p w:rsidR="00437341" w:rsidRPr="00995BA7" w:rsidRDefault="00437341" w:rsidP="00995BA7">
            <w:pPr>
              <w:pStyle w:val="TableParagraph"/>
              <w:spacing w:line="240" w:lineRule="auto"/>
              <w:ind w:left="835" w:right="528" w:hanging="164"/>
              <w:rPr>
                <w:rFonts w:ascii="Arial" w:hAnsi="Arial" w:cs="Arial"/>
                <w:sz w:val="24"/>
                <w:szCs w:val="24"/>
              </w:rPr>
            </w:pPr>
            <w:r w:rsidRPr="00995BA7">
              <w:rPr>
                <w:rFonts w:ascii="Arial" w:hAnsi="Arial" w:cs="Arial"/>
                <w:spacing w:val="-2"/>
                <w:sz w:val="24"/>
                <w:szCs w:val="24"/>
              </w:rPr>
              <w:t>Наименование индикатора</w:t>
            </w:r>
          </w:p>
        </w:tc>
        <w:tc>
          <w:tcPr>
            <w:tcW w:w="618" w:type="pct"/>
            <w:vMerge w:val="restart"/>
          </w:tcPr>
          <w:p w:rsidR="00437341" w:rsidRPr="00995BA7" w:rsidRDefault="00437341" w:rsidP="00995BA7">
            <w:pPr>
              <w:pStyle w:val="TableParagraph"/>
              <w:spacing w:line="240" w:lineRule="auto"/>
              <w:ind w:firstLine="91"/>
              <w:rPr>
                <w:rFonts w:ascii="Arial" w:hAnsi="Arial" w:cs="Arial"/>
                <w:sz w:val="24"/>
                <w:szCs w:val="24"/>
              </w:rPr>
            </w:pPr>
            <w:r w:rsidRPr="00995BA7">
              <w:rPr>
                <w:rFonts w:ascii="Arial" w:hAnsi="Arial" w:cs="Arial"/>
                <w:spacing w:val="-2"/>
                <w:sz w:val="24"/>
                <w:szCs w:val="24"/>
              </w:rPr>
              <w:t>Единица измерения</w:t>
            </w:r>
          </w:p>
        </w:tc>
        <w:tc>
          <w:tcPr>
            <w:tcW w:w="2903" w:type="pct"/>
            <w:gridSpan w:val="9"/>
          </w:tcPr>
          <w:p w:rsidR="00437341" w:rsidRPr="00995BA7" w:rsidRDefault="00437341" w:rsidP="00995BA7">
            <w:pPr>
              <w:pStyle w:val="TableParagraph"/>
              <w:spacing w:line="240" w:lineRule="auto"/>
              <w:ind w:left="0"/>
              <w:jc w:val="center"/>
              <w:rPr>
                <w:rFonts w:ascii="Arial" w:hAnsi="Arial" w:cs="Arial"/>
                <w:sz w:val="24"/>
                <w:szCs w:val="24"/>
              </w:rPr>
            </w:pPr>
            <w:r w:rsidRPr="00995BA7">
              <w:rPr>
                <w:rFonts w:ascii="Arial" w:hAnsi="Arial" w:cs="Arial"/>
                <w:sz w:val="24"/>
                <w:szCs w:val="24"/>
              </w:rPr>
              <w:t>Годыреализации</w:t>
            </w:r>
            <w:r w:rsidRPr="00995BA7">
              <w:rPr>
                <w:rFonts w:ascii="Arial" w:hAnsi="Arial" w:cs="Arial"/>
                <w:spacing w:val="-2"/>
                <w:sz w:val="24"/>
                <w:szCs w:val="24"/>
              </w:rPr>
              <w:t xml:space="preserve"> программы</w:t>
            </w:r>
          </w:p>
        </w:tc>
      </w:tr>
      <w:tr w:rsidR="00437341" w:rsidRPr="00995BA7" w:rsidTr="00437341">
        <w:trPr>
          <w:trHeight w:val="557"/>
        </w:trPr>
        <w:tc>
          <w:tcPr>
            <w:tcW w:w="1478" w:type="pct"/>
            <w:vMerge/>
            <w:tcBorders>
              <w:top w:val="nil"/>
            </w:tcBorders>
          </w:tcPr>
          <w:p w:rsidR="00437341" w:rsidRPr="00995BA7" w:rsidRDefault="00437341" w:rsidP="00995BA7">
            <w:pPr>
              <w:rPr>
                <w:rFonts w:ascii="Arial" w:hAnsi="Arial" w:cs="Arial"/>
                <w:sz w:val="24"/>
                <w:szCs w:val="24"/>
              </w:rPr>
            </w:pPr>
          </w:p>
        </w:tc>
        <w:tc>
          <w:tcPr>
            <w:tcW w:w="618" w:type="pct"/>
            <w:vMerge/>
            <w:tcBorders>
              <w:top w:val="nil"/>
            </w:tcBorders>
          </w:tcPr>
          <w:p w:rsidR="00437341" w:rsidRPr="00995BA7" w:rsidRDefault="00437341" w:rsidP="00995BA7">
            <w:pPr>
              <w:rPr>
                <w:rFonts w:ascii="Arial" w:hAnsi="Arial" w:cs="Arial"/>
                <w:sz w:val="24"/>
                <w:szCs w:val="24"/>
              </w:rPr>
            </w:pPr>
          </w:p>
        </w:tc>
        <w:tc>
          <w:tcPr>
            <w:tcW w:w="348" w:type="pct"/>
          </w:tcPr>
          <w:p w:rsidR="00437341" w:rsidRPr="00995BA7" w:rsidRDefault="00437341" w:rsidP="00995BA7">
            <w:pPr>
              <w:pStyle w:val="TableParagraph"/>
              <w:spacing w:line="240" w:lineRule="auto"/>
              <w:ind w:left="118"/>
              <w:rPr>
                <w:rFonts w:ascii="Arial" w:hAnsi="Arial" w:cs="Arial"/>
                <w:sz w:val="24"/>
                <w:szCs w:val="24"/>
              </w:rPr>
            </w:pPr>
            <w:r w:rsidRPr="00995BA7">
              <w:rPr>
                <w:rFonts w:ascii="Arial" w:hAnsi="Arial" w:cs="Arial"/>
                <w:spacing w:val="-4"/>
                <w:sz w:val="24"/>
                <w:szCs w:val="24"/>
              </w:rPr>
              <w:t>2020</w:t>
            </w:r>
          </w:p>
          <w:p w:rsidR="00437341" w:rsidRPr="00995BA7" w:rsidRDefault="00437341" w:rsidP="00995BA7">
            <w:pPr>
              <w:pStyle w:val="TableParagraph"/>
              <w:spacing w:line="240" w:lineRule="auto"/>
              <w:ind w:left="186"/>
              <w:rPr>
                <w:rFonts w:ascii="Arial" w:hAnsi="Arial" w:cs="Arial"/>
                <w:sz w:val="24"/>
                <w:szCs w:val="24"/>
              </w:rPr>
            </w:pPr>
            <w:r w:rsidRPr="00995BA7">
              <w:rPr>
                <w:rFonts w:ascii="Arial" w:hAnsi="Arial" w:cs="Arial"/>
                <w:spacing w:val="-5"/>
                <w:sz w:val="24"/>
                <w:szCs w:val="24"/>
              </w:rPr>
              <w:t>год</w:t>
            </w:r>
          </w:p>
        </w:tc>
        <w:tc>
          <w:tcPr>
            <w:tcW w:w="335" w:type="pct"/>
          </w:tcPr>
          <w:p w:rsidR="00437341" w:rsidRPr="00995BA7" w:rsidRDefault="00437341" w:rsidP="00995BA7">
            <w:pPr>
              <w:pStyle w:val="TableParagraph"/>
              <w:spacing w:line="240" w:lineRule="auto"/>
              <w:ind w:left="103"/>
              <w:rPr>
                <w:rFonts w:ascii="Arial" w:hAnsi="Arial" w:cs="Arial"/>
                <w:sz w:val="24"/>
                <w:szCs w:val="24"/>
              </w:rPr>
            </w:pPr>
            <w:r w:rsidRPr="00995BA7">
              <w:rPr>
                <w:rFonts w:ascii="Arial" w:hAnsi="Arial" w:cs="Arial"/>
                <w:spacing w:val="-4"/>
                <w:sz w:val="24"/>
                <w:szCs w:val="24"/>
              </w:rPr>
              <w:t>2021</w:t>
            </w:r>
          </w:p>
          <w:p w:rsidR="00437341" w:rsidRPr="00995BA7" w:rsidRDefault="00437341" w:rsidP="00995BA7">
            <w:pPr>
              <w:pStyle w:val="TableParagraph"/>
              <w:spacing w:line="240" w:lineRule="auto"/>
              <w:ind w:left="175"/>
              <w:rPr>
                <w:rFonts w:ascii="Arial" w:hAnsi="Arial" w:cs="Arial"/>
                <w:sz w:val="24"/>
                <w:szCs w:val="24"/>
              </w:rPr>
            </w:pPr>
            <w:r w:rsidRPr="00995BA7">
              <w:rPr>
                <w:rFonts w:ascii="Arial" w:hAnsi="Arial" w:cs="Arial"/>
                <w:spacing w:val="-5"/>
                <w:sz w:val="24"/>
                <w:szCs w:val="24"/>
              </w:rPr>
              <w:t>год</w:t>
            </w:r>
          </w:p>
        </w:tc>
        <w:tc>
          <w:tcPr>
            <w:tcW w:w="426" w:type="pct"/>
          </w:tcPr>
          <w:p w:rsidR="00437341" w:rsidRPr="00995BA7" w:rsidRDefault="00437341" w:rsidP="00995BA7">
            <w:pPr>
              <w:pStyle w:val="TableParagraph"/>
              <w:spacing w:line="240" w:lineRule="auto"/>
              <w:ind w:left="189"/>
              <w:rPr>
                <w:rFonts w:ascii="Arial" w:hAnsi="Arial" w:cs="Arial"/>
                <w:sz w:val="24"/>
                <w:szCs w:val="24"/>
              </w:rPr>
            </w:pPr>
            <w:r w:rsidRPr="00995BA7">
              <w:rPr>
                <w:rFonts w:ascii="Arial" w:hAnsi="Arial" w:cs="Arial"/>
                <w:spacing w:val="-4"/>
                <w:sz w:val="24"/>
                <w:szCs w:val="24"/>
              </w:rPr>
              <w:t>2022</w:t>
            </w:r>
          </w:p>
          <w:p w:rsidR="00437341" w:rsidRPr="00995BA7" w:rsidRDefault="00437341" w:rsidP="00995BA7">
            <w:pPr>
              <w:pStyle w:val="TableParagraph"/>
              <w:spacing w:line="240" w:lineRule="auto"/>
              <w:ind w:left="256"/>
              <w:rPr>
                <w:rFonts w:ascii="Arial" w:hAnsi="Arial" w:cs="Arial"/>
                <w:sz w:val="24"/>
                <w:szCs w:val="24"/>
              </w:rPr>
            </w:pPr>
            <w:r w:rsidRPr="00995BA7">
              <w:rPr>
                <w:rFonts w:ascii="Arial" w:hAnsi="Arial" w:cs="Arial"/>
                <w:spacing w:val="-5"/>
                <w:sz w:val="24"/>
                <w:szCs w:val="24"/>
              </w:rPr>
              <w:t>год</w:t>
            </w:r>
          </w:p>
        </w:tc>
        <w:tc>
          <w:tcPr>
            <w:tcW w:w="327" w:type="pct"/>
          </w:tcPr>
          <w:p w:rsidR="00437341" w:rsidRPr="00995BA7" w:rsidRDefault="00437341" w:rsidP="00995BA7">
            <w:pPr>
              <w:pStyle w:val="TableParagraph"/>
              <w:spacing w:line="240" w:lineRule="auto"/>
              <w:ind w:left="93"/>
              <w:rPr>
                <w:rFonts w:ascii="Arial" w:hAnsi="Arial" w:cs="Arial"/>
                <w:sz w:val="24"/>
                <w:szCs w:val="24"/>
              </w:rPr>
            </w:pPr>
            <w:r w:rsidRPr="00995BA7">
              <w:rPr>
                <w:rFonts w:ascii="Arial" w:hAnsi="Arial" w:cs="Arial"/>
                <w:spacing w:val="-4"/>
                <w:sz w:val="24"/>
                <w:szCs w:val="24"/>
              </w:rPr>
              <w:t>2023</w:t>
            </w:r>
          </w:p>
          <w:p w:rsidR="00437341" w:rsidRPr="00995BA7" w:rsidRDefault="00437341" w:rsidP="00995BA7">
            <w:pPr>
              <w:pStyle w:val="TableParagraph"/>
              <w:spacing w:line="240" w:lineRule="auto"/>
              <w:ind w:left="165"/>
              <w:rPr>
                <w:rFonts w:ascii="Arial" w:hAnsi="Arial" w:cs="Arial"/>
                <w:sz w:val="24"/>
                <w:szCs w:val="24"/>
              </w:rPr>
            </w:pPr>
            <w:r w:rsidRPr="00995BA7">
              <w:rPr>
                <w:rFonts w:ascii="Arial" w:hAnsi="Arial" w:cs="Arial"/>
                <w:spacing w:val="-5"/>
                <w:sz w:val="24"/>
                <w:szCs w:val="24"/>
              </w:rPr>
              <w:t>год</w:t>
            </w:r>
          </w:p>
        </w:tc>
        <w:tc>
          <w:tcPr>
            <w:tcW w:w="294" w:type="pct"/>
          </w:tcPr>
          <w:p w:rsidR="00437341" w:rsidRPr="00995BA7" w:rsidRDefault="00437341" w:rsidP="00995BA7">
            <w:pPr>
              <w:pStyle w:val="TableParagraph"/>
              <w:spacing w:line="240" w:lineRule="auto"/>
              <w:ind w:left="64"/>
              <w:rPr>
                <w:rFonts w:ascii="Arial" w:hAnsi="Arial" w:cs="Arial"/>
                <w:sz w:val="24"/>
                <w:szCs w:val="24"/>
              </w:rPr>
            </w:pPr>
            <w:r w:rsidRPr="00995BA7">
              <w:rPr>
                <w:rFonts w:ascii="Arial" w:hAnsi="Arial" w:cs="Arial"/>
                <w:spacing w:val="-4"/>
                <w:sz w:val="24"/>
                <w:szCs w:val="24"/>
              </w:rPr>
              <w:t>2024</w:t>
            </w:r>
          </w:p>
          <w:p w:rsidR="00437341" w:rsidRPr="00995BA7" w:rsidRDefault="00437341" w:rsidP="00995BA7">
            <w:pPr>
              <w:pStyle w:val="TableParagraph"/>
              <w:spacing w:line="240" w:lineRule="auto"/>
              <w:ind w:left="136"/>
              <w:rPr>
                <w:rFonts w:ascii="Arial" w:hAnsi="Arial" w:cs="Arial"/>
                <w:sz w:val="24"/>
                <w:szCs w:val="24"/>
              </w:rPr>
            </w:pPr>
            <w:r w:rsidRPr="00995BA7">
              <w:rPr>
                <w:rFonts w:ascii="Arial" w:hAnsi="Arial" w:cs="Arial"/>
                <w:spacing w:val="-5"/>
                <w:sz w:val="24"/>
                <w:szCs w:val="24"/>
              </w:rPr>
              <w:t>год</w:t>
            </w:r>
          </w:p>
        </w:tc>
        <w:tc>
          <w:tcPr>
            <w:tcW w:w="292" w:type="pct"/>
          </w:tcPr>
          <w:p w:rsidR="00437341" w:rsidRPr="00995BA7" w:rsidRDefault="00437341" w:rsidP="00995BA7">
            <w:pPr>
              <w:pStyle w:val="TableParagraph"/>
              <w:spacing w:line="240" w:lineRule="auto"/>
              <w:ind w:left="59"/>
              <w:rPr>
                <w:rFonts w:ascii="Arial" w:hAnsi="Arial" w:cs="Arial"/>
                <w:sz w:val="24"/>
                <w:szCs w:val="24"/>
              </w:rPr>
            </w:pPr>
            <w:r w:rsidRPr="00995BA7">
              <w:rPr>
                <w:rFonts w:ascii="Arial" w:hAnsi="Arial" w:cs="Arial"/>
                <w:spacing w:val="-4"/>
                <w:sz w:val="24"/>
                <w:szCs w:val="24"/>
              </w:rPr>
              <w:t>2025</w:t>
            </w:r>
          </w:p>
          <w:p w:rsidR="00437341" w:rsidRPr="00995BA7" w:rsidRDefault="00437341" w:rsidP="00995BA7">
            <w:pPr>
              <w:pStyle w:val="TableParagraph"/>
              <w:spacing w:line="240" w:lineRule="auto"/>
              <w:ind w:left="131"/>
              <w:rPr>
                <w:rFonts w:ascii="Arial" w:hAnsi="Arial" w:cs="Arial"/>
                <w:sz w:val="24"/>
                <w:szCs w:val="24"/>
              </w:rPr>
            </w:pPr>
            <w:r w:rsidRPr="00995BA7">
              <w:rPr>
                <w:rFonts w:ascii="Arial" w:hAnsi="Arial" w:cs="Arial"/>
                <w:spacing w:val="-5"/>
                <w:sz w:val="24"/>
                <w:szCs w:val="24"/>
              </w:rPr>
              <w:t>год</w:t>
            </w:r>
          </w:p>
        </w:tc>
        <w:tc>
          <w:tcPr>
            <w:tcW w:w="289" w:type="pct"/>
          </w:tcPr>
          <w:p w:rsidR="00437341" w:rsidRPr="00995BA7" w:rsidRDefault="00437341" w:rsidP="00995BA7">
            <w:pPr>
              <w:pStyle w:val="TableParagraph"/>
              <w:spacing w:line="240" w:lineRule="auto"/>
              <w:ind w:left="59"/>
              <w:rPr>
                <w:rFonts w:ascii="Arial" w:hAnsi="Arial" w:cs="Arial"/>
                <w:sz w:val="24"/>
                <w:szCs w:val="24"/>
              </w:rPr>
            </w:pPr>
            <w:r w:rsidRPr="00995BA7">
              <w:rPr>
                <w:rFonts w:ascii="Arial" w:hAnsi="Arial" w:cs="Arial"/>
                <w:spacing w:val="-4"/>
                <w:sz w:val="24"/>
                <w:szCs w:val="24"/>
              </w:rPr>
              <w:t>2026</w:t>
            </w:r>
          </w:p>
          <w:p w:rsidR="00437341" w:rsidRPr="00995BA7" w:rsidRDefault="00437341" w:rsidP="00995BA7">
            <w:pPr>
              <w:pStyle w:val="TableParagraph"/>
              <w:spacing w:line="240" w:lineRule="auto"/>
              <w:ind w:left="126"/>
              <w:rPr>
                <w:rFonts w:ascii="Arial" w:hAnsi="Arial" w:cs="Arial"/>
                <w:sz w:val="24"/>
                <w:szCs w:val="24"/>
              </w:rPr>
            </w:pPr>
            <w:r w:rsidRPr="00995BA7">
              <w:rPr>
                <w:rFonts w:ascii="Arial" w:hAnsi="Arial" w:cs="Arial"/>
                <w:spacing w:val="-5"/>
                <w:sz w:val="24"/>
                <w:szCs w:val="24"/>
              </w:rPr>
              <w:t>год</w:t>
            </w:r>
          </w:p>
        </w:tc>
        <w:tc>
          <w:tcPr>
            <w:tcW w:w="298" w:type="pct"/>
            <w:tcBorders>
              <w:right w:val="single" w:sz="4" w:space="0" w:color="auto"/>
            </w:tcBorders>
          </w:tcPr>
          <w:p w:rsidR="00437341" w:rsidRPr="00995BA7" w:rsidRDefault="00437341" w:rsidP="00995BA7">
            <w:pPr>
              <w:pStyle w:val="TableParagraph"/>
              <w:spacing w:line="240" w:lineRule="auto"/>
              <w:ind w:left="59"/>
              <w:rPr>
                <w:rFonts w:ascii="Arial" w:hAnsi="Arial" w:cs="Arial"/>
                <w:sz w:val="24"/>
                <w:szCs w:val="24"/>
              </w:rPr>
            </w:pPr>
            <w:r w:rsidRPr="00995BA7">
              <w:rPr>
                <w:rFonts w:ascii="Arial" w:hAnsi="Arial" w:cs="Arial"/>
                <w:spacing w:val="-4"/>
                <w:sz w:val="24"/>
                <w:szCs w:val="24"/>
              </w:rPr>
              <w:t>2027</w:t>
            </w:r>
          </w:p>
          <w:p w:rsidR="00437341" w:rsidRPr="00995BA7" w:rsidRDefault="00437341" w:rsidP="00995BA7">
            <w:pPr>
              <w:pStyle w:val="TableParagraph"/>
              <w:spacing w:line="240" w:lineRule="auto"/>
              <w:ind w:left="126"/>
              <w:rPr>
                <w:rFonts w:ascii="Arial" w:hAnsi="Arial" w:cs="Arial"/>
                <w:sz w:val="24"/>
                <w:szCs w:val="24"/>
              </w:rPr>
            </w:pPr>
            <w:r w:rsidRPr="00995BA7">
              <w:rPr>
                <w:rFonts w:ascii="Arial" w:hAnsi="Arial" w:cs="Arial"/>
                <w:spacing w:val="-5"/>
                <w:sz w:val="24"/>
                <w:szCs w:val="24"/>
              </w:rPr>
              <w:t>год</w:t>
            </w:r>
          </w:p>
        </w:tc>
        <w:tc>
          <w:tcPr>
            <w:tcW w:w="294" w:type="pct"/>
            <w:tcBorders>
              <w:right w:val="single" w:sz="4" w:space="0" w:color="auto"/>
            </w:tcBorders>
          </w:tcPr>
          <w:p w:rsidR="00437341" w:rsidRPr="00995BA7" w:rsidRDefault="00437341" w:rsidP="00995BA7">
            <w:pPr>
              <w:pStyle w:val="TableParagraph"/>
              <w:spacing w:line="240" w:lineRule="auto"/>
              <w:ind w:left="126"/>
              <w:rPr>
                <w:rFonts w:ascii="Arial" w:hAnsi="Arial" w:cs="Arial"/>
                <w:sz w:val="24"/>
                <w:szCs w:val="24"/>
              </w:rPr>
            </w:pPr>
            <w:r w:rsidRPr="00995BA7">
              <w:rPr>
                <w:rFonts w:ascii="Arial" w:hAnsi="Arial" w:cs="Arial"/>
                <w:sz w:val="24"/>
                <w:szCs w:val="24"/>
              </w:rPr>
              <w:t>2028 год</w:t>
            </w:r>
          </w:p>
        </w:tc>
      </w:tr>
      <w:tr w:rsidR="00437341" w:rsidRPr="00995BA7" w:rsidTr="00437341">
        <w:trPr>
          <w:trHeight w:val="1929"/>
        </w:trPr>
        <w:tc>
          <w:tcPr>
            <w:tcW w:w="1478" w:type="pct"/>
          </w:tcPr>
          <w:p w:rsidR="00437341" w:rsidRPr="00995BA7" w:rsidRDefault="00437341" w:rsidP="00995BA7">
            <w:pPr>
              <w:pStyle w:val="TableParagraph"/>
              <w:spacing w:line="240" w:lineRule="auto"/>
              <w:ind w:right="528"/>
              <w:rPr>
                <w:rFonts w:ascii="Arial" w:hAnsi="Arial" w:cs="Arial"/>
                <w:sz w:val="24"/>
                <w:szCs w:val="24"/>
              </w:rPr>
            </w:pPr>
            <w:r w:rsidRPr="00995BA7">
              <w:rPr>
                <w:rFonts w:ascii="Arial" w:hAnsi="Arial" w:cs="Arial"/>
                <w:sz w:val="24"/>
                <w:szCs w:val="24"/>
              </w:rPr>
              <w:t xml:space="preserve">Долямуниципальных дорог, отвечающих </w:t>
            </w:r>
            <w:r w:rsidRPr="00995BA7">
              <w:rPr>
                <w:rFonts w:ascii="Arial" w:hAnsi="Arial" w:cs="Arial"/>
                <w:spacing w:val="-2"/>
                <w:sz w:val="24"/>
                <w:szCs w:val="24"/>
              </w:rPr>
              <w:t>нормативным</w:t>
            </w:r>
          </w:p>
          <w:p w:rsidR="00437341" w:rsidRPr="00995BA7" w:rsidRDefault="00437341" w:rsidP="00995BA7">
            <w:pPr>
              <w:pStyle w:val="TableParagraph"/>
              <w:spacing w:line="240" w:lineRule="auto"/>
              <w:rPr>
                <w:rFonts w:ascii="Arial" w:hAnsi="Arial" w:cs="Arial"/>
                <w:sz w:val="24"/>
                <w:szCs w:val="24"/>
              </w:rPr>
            </w:pPr>
            <w:r w:rsidRPr="00995BA7">
              <w:rPr>
                <w:rFonts w:ascii="Arial" w:hAnsi="Arial" w:cs="Arial"/>
                <w:sz w:val="24"/>
                <w:szCs w:val="24"/>
              </w:rPr>
              <w:t xml:space="preserve">требованиям,отобщей </w:t>
            </w:r>
            <w:r w:rsidRPr="00995BA7">
              <w:rPr>
                <w:rFonts w:ascii="Arial" w:hAnsi="Arial" w:cs="Arial"/>
                <w:spacing w:val="-2"/>
                <w:sz w:val="24"/>
                <w:szCs w:val="24"/>
              </w:rPr>
              <w:t>протяженности муниципальных</w:t>
            </w:r>
          </w:p>
          <w:p w:rsidR="00437341" w:rsidRPr="00995BA7" w:rsidRDefault="00437341" w:rsidP="00995BA7">
            <w:pPr>
              <w:pStyle w:val="TableParagraph"/>
              <w:spacing w:line="240" w:lineRule="auto"/>
              <w:rPr>
                <w:rFonts w:ascii="Arial" w:hAnsi="Arial" w:cs="Arial"/>
                <w:sz w:val="24"/>
                <w:szCs w:val="24"/>
              </w:rPr>
            </w:pPr>
            <w:r w:rsidRPr="00995BA7">
              <w:rPr>
                <w:rFonts w:ascii="Arial" w:hAnsi="Arial" w:cs="Arial"/>
                <w:sz w:val="24"/>
                <w:szCs w:val="24"/>
              </w:rPr>
              <w:t>автомобильных</w:t>
            </w:r>
            <w:r w:rsidRPr="00995BA7">
              <w:rPr>
                <w:rFonts w:ascii="Arial" w:hAnsi="Arial" w:cs="Arial"/>
                <w:spacing w:val="-4"/>
                <w:sz w:val="24"/>
                <w:szCs w:val="24"/>
              </w:rPr>
              <w:t>дорог</w:t>
            </w:r>
          </w:p>
        </w:tc>
        <w:tc>
          <w:tcPr>
            <w:tcW w:w="618"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11"/>
              <w:jc w:val="center"/>
              <w:rPr>
                <w:rFonts w:ascii="Arial" w:hAnsi="Arial" w:cs="Arial"/>
                <w:sz w:val="24"/>
                <w:szCs w:val="24"/>
              </w:rPr>
            </w:pPr>
            <w:r w:rsidRPr="00995BA7">
              <w:rPr>
                <w:rFonts w:ascii="Arial" w:hAnsi="Arial" w:cs="Arial"/>
                <w:spacing w:val="-10"/>
                <w:sz w:val="24"/>
                <w:szCs w:val="24"/>
              </w:rPr>
              <w:t>%</w:t>
            </w:r>
          </w:p>
        </w:tc>
        <w:tc>
          <w:tcPr>
            <w:tcW w:w="348"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11"/>
              <w:jc w:val="center"/>
              <w:rPr>
                <w:rFonts w:ascii="Arial" w:hAnsi="Arial" w:cs="Arial"/>
                <w:sz w:val="24"/>
                <w:szCs w:val="24"/>
              </w:rPr>
            </w:pPr>
            <w:r w:rsidRPr="00995BA7">
              <w:rPr>
                <w:rFonts w:ascii="Arial" w:hAnsi="Arial" w:cs="Arial"/>
                <w:spacing w:val="-4"/>
                <w:sz w:val="24"/>
                <w:szCs w:val="24"/>
              </w:rPr>
              <w:t>24,5</w:t>
            </w:r>
          </w:p>
        </w:tc>
        <w:tc>
          <w:tcPr>
            <w:tcW w:w="335"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14"/>
              <w:jc w:val="center"/>
              <w:rPr>
                <w:rFonts w:ascii="Arial" w:hAnsi="Arial" w:cs="Arial"/>
                <w:sz w:val="24"/>
                <w:szCs w:val="24"/>
              </w:rPr>
            </w:pPr>
            <w:r w:rsidRPr="00995BA7">
              <w:rPr>
                <w:rFonts w:ascii="Arial" w:hAnsi="Arial" w:cs="Arial"/>
                <w:spacing w:val="-4"/>
                <w:sz w:val="24"/>
                <w:szCs w:val="24"/>
              </w:rPr>
              <w:t>30,6</w:t>
            </w:r>
          </w:p>
        </w:tc>
        <w:tc>
          <w:tcPr>
            <w:tcW w:w="426"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5"/>
              <w:jc w:val="center"/>
              <w:rPr>
                <w:rFonts w:ascii="Arial" w:hAnsi="Arial" w:cs="Arial"/>
                <w:sz w:val="24"/>
                <w:szCs w:val="24"/>
              </w:rPr>
            </w:pPr>
            <w:r w:rsidRPr="00995BA7">
              <w:rPr>
                <w:rFonts w:ascii="Arial" w:hAnsi="Arial" w:cs="Arial"/>
                <w:spacing w:val="-4"/>
                <w:sz w:val="24"/>
                <w:szCs w:val="24"/>
              </w:rPr>
              <w:t>32,8</w:t>
            </w:r>
          </w:p>
        </w:tc>
        <w:tc>
          <w:tcPr>
            <w:tcW w:w="327"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13"/>
              <w:jc w:val="center"/>
              <w:rPr>
                <w:rFonts w:ascii="Arial" w:hAnsi="Arial" w:cs="Arial"/>
                <w:sz w:val="24"/>
                <w:szCs w:val="24"/>
              </w:rPr>
            </w:pPr>
            <w:r w:rsidRPr="00995BA7">
              <w:rPr>
                <w:rFonts w:ascii="Arial" w:hAnsi="Arial" w:cs="Arial"/>
                <w:spacing w:val="-4"/>
                <w:sz w:val="24"/>
                <w:szCs w:val="24"/>
              </w:rPr>
              <w:t>35,2</w:t>
            </w:r>
          </w:p>
        </w:tc>
        <w:tc>
          <w:tcPr>
            <w:tcW w:w="294"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6"/>
              <w:rPr>
                <w:rFonts w:ascii="Arial" w:hAnsi="Arial" w:cs="Arial"/>
                <w:sz w:val="24"/>
                <w:szCs w:val="24"/>
              </w:rPr>
            </w:pPr>
            <w:r w:rsidRPr="00995BA7">
              <w:rPr>
                <w:rFonts w:ascii="Arial" w:hAnsi="Arial" w:cs="Arial"/>
                <w:spacing w:val="-4"/>
                <w:sz w:val="24"/>
                <w:szCs w:val="24"/>
              </w:rPr>
              <w:t>37,6</w:t>
            </w:r>
          </w:p>
        </w:tc>
        <w:tc>
          <w:tcPr>
            <w:tcW w:w="292"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1"/>
              <w:rPr>
                <w:rFonts w:ascii="Arial" w:hAnsi="Arial" w:cs="Arial"/>
                <w:sz w:val="24"/>
                <w:szCs w:val="24"/>
              </w:rPr>
            </w:pPr>
            <w:r w:rsidRPr="00995BA7">
              <w:rPr>
                <w:rFonts w:ascii="Arial" w:hAnsi="Arial" w:cs="Arial"/>
                <w:spacing w:val="-4"/>
                <w:sz w:val="24"/>
                <w:szCs w:val="24"/>
              </w:rPr>
              <w:t>41,1</w:t>
            </w:r>
          </w:p>
        </w:tc>
        <w:tc>
          <w:tcPr>
            <w:tcW w:w="289" w:type="pct"/>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1"/>
              <w:rPr>
                <w:rFonts w:ascii="Arial" w:hAnsi="Arial" w:cs="Arial"/>
                <w:sz w:val="24"/>
                <w:szCs w:val="24"/>
              </w:rPr>
            </w:pPr>
            <w:r w:rsidRPr="00995BA7">
              <w:rPr>
                <w:rFonts w:ascii="Arial" w:hAnsi="Arial" w:cs="Arial"/>
                <w:spacing w:val="-4"/>
                <w:sz w:val="24"/>
                <w:szCs w:val="24"/>
              </w:rPr>
              <w:t>44,4</w:t>
            </w:r>
          </w:p>
        </w:tc>
        <w:tc>
          <w:tcPr>
            <w:tcW w:w="298" w:type="pct"/>
            <w:tcBorders>
              <w:right w:val="single" w:sz="4" w:space="0" w:color="auto"/>
            </w:tcBorders>
          </w:tcPr>
          <w:p w:rsidR="00437341" w:rsidRPr="00995BA7" w:rsidRDefault="00437341" w:rsidP="00995BA7">
            <w:pPr>
              <w:pStyle w:val="TableParagraph"/>
              <w:spacing w:line="240" w:lineRule="auto"/>
              <w:ind w:left="0"/>
              <w:rPr>
                <w:rFonts w:ascii="Arial" w:hAnsi="Arial" w:cs="Arial"/>
                <w:b/>
                <w:sz w:val="24"/>
                <w:szCs w:val="24"/>
              </w:rPr>
            </w:pPr>
          </w:p>
          <w:p w:rsidR="00437341" w:rsidRPr="00995BA7" w:rsidRDefault="00437341" w:rsidP="00995BA7">
            <w:pPr>
              <w:pStyle w:val="TableParagraph"/>
              <w:spacing w:line="240" w:lineRule="auto"/>
              <w:ind w:left="0" w:right="160"/>
              <w:jc w:val="right"/>
              <w:rPr>
                <w:rFonts w:ascii="Arial" w:hAnsi="Arial" w:cs="Arial"/>
                <w:sz w:val="24"/>
                <w:szCs w:val="24"/>
              </w:rPr>
            </w:pPr>
            <w:r w:rsidRPr="00995BA7">
              <w:rPr>
                <w:rFonts w:ascii="Arial" w:hAnsi="Arial" w:cs="Arial"/>
                <w:spacing w:val="-4"/>
                <w:sz w:val="24"/>
                <w:szCs w:val="24"/>
              </w:rPr>
              <w:t>46,2</w:t>
            </w:r>
          </w:p>
        </w:tc>
        <w:tc>
          <w:tcPr>
            <w:tcW w:w="294" w:type="pct"/>
            <w:tcBorders>
              <w:right w:val="single" w:sz="4" w:space="0" w:color="auto"/>
            </w:tcBorders>
          </w:tcPr>
          <w:p w:rsidR="00437341" w:rsidRPr="00995BA7" w:rsidRDefault="00437341" w:rsidP="00995BA7">
            <w:pPr>
              <w:rPr>
                <w:rFonts w:ascii="Arial" w:hAnsi="Arial" w:cs="Arial"/>
                <w:sz w:val="24"/>
                <w:szCs w:val="24"/>
              </w:rPr>
            </w:pPr>
          </w:p>
          <w:p w:rsidR="00437341" w:rsidRPr="00995BA7" w:rsidRDefault="00437341" w:rsidP="00995BA7">
            <w:pPr>
              <w:pStyle w:val="TableParagraph"/>
              <w:spacing w:line="240" w:lineRule="auto"/>
              <w:ind w:left="0" w:right="160"/>
              <w:jc w:val="right"/>
              <w:rPr>
                <w:rFonts w:ascii="Arial" w:hAnsi="Arial" w:cs="Arial"/>
                <w:sz w:val="24"/>
                <w:szCs w:val="24"/>
              </w:rPr>
            </w:pPr>
          </w:p>
          <w:p w:rsidR="002E3730" w:rsidRPr="00995BA7" w:rsidRDefault="00726383" w:rsidP="00995BA7">
            <w:pPr>
              <w:pStyle w:val="TableParagraph"/>
              <w:spacing w:line="240" w:lineRule="auto"/>
              <w:ind w:left="0" w:right="160"/>
              <w:jc w:val="right"/>
              <w:rPr>
                <w:rFonts w:ascii="Arial" w:hAnsi="Arial" w:cs="Arial"/>
                <w:sz w:val="24"/>
                <w:szCs w:val="24"/>
              </w:rPr>
            </w:pPr>
            <w:r w:rsidRPr="00995BA7">
              <w:rPr>
                <w:rFonts w:ascii="Arial" w:hAnsi="Arial" w:cs="Arial"/>
                <w:sz w:val="24"/>
                <w:szCs w:val="24"/>
              </w:rPr>
              <w:t>48,0</w:t>
            </w:r>
          </w:p>
        </w:tc>
      </w:tr>
      <w:tr w:rsidR="00437341" w:rsidRPr="00995BA7" w:rsidTr="00437341">
        <w:trPr>
          <w:trHeight w:val="253"/>
        </w:trPr>
        <w:tc>
          <w:tcPr>
            <w:tcW w:w="3532" w:type="pct"/>
            <w:gridSpan w:val="6"/>
          </w:tcPr>
          <w:p w:rsidR="00437341" w:rsidRPr="00995BA7" w:rsidRDefault="00437341" w:rsidP="00995BA7">
            <w:pPr>
              <w:pStyle w:val="TableParagraph"/>
              <w:spacing w:line="240" w:lineRule="auto"/>
              <w:ind w:left="9"/>
              <w:rPr>
                <w:rFonts w:ascii="Arial" w:hAnsi="Arial" w:cs="Arial"/>
                <w:sz w:val="24"/>
                <w:szCs w:val="24"/>
              </w:rPr>
            </w:pPr>
            <w:r w:rsidRPr="00995BA7">
              <w:rPr>
                <w:rFonts w:ascii="Arial" w:hAnsi="Arial" w:cs="Arial"/>
                <w:spacing w:val="-2"/>
                <w:sz w:val="24"/>
                <w:szCs w:val="24"/>
              </w:rPr>
              <w:t>Непосредственныерезультаты</w:t>
            </w:r>
          </w:p>
        </w:tc>
        <w:tc>
          <w:tcPr>
            <w:tcW w:w="294" w:type="pct"/>
          </w:tcPr>
          <w:p w:rsidR="00437341" w:rsidRPr="00995BA7" w:rsidRDefault="00437341" w:rsidP="00995BA7">
            <w:pPr>
              <w:pStyle w:val="TableParagraph"/>
              <w:spacing w:line="240" w:lineRule="auto"/>
              <w:ind w:left="0"/>
              <w:rPr>
                <w:rFonts w:ascii="Arial" w:hAnsi="Arial" w:cs="Arial"/>
                <w:sz w:val="24"/>
                <w:szCs w:val="24"/>
              </w:rPr>
            </w:pPr>
          </w:p>
        </w:tc>
        <w:tc>
          <w:tcPr>
            <w:tcW w:w="292" w:type="pct"/>
          </w:tcPr>
          <w:p w:rsidR="00437341" w:rsidRPr="00995BA7" w:rsidRDefault="00437341" w:rsidP="00995BA7">
            <w:pPr>
              <w:pStyle w:val="TableParagraph"/>
              <w:spacing w:line="240" w:lineRule="auto"/>
              <w:ind w:left="0"/>
              <w:rPr>
                <w:rFonts w:ascii="Arial" w:hAnsi="Arial" w:cs="Arial"/>
                <w:sz w:val="24"/>
                <w:szCs w:val="24"/>
              </w:rPr>
            </w:pPr>
          </w:p>
        </w:tc>
        <w:tc>
          <w:tcPr>
            <w:tcW w:w="289" w:type="pct"/>
          </w:tcPr>
          <w:p w:rsidR="00437341" w:rsidRPr="00995BA7" w:rsidRDefault="00437341" w:rsidP="00995BA7">
            <w:pPr>
              <w:pStyle w:val="TableParagraph"/>
              <w:spacing w:line="240" w:lineRule="auto"/>
              <w:ind w:left="0"/>
              <w:rPr>
                <w:rFonts w:ascii="Arial" w:hAnsi="Arial" w:cs="Arial"/>
                <w:sz w:val="24"/>
                <w:szCs w:val="24"/>
              </w:rPr>
            </w:pPr>
          </w:p>
        </w:tc>
        <w:tc>
          <w:tcPr>
            <w:tcW w:w="298" w:type="pct"/>
            <w:tcBorders>
              <w:right w:val="single" w:sz="4" w:space="0" w:color="auto"/>
            </w:tcBorders>
          </w:tcPr>
          <w:p w:rsidR="00437341" w:rsidRPr="00995BA7" w:rsidRDefault="00437341" w:rsidP="00995BA7">
            <w:pPr>
              <w:pStyle w:val="TableParagraph"/>
              <w:spacing w:line="240" w:lineRule="auto"/>
              <w:ind w:left="0"/>
              <w:rPr>
                <w:rFonts w:ascii="Arial" w:hAnsi="Arial" w:cs="Arial"/>
                <w:sz w:val="24"/>
                <w:szCs w:val="24"/>
              </w:rPr>
            </w:pPr>
          </w:p>
        </w:tc>
        <w:tc>
          <w:tcPr>
            <w:tcW w:w="294" w:type="pct"/>
            <w:tcBorders>
              <w:right w:val="single" w:sz="4" w:space="0" w:color="auto"/>
            </w:tcBorders>
          </w:tcPr>
          <w:p w:rsidR="00437341" w:rsidRPr="00995BA7" w:rsidRDefault="00437341" w:rsidP="00995BA7">
            <w:pPr>
              <w:pStyle w:val="TableParagraph"/>
              <w:spacing w:line="240" w:lineRule="auto"/>
              <w:ind w:left="0"/>
              <w:rPr>
                <w:rFonts w:ascii="Arial" w:hAnsi="Arial" w:cs="Arial"/>
                <w:sz w:val="24"/>
                <w:szCs w:val="24"/>
              </w:rPr>
            </w:pPr>
          </w:p>
        </w:tc>
      </w:tr>
      <w:tr w:rsidR="00437341" w:rsidRPr="00995BA7" w:rsidTr="00437341">
        <w:trPr>
          <w:trHeight w:val="830"/>
        </w:trPr>
        <w:tc>
          <w:tcPr>
            <w:tcW w:w="1478" w:type="pct"/>
          </w:tcPr>
          <w:p w:rsidR="00437341" w:rsidRPr="00995BA7" w:rsidRDefault="00437341" w:rsidP="00995BA7">
            <w:pPr>
              <w:pStyle w:val="TableParagraph"/>
              <w:spacing w:line="240" w:lineRule="auto"/>
              <w:rPr>
                <w:rFonts w:ascii="Arial" w:hAnsi="Arial" w:cs="Arial"/>
                <w:sz w:val="24"/>
                <w:szCs w:val="24"/>
              </w:rPr>
            </w:pPr>
            <w:r w:rsidRPr="00995BA7">
              <w:rPr>
                <w:rFonts w:ascii="Arial" w:hAnsi="Arial" w:cs="Arial"/>
                <w:spacing w:val="-2"/>
                <w:sz w:val="24"/>
                <w:szCs w:val="24"/>
              </w:rPr>
              <w:t>Протяженность</w:t>
            </w:r>
          </w:p>
          <w:p w:rsidR="00437341" w:rsidRPr="00995BA7" w:rsidRDefault="00437341" w:rsidP="00995BA7">
            <w:pPr>
              <w:pStyle w:val="TableParagraph"/>
              <w:spacing w:line="240" w:lineRule="auto"/>
              <w:rPr>
                <w:rFonts w:ascii="Arial" w:hAnsi="Arial" w:cs="Arial"/>
                <w:sz w:val="24"/>
                <w:szCs w:val="24"/>
              </w:rPr>
            </w:pPr>
            <w:r w:rsidRPr="00995BA7">
              <w:rPr>
                <w:rFonts w:ascii="Arial" w:hAnsi="Arial" w:cs="Arial"/>
                <w:spacing w:val="-2"/>
                <w:sz w:val="24"/>
                <w:szCs w:val="24"/>
              </w:rPr>
              <w:t>отремонтированных</w:t>
            </w:r>
          </w:p>
          <w:p w:rsidR="00437341" w:rsidRPr="00995BA7" w:rsidRDefault="00437341" w:rsidP="00995BA7">
            <w:pPr>
              <w:pStyle w:val="TableParagraph"/>
              <w:spacing w:line="240" w:lineRule="auto"/>
              <w:rPr>
                <w:rFonts w:ascii="Arial" w:hAnsi="Arial" w:cs="Arial"/>
                <w:sz w:val="24"/>
                <w:szCs w:val="24"/>
              </w:rPr>
            </w:pPr>
            <w:r w:rsidRPr="00995BA7">
              <w:rPr>
                <w:rFonts w:ascii="Arial" w:hAnsi="Arial" w:cs="Arial"/>
                <w:spacing w:val="-2"/>
                <w:sz w:val="24"/>
                <w:szCs w:val="24"/>
              </w:rPr>
              <w:t>автодорог</w:t>
            </w:r>
          </w:p>
        </w:tc>
        <w:tc>
          <w:tcPr>
            <w:tcW w:w="618" w:type="pct"/>
          </w:tcPr>
          <w:p w:rsidR="00437341" w:rsidRPr="00995BA7" w:rsidRDefault="00437341" w:rsidP="00995BA7">
            <w:pPr>
              <w:pStyle w:val="TableParagraph"/>
              <w:spacing w:line="240" w:lineRule="auto"/>
              <w:ind w:left="11" w:right="2"/>
              <w:jc w:val="center"/>
              <w:rPr>
                <w:rFonts w:ascii="Arial" w:hAnsi="Arial" w:cs="Arial"/>
                <w:sz w:val="24"/>
                <w:szCs w:val="24"/>
              </w:rPr>
            </w:pPr>
            <w:r w:rsidRPr="00995BA7">
              <w:rPr>
                <w:rFonts w:ascii="Arial" w:hAnsi="Arial" w:cs="Arial"/>
                <w:spacing w:val="-5"/>
                <w:sz w:val="24"/>
                <w:szCs w:val="24"/>
              </w:rPr>
              <w:t>км</w:t>
            </w:r>
          </w:p>
        </w:tc>
        <w:tc>
          <w:tcPr>
            <w:tcW w:w="348" w:type="pct"/>
          </w:tcPr>
          <w:p w:rsidR="00437341" w:rsidRPr="00995BA7" w:rsidRDefault="00437341" w:rsidP="00995BA7">
            <w:pPr>
              <w:pStyle w:val="TableParagraph"/>
              <w:spacing w:line="240" w:lineRule="auto"/>
              <w:ind w:left="11"/>
              <w:jc w:val="center"/>
              <w:rPr>
                <w:rFonts w:ascii="Arial" w:hAnsi="Arial" w:cs="Arial"/>
                <w:sz w:val="24"/>
                <w:szCs w:val="24"/>
              </w:rPr>
            </w:pPr>
            <w:r w:rsidRPr="00995BA7">
              <w:rPr>
                <w:rFonts w:ascii="Arial" w:hAnsi="Arial" w:cs="Arial"/>
                <w:spacing w:val="-4"/>
                <w:sz w:val="24"/>
                <w:szCs w:val="24"/>
              </w:rPr>
              <w:t>3,94</w:t>
            </w:r>
          </w:p>
        </w:tc>
        <w:tc>
          <w:tcPr>
            <w:tcW w:w="335" w:type="pct"/>
          </w:tcPr>
          <w:p w:rsidR="00437341" w:rsidRPr="00995BA7" w:rsidRDefault="00437341" w:rsidP="00995BA7">
            <w:pPr>
              <w:pStyle w:val="TableParagraph"/>
              <w:spacing w:line="240" w:lineRule="auto"/>
              <w:ind w:left="14" w:right="4"/>
              <w:jc w:val="center"/>
              <w:rPr>
                <w:rFonts w:ascii="Arial" w:hAnsi="Arial" w:cs="Arial"/>
                <w:sz w:val="24"/>
                <w:szCs w:val="24"/>
              </w:rPr>
            </w:pPr>
            <w:r w:rsidRPr="00995BA7">
              <w:rPr>
                <w:rFonts w:ascii="Arial" w:hAnsi="Arial" w:cs="Arial"/>
                <w:spacing w:val="-4"/>
                <w:sz w:val="24"/>
                <w:szCs w:val="24"/>
              </w:rPr>
              <w:t>7,556</w:t>
            </w:r>
          </w:p>
        </w:tc>
        <w:tc>
          <w:tcPr>
            <w:tcW w:w="426" w:type="pct"/>
          </w:tcPr>
          <w:p w:rsidR="00437341" w:rsidRPr="00995BA7" w:rsidRDefault="00437341" w:rsidP="00995BA7">
            <w:pPr>
              <w:pStyle w:val="TableParagraph"/>
              <w:spacing w:line="240" w:lineRule="auto"/>
              <w:ind w:left="5"/>
              <w:jc w:val="center"/>
              <w:rPr>
                <w:rFonts w:ascii="Arial" w:hAnsi="Arial" w:cs="Arial"/>
                <w:sz w:val="24"/>
                <w:szCs w:val="24"/>
              </w:rPr>
            </w:pPr>
            <w:r w:rsidRPr="00995BA7">
              <w:rPr>
                <w:rFonts w:ascii="Arial" w:hAnsi="Arial" w:cs="Arial"/>
                <w:spacing w:val="-4"/>
                <w:sz w:val="24"/>
                <w:szCs w:val="24"/>
              </w:rPr>
              <w:t>8,06</w:t>
            </w:r>
          </w:p>
        </w:tc>
        <w:tc>
          <w:tcPr>
            <w:tcW w:w="327" w:type="pct"/>
          </w:tcPr>
          <w:p w:rsidR="00437341" w:rsidRPr="00995BA7" w:rsidRDefault="00437341" w:rsidP="00995BA7">
            <w:pPr>
              <w:pStyle w:val="TableParagraph"/>
              <w:spacing w:line="240" w:lineRule="auto"/>
              <w:ind w:left="13"/>
              <w:jc w:val="center"/>
              <w:rPr>
                <w:rFonts w:ascii="Arial" w:hAnsi="Arial" w:cs="Arial"/>
                <w:sz w:val="24"/>
                <w:szCs w:val="24"/>
              </w:rPr>
            </w:pPr>
            <w:r w:rsidRPr="00995BA7">
              <w:rPr>
                <w:rFonts w:ascii="Arial" w:hAnsi="Arial" w:cs="Arial"/>
                <w:spacing w:val="-4"/>
                <w:sz w:val="24"/>
                <w:szCs w:val="24"/>
              </w:rPr>
              <w:t>6,45</w:t>
            </w:r>
          </w:p>
        </w:tc>
        <w:tc>
          <w:tcPr>
            <w:tcW w:w="294" w:type="pct"/>
          </w:tcPr>
          <w:p w:rsidR="00437341" w:rsidRPr="00995BA7" w:rsidRDefault="00437341" w:rsidP="00995BA7">
            <w:pPr>
              <w:pStyle w:val="TableParagraph"/>
              <w:spacing w:line="240" w:lineRule="auto"/>
              <w:ind w:left="35"/>
              <w:rPr>
                <w:rFonts w:ascii="Arial" w:hAnsi="Arial" w:cs="Arial"/>
                <w:sz w:val="24"/>
                <w:szCs w:val="24"/>
              </w:rPr>
            </w:pPr>
            <w:r w:rsidRPr="00995BA7">
              <w:rPr>
                <w:rFonts w:ascii="Arial" w:hAnsi="Arial" w:cs="Arial"/>
                <w:spacing w:val="-4"/>
                <w:sz w:val="24"/>
                <w:szCs w:val="24"/>
              </w:rPr>
              <w:t>5,560</w:t>
            </w:r>
          </w:p>
        </w:tc>
        <w:tc>
          <w:tcPr>
            <w:tcW w:w="292" w:type="pct"/>
          </w:tcPr>
          <w:p w:rsidR="00437341" w:rsidRPr="00995BA7" w:rsidRDefault="00437341" w:rsidP="00995BA7">
            <w:pPr>
              <w:pStyle w:val="TableParagraph"/>
              <w:spacing w:line="240" w:lineRule="auto"/>
              <w:ind w:left="92"/>
              <w:rPr>
                <w:rFonts w:ascii="Arial" w:hAnsi="Arial" w:cs="Arial"/>
                <w:sz w:val="24"/>
                <w:szCs w:val="24"/>
              </w:rPr>
            </w:pPr>
            <w:r w:rsidRPr="00995BA7">
              <w:rPr>
                <w:rFonts w:ascii="Arial" w:hAnsi="Arial" w:cs="Arial"/>
                <w:spacing w:val="-4"/>
                <w:sz w:val="24"/>
                <w:szCs w:val="24"/>
              </w:rPr>
              <w:t>6,68</w:t>
            </w:r>
          </w:p>
        </w:tc>
        <w:tc>
          <w:tcPr>
            <w:tcW w:w="289" w:type="pct"/>
          </w:tcPr>
          <w:p w:rsidR="00437341" w:rsidRPr="00995BA7" w:rsidRDefault="00437341" w:rsidP="00995BA7">
            <w:pPr>
              <w:pStyle w:val="TableParagraph"/>
              <w:spacing w:line="240" w:lineRule="auto"/>
              <w:ind w:left="88"/>
              <w:rPr>
                <w:rFonts w:ascii="Arial" w:hAnsi="Arial" w:cs="Arial"/>
                <w:sz w:val="24"/>
                <w:szCs w:val="24"/>
              </w:rPr>
            </w:pPr>
            <w:r w:rsidRPr="00995BA7">
              <w:rPr>
                <w:rFonts w:ascii="Arial" w:hAnsi="Arial" w:cs="Arial"/>
                <w:spacing w:val="-4"/>
                <w:sz w:val="24"/>
                <w:szCs w:val="24"/>
              </w:rPr>
              <w:t>6,22</w:t>
            </w:r>
          </w:p>
        </w:tc>
        <w:tc>
          <w:tcPr>
            <w:tcW w:w="298" w:type="pct"/>
            <w:tcBorders>
              <w:right w:val="single" w:sz="4" w:space="0" w:color="auto"/>
            </w:tcBorders>
          </w:tcPr>
          <w:p w:rsidR="00437341" w:rsidRPr="00995BA7" w:rsidRDefault="00437341" w:rsidP="00995BA7">
            <w:pPr>
              <w:pStyle w:val="TableParagraph"/>
              <w:spacing w:line="240" w:lineRule="auto"/>
              <w:ind w:left="0" w:right="136"/>
              <w:jc w:val="right"/>
              <w:rPr>
                <w:rFonts w:ascii="Arial" w:hAnsi="Arial" w:cs="Arial"/>
                <w:sz w:val="24"/>
                <w:szCs w:val="24"/>
              </w:rPr>
            </w:pPr>
            <w:r w:rsidRPr="00995BA7">
              <w:rPr>
                <w:rFonts w:ascii="Arial" w:hAnsi="Arial" w:cs="Arial"/>
                <w:spacing w:val="-5"/>
                <w:sz w:val="24"/>
                <w:szCs w:val="24"/>
              </w:rPr>
              <w:t>6,5</w:t>
            </w:r>
          </w:p>
        </w:tc>
        <w:tc>
          <w:tcPr>
            <w:tcW w:w="294" w:type="pct"/>
            <w:tcBorders>
              <w:right w:val="single" w:sz="4" w:space="0" w:color="auto"/>
            </w:tcBorders>
          </w:tcPr>
          <w:p w:rsidR="00437341" w:rsidRPr="00995BA7" w:rsidRDefault="00726383" w:rsidP="00995BA7">
            <w:pPr>
              <w:pStyle w:val="TableParagraph"/>
              <w:spacing w:line="240" w:lineRule="auto"/>
              <w:ind w:left="0" w:right="136"/>
              <w:jc w:val="right"/>
              <w:rPr>
                <w:rFonts w:ascii="Arial" w:hAnsi="Arial" w:cs="Arial"/>
                <w:sz w:val="24"/>
                <w:szCs w:val="24"/>
              </w:rPr>
            </w:pPr>
            <w:r w:rsidRPr="00995BA7">
              <w:rPr>
                <w:rFonts w:ascii="Arial" w:hAnsi="Arial" w:cs="Arial"/>
                <w:sz w:val="24"/>
                <w:szCs w:val="24"/>
              </w:rPr>
              <w:t>7,3</w:t>
            </w:r>
          </w:p>
        </w:tc>
      </w:tr>
    </w:tbl>
    <w:p w:rsidR="002C1F1D" w:rsidRPr="00995BA7" w:rsidRDefault="002C1F1D" w:rsidP="00995BA7">
      <w:pPr>
        <w:pStyle w:val="a3"/>
        <w:rPr>
          <w:rFonts w:ascii="Arial" w:hAnsi="Arial" w:cs="Arial"/>
          <w:b/>
        </w:rPr>
      </w:pPr>
    </w:p>
    <w:p w:rsidR="002C1F1D" w:rsidRPr="00995BA7" w:rsidRDefault="001B34F4" w:rsidP="00995BA7">
      <w:pPr>
        <w:pStyle w:val="a5"/>
        <w:numPr>
          <w:ilvl w:val="1"/>
          <w:numId w:val="1"/>
        </w:numPr>
        <w:tabs>
          <w:tab w:val="left" w:pos="961"/>
        </w:tabs>
        <w:ind w:left="961" w:hanging="417"/>
        <w:jc w:val="left"/>
        <w:rPr>
          <w:rFonts w:ascii="Arial" w:hAnsi="Arial" w:cs="Arial"/>
          <w:b/>
          <w:sz w:val="24"/>
          <w:szCs w:val="24"/>
        </w:rPr>
      </w:pPr>
      <w:r w:rsidRPr="00995BA7">
        <w:rPr>
          <w:rFonts w:ascii="Arial" w:hAnsi="Arial" w:cs="Arial"/>
          <w:b/>
          <w:sz w:val="24"/>
          <w:szCs w:val="24"/>
        </w:rPr>
        <w:t>Финансовоеобеспечениереализации</w:t>
      </w:r>
      <w:r w:rsidRPr="00995BA7">
        <w:rPr>
          <w:rFonts w:ascii="Arial" w:hAnsi="Arial" w:cs="Arial"/>
          <w:b/>
          <w:spacing w:val="-2"/>
          <w:sz w:val="24"/>
          <w:szCs w:val="24"/>
        </w:rPr>
        <w:t>программы</w:t>
      </w:r>
    </w:p>
    <w:p w:rsidR="00622DAD" w:rsidRPr="00995BA7" w:rsidRDefault="00622DAD" w:rsidP="00995BA7">
      <w:pPr>
        <w:pStyle w:val="TableParagraph"/>
        <w:spacing w:line="240" w:lineRule="auto"/>
        <w:ind w:left="140"/>
        <w:rPr>
          <w:rFonts w:ascii="Arial" w:hAnsi="Arial" w:cs="Arial"/>
          <w:sz w:val="24"/>
          <w:szCs w:val="24"/>
        </w:rPr>
      </w:pPr>
    </w:p>
    <w:p w:rsidR="00DF0AD4" w:rsidRPr="00995BA7" w:rsidRDefault="00DF0AD4" w:rsidP="00995BA7">
      <w:pPr>
        <w:pStyle w:val="TableParagraph"/>
        <w:spacing w:line="240" w:lineRule="auto"/>
        <w:ind w:left="0" w:firstLine="567"/>
        <w:rPr>
          <w:rFonts w:ascii="Arial" w:hAnsi="Arial" w:cs="Arial"/>
          <w:sz w:val="24"/>
          <w:szCs w:val="24"/>
        </w:rPr>
      </w:pPr>
      <w:r w:rsidRPr="00995BA7">
        <w:rPr>
          <w:rFonts w:ascii="Arial" w:hAnsi="Arial" w:cs="Arial"/>
          <w:sz w:val="24"/>
          <w:szCs w:val="24"/>
        </w:rPr>
        <w:t>ОбщийобъемфинансированияпоПрограммесоставляет– 450663,3 тыс. рублей.</w:t>
      </w:r>
    </w:p>
    <w:p w:rsidR="00DF0AD4" w:rsidRPr="00995BA7" w:rsidRDefault="00DF0AD4" w:rsidP="00995BA7">
      <w:pPr>
        <w:pStyle w:val="TableParagraph"/>
        <w:spacing w:line="240" w:lineRule="auto"/>
        <w:ind w:left="0"/>
        <w:rPr>
          <w:rFonts w:ascii="Arial" w:hAnsi="Arial" w:cs="Arial"/>
          <w:sz w:val="24"/>
          <w:szCs w:val="24"/>
        </w:rPr>
      </w:pPr>
      <w:r w:rsidRPr="00995BA7">
        <w:rPr>
          <w:rFonts w:ascii="Arial" w:hAnsi="Arial" w:cs="Arial"/>
          <w:sz w:val="24"/>
          <w:szCs w:val="24"/>
        </w:rPr>
        <w:t>Финансирование мероприятий программы ведется за счет средствмуниципальногодорожногофондаКовернинского муниципального округа.</w:t>
      </w:r>
    </w:p>
    <w:p w:rsidR="00181809" w:rsidRPr="00995BA7" w:rsidRDefault="00DF0AD4" w:rsidP="00995BA7">
      <w:pPr>
        <w:pStyle w:val="TableParagraph"/>
        <w:spacing w:line="240" w:lineRule="auto"/>
        <w:ind w:left="0" w:right="2100"/>
        <w:rPr>
          <w:rFonts w:ascii="Arial" w:hAnsi="Arial" w:cs="Arial"/>
          <w:sz w:val="24"/>
          <w:szCs w:val="24"/>
        </w:rPr>
      </w:pPr>
      <w:r w:rsidRPr="00995BA7">
        <w:rPr>
          <w:rFonts w:ascii="Arial" w:hAnsi="Arial" w:cs="Arial"/>
          <w:sz w:val="24"/>
          <w:szCs w:val="24"/>
        </w:rPr>
        <w:t xml:space="preserve">Объемыфинансированияпогодам: </w:t>
      </w:r>
    </w:p>
    <w:p w:rsidR="00DF0AD4" w:rsidRPr="00995BA7" w:rsidRDefault="00DF0AD4" w:rsidP="00995BA7">
      <w:pPr>
        <w:pStyle w:val="TableParagraph"/>
        <w:spacing w:line="240" w:lineRule="auto"/>
        <w:ind w:left="0" w:right="2100"/>
        <w:rPr>
          <w:rFonts w:ascii="Arial" w:hAnsi="Arial" w:cs="Arial"/>
          <w:sz w:val="24"/>
          <w:szCs w:val="24"/>
        </w:rPr>
      </w:pPr>
      <w:r w:rsidRPr="00995BA7">
        <w:rPr>
          <w:rFonts w:ascii="Arial" w:hAnsi="Arial" w:cs="Arial"/>
          <w:sz w:val="24"/>
          <w:szCs w:val="24"/>
        </w:rPr>
        <w:t>2021 год – 40139,6 тыс. рублей</w:t>
      </w:r>
    </w:p>
    <w:p w:rsidR="00DF0AD4" w:rsidRPr="00995BA7" w:rsidRDefault="00DF0AD4" w:rsidP="00995BA7">
      <w:pPr>
        <w:pStyle w:val="TableParagraph"/>
        <w:spacing w:line="240" w:lineRule="auto"/>
        <w:ind w:left="0"/>
        <w:rPr>
          <w:rFonts w:ascii="Arial" w:hAnsi="Arial" w:cs="Arial"/>
          <w:sz w:val="24"/>
          <w:szCs w:val="24"/>
        </w:rPr>
      </w:pPr>
      <w:r w:rsidRPr="00995BA7">
        <w:rPr>
          <w:rFonts w:ascii="Arial" w:hAnsi="Arial" w:cs="Arial"/>
          <w:sz w:val="24"/>
          <w:szCs w:val="24"/>
        </w:rPr>
        <w:t>2022год–57348,1</w:t>
      </w:r>
      <w:r w:rsidRPr="00995BA7">
        <w:rPr>
          <w:rFonts w:ascii="Arial" w:hAnsi="Arial" w:cs="Arial"/>
          <w:spacing w:val="-2"/>
          <w:sz w:val="24"/>
          <w:szCs w:val="24"/>
        </w:rPr>
        <w:t>тыс.рублей</w:t>
      </w:r>
    </w:p>
    <w:p w:rsidR="00DF0AD4" w:rsidRPr="00995BA7" w:rsidRDefault="00DF0AD4" w:rsidP="00995BA7">
      <w:pPr>
        <w:pStyle w:val="TableParagraph"/>
        <w:spacing w:line="240" w:lineRule="auto"/>
        <w:ind w:left="0"/>
        <w:rPr>
          <w:rFonts w:ascii="Arial" w:hAnsi="Arial" w:cs="Arial"/>
          <w:sz w:val="24"/>
          <w:szCs w:val="24"/>
        </w:rPr>
      </w:pPr>
      <w:r w:rsidRPr="00995BA7">
        <w:rPr>
          <w:rFonts w:ascii="Arial" w:hAnsi="Arial" w:cs="Arial"/>
          <w:sz w:val="24"/>
          <w:szCs w:val="24"/>
        </w:rPr>
        <w:t>2023год–61617,9</w:t>
      </w:r>
      <w:r w:rsidRPr="00995BA7">
        <w:rPr>
          <w:rFonts w:ascii="Arial" w:hAnsi="Arial" w:cs="Arial"/>
          <w:spacing w:val="-2"/>
          <w:sz w:val="24"/>
          <w:szCs w:val="24"/>
        </w:rPr>
        <w:t>тыс.рублей</w:t>
      </w:r>
    </w:p>
    <w:p w:rsidR="00DF0AD4" w:rsidRPr="00995BA7" w:rsidRDefault="00DF0AD4" w:rsidP="00995BA7">
      <w:pPr>
        <w:pStyle w:val="TableParagraph"/>
        <w:spacing w:line="240" w:lineRule="auto"/>
        <w:ind w:left="0"/>
        <w:rPr>
          <w:rFonts w:ascii="Arial" w:hAnsi="Arial" w:cs="Arial"/>
          <w:sz w:val="24"/>
          <w:szCs w:val="24"/>
        </w:rPr>
      </w:pPr>
      <w:r w:rsidRPr="00995BA7">
        <w:rPr>
          <w:rFonts w:ascii="Arial" w:hAnsi="Arial" w:cs="Arial"/>
          <w:sz w:val="24"/>
          <w:szCs w:val="24"/>
        </w:rPr>
        <w:t>2024год–83215,6</w:t>
      </w:r>
      <w:r w:rsidRPr="00995BA7">
        <w:rPr>
          <w:rFonts w:ascii="Arial" w:hAnsi="Arial" w:cs="Arial"/>
          <w:spacing w:val="-2"/>
          <w:sz w:val="24"/>
          <w:szCs w:val="24"/>
        </w:rPr>
        <w:t>тыс.рублей</w:t>
      </w:r>
    </w:p>
    <w:p w:rsidR="00DF0AD4" w:rsidRPr="00995BA7" w:rsidRDefault="00DF0AD4" w:rsidP="00995BA7">
      <w:pPr>
        <w:pStyle w:val="TableParagraph"/>
        <w:spacing w:line="240" w:lineRule="auto"/>
        <w:ind w:left="0"/>
        <w:rPr>
          <w:rFonts w:ascii="Arial" w:hAnsi="Arial" w:cs="Arial"/>
          <w:sz w:val="24"/>
          <w:szCs w:val="24"/>
        </w:rPr>
      </w:pPr>
      <w:r w:rsidRPr="00995BA7">
        <w:rPr>
          <w:rFonts w:ascii="Arial" w:hAnsi="Arial" w:cs="Arial"/>
          <w:sz w:val="24"/>
          <w:szCs w:val="24"/>
        </w:rPr>
        <w:t>2025год–68543,7</w:t>
      </w:r>
      <w:r w:rsidRPr="00995BA7">
        <w:rPr>
          <w:rFonts w:ascii="Arial" w:hAnsi="Arial" w:cs="Arial"/>
          <w:spacing w:val="-2"/>
          <w:sz w:val="24"/>
          <w:szCs w:val="24"/>
        </w:rPr>
        <w:t>тыс.рублей</w:t>
      </w:r>
    </w:p>
    <w:p w:rsidR="00DF0AD4" w:rsidRPr="00995BA7" w:rsidRDefault="00DF0AD4" w:rsidP="00995BA7">
      <w:pPr>
        <w:pStyle w:val="TableParagraph"/>
        <w:spacing w:line="240" w:lineRule="auto"/>
        <w:ind w:left="0"/>
        <w:rPr>
          <w:rFonts w:ascii="Arial" w:hAnsi="Arial" w:cs="Arial"/>
          <w:sz w:val="24"/>
          <w:szCs w:val="24"/>
        </w:rPr>
      </w:pPr>
      <w:r w:rsidRPr="00995BA7">
        <w:rPr>
          <w:rFonts w:ascii="Arial" w:hAnsi="Arial" w:cs="Arial"/>
          <w:sz w:val="24"/>
          <w:szCs w:val="24"/>
        </w:rPr>
        <w:t>2026год–55253,4</w:t>
      </w:r>
      <w:r w:rsidRPr="00995BA7">
        <w:rPr>
          <w:rFonts w:ascii="Arial" w:hAnsi="Arial" w:cs="Arial"/>
          <w:spacing w:val="-2"/>
          <w:sz w:val="24"/>
          <w:szCs w:val="24"/>
        </w:rPr>
        <w:t>тыс.рублей</w:t>
      </w:r>
    </w:p>
    <w:p w:rsidR="00DF0AD4" w:rsidRPr="00995BA7" w:rsidRDefault="00DF0AD4" w:rsidP="00995BA7">
      <w:pPr>
        <w:pStyle w:val="TableParagraph"/>
        <w:spacing w:line="240" w:lineRule="auto"/>
        <w:ind w:left="0"/>
        <w:rPr>
          <w:rFonts w:ascii="Arial" w:hAnsi="Arial" w:cs="Arial"/>
          <w:spacing w:val="-2"/>
          <w:sz w:val="24"/>
          <w:szCs w:val="24"/>
        </w:rPr>
      </w:pPr>
      <w:r w:rsidRPr="00995BA7">
        <w:rPr>
          <w:rFonts w:ascii="Arial" w:hAnsi="Arial" w:cs="Arial"/>
          <w:sz w:val="24"/>
          <w:szCs w:val="24"/>
        </w:rPr>
        <w:t>2027год–41446,6</w:t>
      </w:r>
      <w:r w:rsidRPr="00995BA7">
        <w:rPr>
          <w:rFonts w:ascii="Arial" w:hAnsi="Arial" w:cs="Arial"/>
          <w:spacing w:val="-2"/>
          <w:sz w:val="24"/>
          <w:szCs w:val="24"/>
        </w:rPr>
        <w:t>тыс.рублей</w:t>
      </w:r>
    </w:p>
    <w:p w:rsidR="00622DAD" w:rsidRPr="00995BA7" w:rsidRDefault="00DF0AD4" w:rsidP="00995BA7">
      <w:pPr>
        <w:pStyle w:val="a3"/>
        <w:rPr>
          <w:rFonts w:ascii="Arial" w:hAnsi="Arial" w:cs="Arial"/>
        </w:rPr>
      </w:pPr>
      <w:r w:rsidRPr="00995BA7">
        <w:rPr>
          <w:rFonts w:ascii="Arial" w:hAnsi="Arial" w:cs="Arial"/>
          <w:spacing w:val="-2"/>
        </w:rPr>
        <w:t xml:space="preserve">2028 год </w:t>
      </w:r>
      <w:r w:rsidRPr="00995BA7">
        <w:rPr>
          <w:rFonts w:ascii="Arial" w:hAnsi="Arial" w:cs="Arial"/>
        </w:rPr>
        <w:t>– 43098,4 тыс.рублей</w:t>
      </w:r>
    </w:p>
    <w:p w:rsidR="00DF0AD4" w:rsidRPr="00995BA7" w:rsidRDefault="00DF0AD4" w:rsidP="00995BA7">
      <w:pPr>
        <w:pStyle w:val="a3"/>
        <w:ind w:left="140"/>
        <w:rPr>
          <w:rFonts w:ascii="Arial" w:hAnsi="Arial" w:cs="Arial"/>
        </w:rPr>
      </w:pPr>
    </w:p>
    <w:p w:rsidR="002C1F1D" w:rsidRPr="00995BA7" w:rsidRDefault="001B34F4" w:rsidP="00995BA7">
      <w:pPr>
        <w:pStyle w:val="2"/>
        <w:numPr>
          <w:ilvl w:val="1"/>
          <w:numId w:val="1"/>
        </w:numPr>
        <w:tabs>
          <w:tab w:val="left" w:pos="903"/>
        </w:tabs>
        <w:ind w:left="903" w:hanging="359"/>
        <w:jc w:val="left"/>
        <w:rPr>
          <w:rFonts w:ascii="Arial" w:hAnsi="Arial" w:cs="Arial"/>
        </w:rPr>
      </w:pPr>
      <w:r w:rsidRPr="00995BA7">
        <w:rPr>
          <w:rFonts w:ascii="Arial" w:hAnsi="Arial" w:cs="Arial"/>
        </w:rPr>
        <w:t>Нормативно-правовое</w:t>
      </w:r>
      <w:r w:rsidRPr="00995BA7">
        <w:rPr>
          <w:rFonts w:ascii="Arial" w:hAnsi="Arial" w:cs="Arial"/>
          <w:spacing w:val="-2"/>
        </w:rPr>
        <w:t>регулирование</w:t>
      </w:r>
    </w:p>
    <w:p w:rsidR="002C1F1D" w:rsidRPr="00995BA7" w:rsidRDefault="001B34F4" w:rsidP="00995BA7">
      <w:pPr>
        <w:pStyle w:val="a3"/>
        <w:ind w:left="140" w:firstLine="360"/>
        <w:rPr>
          <w:rFonts w:ascii="Arial" w:hAnsi="Arial" w:cs="Arial"/>
        </w:rPr>
      </w:pPr>
      <w:r w:rsidRPr="00995BA7">
        <w:rPr>
          <w:rFonts w:ascii="Arial" w:hAnsi="Arial" w:cs="Arial"/>
        </w:rPr>
        <w:t>Нормативно-правовыхактовКовернинскогомуниципальногоокругаНижегородской области, регулирующих данную программу, не имеется.</w:t>
      </w:r>
    </w:p>
    <w:p w:rsidR="002C1F1D" w:rsidRPr="00995BA7" w:rsidRDefault="002C1F1D" w:rsidP="00995BA7">
      <w:pPr>
        <w:pStyle w:val="a3"/>
        <w:rPr>
          <w:rFonts w:ascii="Arial" w:hAnsi="Arial" w:cs="Arial"/>
        </w:rPr>
      </w:pPr>
    </w:p>
    <w:p w:rsidR="002C1F1D" w:rsidRPr="00995BA7" w:rsidRDefault="001B34F4" w:rsidP="00995BA7">
      <w:pPr>
        <w:pStyle w:val="2"/>
        <w:numPr>
          <w:ilvl w:val="1"/>
          <w:numId w:val="1"/>
        </w:numPr>
        <w:tabs>
          <w:tab w:val="left" w:pos="860"/>
        </w:tabs>
        <w:ind w:left="860" w:hanging="359"/>
        <w:jc w:val="left"/>
        <w:rPr>
          <w:rFonts w:ascii="Arial" w:hAnsi="Arial" w:cs="Arial"/>
        </w:rPr>
      </w:pPr>
      <w:r w:rsidRPr="00995BA7">
        <w:rPr>
          <w:rFonts w:ascii="Arial" w:hAnsi="Arial" w:cs="Arial"/>
        </w:rPr>
        <w:t>Оценкаэффективностиотреализации</w:t>
      </w:r>
      <w:r w:rsidRPr="00995BA7">
        <w:rPr>
          <w:rFonts w:ascii="Arial" w:hAnsi="Arial" w:cs="Arial"/>
          <w:spacing w:val="-2"/>
        </w:rPr>
        <w:t>Подпрограммы</w:t>
      </w:r>
    </w:p>
    <w:p w:rsidR="002C1F1D" w:rsidRPr="00995BA7" w:rsidRDefault="001B34F4" w:rsidP="00995BA7">
      <w:pPr>
        <w:pStyle w:val="a3"/>
        <w:ind w:left="183" w:right="136" w:firstLine="662"/>
        <w:jc w:val="both"/>
        <w:rPr>
          <w:rFonts w:ascii="Arial" w:hAnsi="Arial" w:cs="Arial"/>
        </w:rPr>
      </w:pPr>
      <w:r w:rsidRPr="00995BA7">
        <w:rPr>
          <w:rFonts w:ascii="Arial" w:hAnsi="Arial" w:cs="Arial"/>
        </w:rPr>
        <w:t>Экономическая эффективность выражается в увеличении объема ремонтаавтодорог с каждого миллиона рублей, затраченного на проведение данных работ. Снижениеэкономическойэффективностипосравнениюсбазовымпериодомобусловлено изменением состава ремонтных работ. Если в прошлые годы в условиях недофинансированиядорожнойотрасли стоялацель сохраненияавтодороги выполнялись работы по поверхностной обработке, то в настоящее время требуется восстановление дорожного полотна, увеличивается физический объем выполняемых работ на автомобильныхдорогах, что влечет засобой увеличениестоимости ремонтныхработ,при этом возрастает срок их службы.</w:t>
      </w:r>
    </w:p>
    <w:p w:rsidR="002C1F1D" w:rsidRPr="00995BA7" w:rsidRDefault="001B34F4" w:rsidP="00995BA7">
      <w:pPr>
        <w:pStyle w:val="a3"/>
        <w:ind w:left="183" w:right="144" w:firstLine="662"/>
        <w:jc w:val="both"/>
        <w:rPr>
          <w:rFonts w:ascii="Arial" w:hAnsi="Arial" w:cs="Arial"/>
        </w:rPr>
      </w:pPr>
      <w:r w:rsidRPr="00995BA7">
        <w:rPr>
          <w:rFonts w:ascii="Arial" w:hAnsi="Arial" w:cs="Arial"/>
        </w:rPr>
        <w:t xml:space="preserve">Основным показателем эффективности муниципальной программы является протяженность отремонтированных дорог – </w:t>
      </w:r>
      <w:r w:rsidR="00276943" w:rsidRPr="00995BA7">
        <w:rPr>
          <w:rFonts w:ascii="Arial" w:hAnsi="Arial" w:cs="Arial"/>
        </w:rPr>
        <w:t>54,326</w:t>
      </w:r>
      <w:r w:rsidRPr="00995BA7">
        <w:rPr>
          <w:rFonts w:ascii="Arial" w:hAnsi="Arial" w:cs="Arial"/>
        </w:rPr>
        <w:t xml:space="preserve"> км</w:t>
      </w:r>
    </w:p>
    <w:p w:rsidR="002C1F1D" w:rsidRPr="00995BA7" w:rsidRDefault="002C1F1D" w:rsidP="00995BA7">
      <w:pPr>
        <w:pStyle w:val="a3"/>
        <w:rPr>
          <w:rFonts w:ascii="Arial" w:hAnsi="Arial" w:cs="Arial"/>
        </w:rPr>
      </w:pPr>
    </w:p>
    <w:p w:rsidR="002C1F1D" w:rsidRPr="00995BA7" w:rsidRDefault="001B34F4" w:rsidP="00995BA7">
      <w:pPr>
        <w:pStyle w:val="2"/>
        <w:numPr>
          <w:ilvl w:val="1"/>
          <w:numId w:val="1"/>
        </w:numPr>
        <w:tabs>
          <w:tab w:val="left" w:pos="860"/>
        </w:tabs>
        <w:ind w:left="860" w:hanging="359"/>
        <w:jc w:val="left"/>
        <w:rPr>
          <w:rFonts w:ascii="Arial" w:hAnsi="Arial" w:cs="Arial"/>
        </w:rPr>
      </w:pPr>
      <w:r w:rsidRPr="00995BA7">
        <w:rPr>
          <w:rFonts w:ascii="Arial" w:hAnsi="Arial" w:cs="Arial"/>
        </w:rPr>
        <w:t>Анализрисковреализации</w:t>
      </w:r>
      <w:r w:rsidRPr="00995BA7">
        <w:rPr>
          <w:rFonts w:ascii="Arial" w:hAnsi="Arial" w:cs="Arial"/>
          <w:spacing w:val="-2"/>
        </w:rPr>
        <w:t>программы</w:t>
      </w:r>
    </w:p>
    <w:p w:rsidR="002C1F1D" w:rsidRPr="00995BA7" w:rsidRDefault="002C1F1D" w:rsidP="00995BA7">
      <w:pPr>
        <w:pStyle w:val="2"/>
        <w:rPr>
          <w:rFonts w:ascii="Arial" w:hAnsi="Arial" w:cs="Arial"/>
        </w:rPr>
        <w:sectPr w:rsidR="002C1F1D" w:rsidRPr="00995BA7" w:rsidSect="00995BA7">
          <w:pgSz w:w="11910" w:h="16840"/>
          <w:pgMar w:top="851" w:right="851" w:bottom="851" w:left="1418" w:header="720" w:footer="720" w:gutter="0"/>
          <w:cols w:space="720"/>
          <w:docGrid w:linePitch="299"/>
        </w:sectPr>
      </w:pPr>
    </w:p>
    <w:p w:rsidR="002C1F1D" w:rsidRPr="00995BA7" w:rsidRDefault="001B34F4" w:rsidP="00995BA7">
      <w:pPr>
        <w:pStyle w:val="a3"/>
        <w:ind w:left="140" w:right="134"/>
        <w:jc w:val="both"/>
        <w:rPr>
          <w:rFonts w:ascii="Arial" w:hAnsi="Arial" w:cs="Arial"/>
        </w:rPr>
      </w:pPr>
      <w:r w:rsidRPr="00995BA7">
        <w:rPr>
          <w:rFonts w:ascii="Arial" w:hAnsi="Arial" w:cs="Arial"/>
        </w:rPr>
        <w:lastRenderedPageBreak/>
        <w:t>На реализацию программы могут негативно повлиять отсутствие или неполное финансирование мероприятий программы. Риск недофинансирования мероприятий программы является одним из наиболее существенных рисков, так как его минимизация наиболее затруднительна, поэтому расходы муниципального дорожного фонда на реализацию программы должны быть предусмотрены на соответствующий финансовый год и плановый период.</w:t>
      </w:r>
    </w:p>
    <w:sectPr w:rsidR="002C1F1D" w:rsidRPr="00995BA7" w:rsidSect="00F85577">
      <w:pgSz w:w="11910" w:h="16840"/>
      <w:pgMar w:top="1160" w:right="708" w:bottom="280"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B10" w:rsidRDefault="004D4B10" w:rsidP="00DF1C73">
      <w:r>
        <w:separator/>
      </w:r>
    </w:p>
  </w:endnote>
  <w:endnote w:type="continuationSeparator" w:id="1">
    <w:p w:rsidR="004D4B10" w:rsidRDefault="004D4B10" w:rsidP="00DF1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B10" w:rsidRDefault="004D4B10" w:rsidP="00DF1C73">
      <w:r>
        <w:separator/>
      </w:r>
    </w:p>
  </w:footnote>
  <w:footnote w:type="continuationSeparator" w:id="1">
    <w:p w:rsidR="004D4B10" w:rsidRDefault="004D4B10" w:rsidP="00DF1C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6765B"/>
    <w:multiLevelType w:val="multilevel"/>
    <w:tmpl w:val="BE96FD32"/>
    <w:lvl w:ilvl="0">
      <w:start w:val="2"/>
      <w:numFmt w:val="decimal"/>
      <w:lvlText w:val="%1"/>
      <w:lvlJc w:val="left"/>
      <w:pPr>
        <w:ind w:left="506" w:hanging="366"/>
      </w:pPr>
      <w:rPr>
        <w:rFonts w:hint="default"/>
        <w:lang w:val="ru-RU" w:eastAsia="en-US" w:bidi="ar-SA"/>
      </w:rPr>
    </w:lvl>
    <w:lvl w:ilvl="1">
      <w:start w:val="3"/>
      <w:numFmt w:val="decimal"/>
      <w:lvlText w:val="%1.%2"/>
      <w:lvlJc w:val="left"/>
      <w:pPr>
        <w:ind w:left="506" w:hanging="366"/>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327" w:hanging="366"/>
      </w:pPr>
      <w:rPr>
        <w:rFonts w:hint="default"/>
        <w:lang w:val="ru-RU" w:eastAsia="en-US" w:bidi="ar-SA"/>
      </w:rPr>
    </w:lvl>
    <w:lvl w:ilvl="3">
      <w:numFmt w:val="bullet"/>
      <w:lvlText w:val="•"/>
      <w:lvlJc w:val="left"/>
      <w:pPr>
        <w:ind w:left="3241" w:hanging="366"/>
      </w:pPr>
      <w:rPr>
        <w:rFonts w:hint="default"/>
        <w:lang w:val="ru-RU" w:eastAsia="en-US" w:bidi="ar-SA"/>
      </w:rPr>
    </w:lvl>
    <w:lvl w:ilvl="4">
      <w:numFmt w:val="bullet"/>
      <w:lvlText w:val="•"/>
      <w:lvlJc w:val="left"/>
      <w:pPr>
        <w:ind w:left="4154" w:hanging="366"/>
      </w:pPr>
      <w:rPr>
        <w:rFonts w:hint="default"/>
        <w:lang w:val="ru-RU" w:eastAsia="en-US" w:bidi="ar-SA"/>
      </w:rPr>
    </w:lvl>
    <w:lvl w:ilvl="5">
      <w:numFmt w:val="bullet"/>
      <w:lvlText w:val="•"/>
      <w:lvlJc w:val="left"/>
      <w:pPr>
        <w:ind w:left="5068" w:hanging="366"/>
      </w:pPr>
      <w:rPr>
        <w:rFonts w:hint="default"/>
        <w:lang w:val="ru-RU" w:eastAsia="en-US" w:bidi="ar-SA"/>
      </w:rPr>
    </w:lvl>
    <w:lvl w:ilvl="6">
      <w:numFmt w:val="bullet"/>
      <w:lvlText w:val="•"/>
      <w:lvlJc w:val="left"/>
      <w:pPr>
        <w:ind w:left="5982" w:hanging="366"/>
      </w:pPr>
      <w:rPr>
        <w:rFonts w:hint="default"/>
        <w:lang w:val="ru-RU" w:eastAsia="en-US" w:bidi="ar-SA"/>
      </w:rPr>
    </w:lvl>
    <w:lvl w:ilvl="7">
      <w:numFmt w:val="bullet"/>
      <w:lvlText w:val="•"/>
      <w:lvlJc w:val="left"/>
      <w:pPr>
        <w:ind w:left="6895" w:hanging="366"/>
      </w:pPr>
      <w:rPr>
        <w:rFonts w:hint="default"/>
        <w:lang w:val="ru-RU" w:eastAsia="en-US" w:bidi="ar-SA"/>
      </w:rPr>
    </w:lvl>
    <w:lvl w:ilvl="8">
      <w:numFmt w:val="bullet"/>
      <w:lvlText w:val="•"/>
      <w:lvlJc w:val="left"/>
      <w:pPr>
        <w:ind w:left="7809" w:hanging="366"/>
      </w:pPr>
      <w:rPr>
        <w:rFonts w:hint="default"/>
        <w:lang w:val="ru-RU" w:eastAsia="en-US" w:bidi="ar-SA"/>
      </w:rPr>
    </w:lvl>
  </w:abstractNum>
  <w:abstractNum w:abstractNumId="1">
    <w:nsid w:val="3C425E8D"/>
    <w:multiLevelType w:val="multilevel"/>
    <w:tmpl w:val="1DF23E5A"/>
    <w:lvl w:ilvl="0">
      <w:start w:val="1"/>
      <w:numFmt w:val="decimal"/>
      <w:lvlText w:val="%1."/>
      <w:lvlJc w:val="left"/>
      <w:pPr>
        <w:ind w:left="140" w:hanging="499"/>
      </w:pPr>
      <w:rPr>
        <w:rFonts w:ascii="Times New Roman" w:eastAsia="Times New Roman" w:hAnsi="Times New Roman" w:cs="Times New Roman" w:hint="default"/>
        <w:b w:val="0"/>
        <w:bCs w:val="0"/>
        <w:i w:val="0"/>
        <w:iCs w:val="0"/>
        <w:spacing w:val="0"/>
        <w:w w:val="99"/>
        <w:sz w:val="28"/>
        <w:szCs w:val="28"/>
        <w:lang w:val="ru-RU" w:eastAsia="en-US" w:bidi="ar-SA"/>
      </w:rPr>
    </w:lvl>
    <w:lvl w:ilvl="1">
      <w:start w:val="1"/>
      <w:numFmt w:val="decimal"/>
      <w:lvlText w:val="%2."/>
      <w:lvlJc w:val="left"/>
      <w:pPr>
        <w:ind w:left="3785" w:hanging="183"/>
        <w:jc w:val="right"/>
      </w:pPr>
      <w:rPr>
        <w:rFonts w:ascii="Times New Roman" w:eastAsia="Times New Roman" w:hAnsi="Times New Roman" w:cs="Times New Roman" w:hint="default"/>
        <w:b/>
        <w:bCs/>
        <w:i w:val="0"/>
        <w:iCs w:val="0"/>
        <w:spacing w:val="0"/>
        <w:w w:val="98"/>
        <w:sz w:val="22"/>
        <w:szCs w:val="22"/>
        <w:lang w:val="ru-RU" w:eastAsia="en-US" w:bidi="ar-SA"/>
      </w:rPr>
    </w:lvl>
    <w:lvl w:ilvl="2">
      <w:start w:val="1"/>
      <w:numFmt w:val="decimal"/>
      <w:lvlText w:val="%2.%3"/>
      <w:lvlJc w:val="left"/>
      <w:pPr>
        <w:ind w:left="501" w:hanging="361"/>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4512" w:hanging="361"/>
      </w:pPr>
      <w:rPr>
        <w:rFonts w:hint="default"/>
        <w:lang w:val="ru-RU" w:eastAsia="en-US" w:bidi="ar-SA"/>
      </w:rPr>
    </w:lvl>
    <w:lvl w:ilvl="4">
      <w:numFmt w:val="bullet"/>
      <w:lvlText w:val="•"/>
      <w:lvlJc w:val="left"/>
      <w:pPr>
        <w:ind w:left="5244" w:hanging="361"/>
      </w:pPr>
      <w:rPr>
        <w:rFonts w:hint="default"/>
        <w:lang w:val="ru-RU" w:eastAsia="en-US" w:bidi="ar-SA"/>
      </w:rPr>
    </w:lvl>
    <w:lvl w:ilvl="5">
      <w:numFmt w:val="bullet"/>
      <w:lvlText w:val="•"/>
      <w:lvlJc w:val="left"/>
      <w:pPr>
        <w:ind w:left="5976" w:hanging="361"/>
      </w:pPr>
      <w:rPr>
        <w:rFonts w:hint="default"/>
        <w:lang w:val="ru-RU" w:eastAsia="en-US" w:bidi="ar-SA"/>
      </w:rPr>
    </w:lvl>
    <w:lvl w:ilvl="6">
      <w:numFmt w:val="bullet"/>
      <w:lvlText w:val="•"/>
      <w:lvlJc w:val="left"/>
      <w:pPr>
        <w:ind w:left="6708" w:hanging="361"/>
      </w:pPr>
      <w:rPr>
        <w:rFonts w:hint="default"/>
        <w:lang w:val="ru-RU" w:eastAsia="en-US" w:bidi="ar-SA"/>
      </w:rPr>
    </w:lvl>
    <w:lvl w:ilvl="7">
      <w:numFmt w:val="bullet"/>
      <w:lvlText w:val="•"/>
      <w:lvlJc w:val="left"/>
      <w:pPr>
        <w:ind w:left="7440" w:hanging="361"/>
      </w:pPr>
      <w:rPr>
        <w:rFonts w:hint="default"/>
        <w:lang w:val="ru-RU" w:eastAsia="en-US" w:bidi="ar-SA"/>
      </w:rPr>
    </w:lvl>
    <w:lvl w:ilvl="8">
      <w:numFmt w:val="bullet"/>
      <w:lvlText w:val="•"/>
      <w:lvlJc w:val="left"/>
      <w:pPr>
        <w:ind w:left="8172" w:hanging="361"/>
      </w:pPr>
      <w:rPr>
        <w:rFonts w:hint="default"/>
        <w:lang w:val="ru-RU" w:eastAsia="en-US"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2C1F1D"/>
    <w:rsid w:val="00006AC6"/>
    <w:rsid w:val="00062338"/>
    <w:rsid w:val="00062A93"/>
    <w:rsid w:val="0013404D"/>
    <w:rsid w:val="00152AF3"/>
    <w:rsid w:val="00153247"/>
    <w:rsid w:val="00181809"/>
    <w:rsid w:val="0019751C"/>
    <w:rsid w:val="001A2EF1"/>
    <w:rsid w:val="001B34F4"/>
    <w:rsid w:val="001D79D4"/>
    <w:rsid w:val="001D7B75"/>
    <w:rsid w:val="00261AA4"/>
    <w:rsid w:val="00276505"/>
    <w:rsid w:val="00276943"/>
    <w:rsid w:val="002848AC"/>
    <w:rsid w:val="002A527C"/>
    <w:rsid w:val="002C1F1D"/>
    <w:rsid w:val="002E3730"/>
    <w:rsid w:val="003106F4"/>
    <w:rsid w:val="00355045"/>
    <w:rsid w:val="00372007"/>
    <w:rsid w:val="00384D8B"/>
    <w:rsid w:val="003D2F44"/>
    <w:rsid w:val="00414C4F"/>
    <w:rsid w:val="004276C4"/>
    <w:rsid w:val="00434A11"/>
    <w:rsid w:val="00437341"/>
    <w:rsid w:val="00477068"/>
    <w:rsid w:val="004C788B"/>
    <w:rsid w:val="004D4B10"/>
    <w:rsid w:val="004E364D"/>
    <w:rsid w:val="00513B45"/>
    <w:rsid w:val="005169D5"/>
    <w:rsid w:val="005176A2"/>
    <w:rsid w:val="00565700"/>
    <w:rsid w:val="00566853"/>
    <w:rsid w:val="00587927"/>
    <w:rsid w:val="005B3A21"/>
    <w:rsid w:val="005C0861"/>
    <w:rsid w:val="005C6F88"/>
    <w:rsid w:val="005C725B"/>
    <w:rsid w:val="005E15A0"/>
    <w:rsid w:val="00622DAD"/>
    <w:rsid w:val="00644866"/>
    <w:rsid w:val="00644C1E"/>
    <w:rsid w:val="006C0355"/>
    <w:rsid w:val="006D0E02"/>
    <w:rsid w:val="00726383"/>
    <w:rsid w:val="0076787B"/>
    <w:rsid w:val="00771E6A"/>
    <w:rsid w:val="007D49C9"/>
    <w:rsid w:val="007D4D30"/>
    <w:rsid w:val="0083531E"/>
    <w:rsid w:val="008A287C"/>
    <w:rsid w:val="008A57E4"/>
    <w:rsid w:val="008D0714"/>
    <w:rsid w:val="00901245"/>
    <w:rsid w:val="00916040"/>
    <w:rsid w:val="0094604F"/>
    <w:rsid w:val="00986260"/>
    <w:rsid w:val="00995BA7"/>
    <w:rsid w:val="009A7F3B"/>
    <w:rsid w:val="009C3004"/>
    <w:rsid w:val="009E0A8C"/>
    <w:rsid w:val="009E2459"/>
    <w:rsid w:val="009E31DA"/>
    <w:rsid w:val="00A0579D"/>
    <w:rsid w:val="00A30663"/>
    <w:rsid w:val="00A65C6A"/>
    <w:rsid w:val="00AB6129"/>
    <w:rsid w:val="00AF4E71"/>
    <w:rsid w:val="00B45BC7"/>
    <w:rsid w:val="00B536CE"/>
    <w:rsid w:val="00B556E2"/>
    <w:rsid w:val="00B74127"/>
    <w:rsid w:val="00B958B3"/>
    <w:rsid w:val="00BA68AC"/>
    <w:rsid w:val="00BB3258"/>
    <w:rsid w:val="00C0000B"/>
    <w:rsid w:val="00C200EF"/>
    <w:rsid w:val="00C25C71"/>
    <w:rsid w:val="00C46819"/>
    <w:rsid w:val="00CA65B3"/>
    <w:rsid w:val="00CB43C2"/>
    <w:rsid w:val="00D02D27"/>
    <w:rsid w:val="00DA3DF5"/>
    <w:rsid w:val="00DE1639"/>
    <w:rsid w:val="00DF0AD4"/>
    <w:rsid w:val="00DF1C73"/>
    <w:rsid w:val="00E143B4"/>
    <w:rsid w:val="00E57321"/>
    <w:rsid w:val="00E75D9B"/>
    <w:rsid w:val="00E85B02"/>
    <w:rsid w:val="00EB06CB"/>
    <w:rsid w:val="00EE166C"/>
    <w:rsid w:val="00F479E1"/>
    <w:rsid w:val="00F85577"/>
    <w:rsid w:val="00FD7F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E364D"/>
    <w:rPr>
      <w:rFonts w:ascii="Times New Roman" w:eastAsia="Times New Roman" w:hAnsi="Times New Roman" w:cs="Times New Roman"/>
      <w:lang w:val="ru-RU"/>
    </w:rPr>
  </w:style>
  <w:style w:type="paragraph" w:styleId="1">
    <w:name w:val="heading 1"/>
    <w:basedOn w:val="a"/>
    <w:uiPriority w:val="1"/>
    <w:qFormat/>
    <w:rsid w:val="004E364D"/>
    <w:pPr>
      <w:spacing w:before="1"/>
      <w:ind w:left="56" w:right="64"/>
      <w:jc w:val="center"/>
      <w:outlineLvl w:val="0"/>
    </w:pPr>
    <w:rPr>
      <w:b/>
      <w:bCs/>
      <w:sz w:val="28"/>
      <w:szCs w:val="28"/>
    </w:rPr>
  </w:style>
  <w:style w:type="paragraph" w:styleId="2">
    <w:name w:val="heading 2"/>
    <w:basedOn w:val="a"/>
    <w:uiPriority w:val="1"/>
    <w:qFormat/>
    <w:rsid w:val="004E364D"/>
    <w:pPr>
      <w:ind w:left="860" w:hanging="359"/>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E364D"/>
    <w:tblPr>
      <w:tblInd w:w="0" w:type="dxa"/>
      <w:tblCellMar>
        <w:top w:w="0" w:type="dxa"/>
        <w:left w:w="0" w:type="dxa"/>
        <w:bottom w:w="0" w:type="dxa"/>
        <w:right w:w="0" w:type="dxa"/>
      </w:tblCellMar>
    </w:tblPr>
  </w:style>
  <w:style w:type="paragraph" w:styleId="a3">
    <w:name w:val="Body Text"/>
    <w:basedOn w:val="a"/>
    <w:uiPriority w:val="1"/>
    <w:qFormat/>
    <w:rsid w:val="004E364D"/>
    <w:rPr>
      <w:sz w:val="24"/>
      <w:szCs w:val="24"/>
    </w:rPr>
  </w:style>
  <w:style w:type="paragraph" w:styleId="a4">
    <w:name w:val="Title"/>
    <w:basedOn w:val="a"/>
    <w:uiPriority w:val="1"/>
    <w:qFormat/>
    <w:rsid w:val="004E364D"/>
    <w:pPr>
      <w:ind w:left="56" w:right="67"/>
      <w:jc w:val="center"/>
    </w:pPr>
    <w:rPr>
      <w:b/>
      <w:bCs/>
      <w:sz w:val="40"/>
      <w:szCs w:val="40"/>
    </w:rPr>
  </w:style>
  <w:style w:type="paragraph" w:styleId="a5">
    <w:name w:val="List Paragraph"/>
    <w:basedOn w:val="a"/>
    <w:uiPriority w:val="1"/>
    <w:qFormat/>
    <w:rsid w:val="004E364D"/>
    <w:pPr>
      <w:ind w:left="140" w:hanging="359"/>
    </w:pPr>
  </w:style>
  <w:style w:type="paragraph" w:customStyle="1" w:styleId="TableParagraph">
    <w:name w:val="Table Paragraph"/>
    <w:basedOn w:val="a"/>
    <w:uiPriority w:val="1"/>
    <w:qFormat/>
    <w:rsid w:val="004E364D"/>
    <w:pPr>
      <w:spacing w:line="249" w:lineRule="exact"/>
      <w:ind w:left="76"/>
    </w:pPr>
  </w:style>
  <w:style w:type="paragraph" w:styleId="a6">
    <w:name w:val="header"/>
    <w:basedOn w:val="a"/>
    <w:link w:val="a7"/>
    <w:uiPriority w:val="99"/>
    <w:unhideWhenUsed/>
    <w:rsid w:val="00DF1C73"/>
    <w:pPr>
      <w:tabs>
        <w:tab w:val="center" w:pos="4677"/>
        <w:tab w:val="right" w:pos="9355"/>
      </w:tabs>
    </w:pPr>
  </w:style>
  <w:style w:type="character" w:customStyle="1" w:styleId="a7">
    <w:name w:val="Верхний колонтитул Знак"/>
    <w:basedOn w:val="a0"/>
    <w:link w:val="a6"/>
    <w:uiPriority w:val="99"/>
    <w:rsid w:val="00DF1C73"/>
    <w:rPr>
      <w:rFonts w:ascii="Times New Roman" w:eastAsia="Times New Roman" w:hAnsi="Times New Roman" w:cs="Times New Roman"/>
      <w:lang w:val="ru-RU"/>
    </w:rPr>
  </w:style>
  <w:style w:type="paragraph" w:styleId="a8">
    <w:name w:val="footer"/>
    <w:basedOn w:val="a"/>
    <w:link w:val="a9"/>
    <w:uiPriority w:val="99"/>
    <w:unhideWhenUsed/>
    <w:rsid w:val="00DF1C73"/>
    <w:pPr>
      <w:tabs>
        <w:tab w:val="center" w:pos="4677"/>
        <w:tab w:val="right" w:pos="9355"/>
      </w:tabs>
    </w:pPr>
  </w:style>
  <w:style w:type="character" w:customStyle="1" w:styleId="a9">
    <w:name w:val="Нижний колонтитул Знак"/>
    <w:basedOn w:val="a0"/>
    <w:link w:val="a8"/>
    <w:uiPriority w:val="99"/>
    <w:rsid w:val="00DF1C73"/>
    <w:rPr>
      <w:rFonts w:ascii="Times New Roman" w:eastAsia="Times New Roman" w:hAnsi="Times New Roman" w:cs="Times New Roman"/>
      <w:lang w:val="ru-RU"/>
    </w:rPr>
  </w:style>
  <w:style w:type="paragraph" w:styleId="aa">
    <w:name w:val="Balloon Text"/>
    <w:basedOn w:val="a"/>
    <w:link w:val="ab"/>
    <w:uiPriority w:val="99"/>
    <w:semiHidden/>
    <w:unhideWhenUsed/>
    <w:rsid w:val="00995BA7"/>
    <w:rPr>
      <w:rFonts w:ascii="Tahoma" w:hAnsi="Tahoma" w:cs="Tahoma"/>
      <w:sz w:val="16"/>
      <w:szCs w:val="16"/>
    </w:rPr>
  </w:style>
  <w:style w:type="character" w:customStyle="1" w:styleId="ab">
    <w:name w:val="Текст выноски Знак"/>
    <w:basedOn w:val="a0"/>
    <w:link w:val="aa"/>
    <w:uiPriority w:val="99"/>
    <w:semiHidden/>
    <w:rsid w:val="00995BA7"/>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687</TotalTime>
  <Pages>19</Pages>
  <Words>3253</Words>
  <Characters>18545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АРМ 30-1</cp:lastModifiedBy>
  <cp:revision>64</cp:revision>
  <dcterms:created xsi:type="dcterms:W3CDTF">2026-03-02T11:26:00Z</dcterms:created>
  <dcterms:modified xsi:type="dcterms:W3CDTF">2026-03-16T08:48:00Z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2025-03-19T00:00:00Z</vt:filetime>
  </property>
  <property fmtid="{D5CDD505-2E9C-101B-9397-08002B2CF9AE}" pid="3" name="Creator">
    <vt:lpwstr>Microsoft® Word 2016</vt:lpwstr>
  </property>
  <property fmtid="{D5CDD505-2E9C-101B-9397-08002B2CF9AE}" pid="4" name="LastSaved">
    <vt:filetime>2026-03-02T00:00:00Z</vt:filetime>
  </property>
  <property fmtid="{D5CDD505-2E9C-101B-9397-08002B2CF9AE}" pid="5" name="Producer">
    <vt:lpwstr>www.ilovepdf.com; modified using iText® 7.1.11 ©2000-2020 iText Group NV (AGPL-version)</vt:lpwstr>
  </property>
</Properties>
</file>