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CA6" w:rsidRPr="00684392" w:rsidRDefault="00292CA6" w:rsidP="002344EF">
      <w:pPr>
        <w:jc w:val="center"/>
        <w:rPr>
          <w:rFonts w:ascii="Arial" w:hAnsi="Arial" w:cs="Arial"/>
          <w:b/>
          <w:bCs/>
          <w:sz w:val="32"/>
        </w:rPr>
      </w:pPr>
      <w:r w:rsidRPr="00684392">
        <w:rPr>
          <w:rFonts w:ascii="Arial" w:hAnsi="Arial" w:cs="Arial"/>
          <w:b/>
          <w:bCs/>
          <w:sz w:val="32"/>
        </w:rPr>
        <w:t xml:space="preserve">Администрация </w:t>
      </w:r>
    </w:p>
    <w:p w:rsidR="00292CA6" w:rsidRPr="00684392" w:rsidRDefault="00292CA6" w:rsidP="002344EF">
      <w:pPr>
        <w:jc w:val="center"/>
        <w:rPr>
          <w:rFonts w:ascii="Arial" w:hAnsi="Arial" w:cs="Arial"/>
          <w:b/>
          <w:bCs/>
          <w:sz w:val="32"/>
        </w:rPr>
      </w:pPr>
      <w:r w:rsidRPr="00684392">
        <w:rPr>
          <w:rFonts w:ascii="Arial" w:hAnsi="Arial" w:cs="Arial"/>
          <w:b/>
          <w:bCs/>
          <w:sz w:val="32"/>
        </w:rPr>
        <w:t>Ковернинского муниципального округа</w:t>
      </w:r>
    </w:p>
    <w:p w:rsidR="00292CA6" w:rsidRPr="00684392" w:rsidRDefault="00684392" w:rsidP="00684392">
      <w:pPr>
        <w:tabs>
          <w:tab w:val="center" w:pos="4818"/>
          <w:tab w:val="left" w:pos="7089"/>
        </w:tabs>
        <w:rPr>
          <w:rFonts w:ascii="Arial" w:hAnsi="Arial" w:cs="Arial"/>
          <w:b/>
          <w:bCs/>
          <w:sz w:val="32"/>
        </w:rPr>
      </w:pPr>
      <w:r w:rsidRPr="00684392">
        <w:rPr>
          <w:rFonts w:ascii="Arial" w:hAnsi="Arial" w:cs="Arial"/>
          <w:b/>
          <w:bCs/>
          <w:sz w:val="32"/>
        </w:rPr>
        <w:tab/>
      </w:r>
      <w:r w:rsidR="00292CA6" w:rsidRPr="00684392">
        <w:rPr>
          <w:rFonts w:ascii="Arial" w:hAnsi="Arial" w:cs="Arial"/>
          <w:b/>
          <w:bCs/>
          <w:sz w:val="32"/>
        </w:rPr>
        <w:t>Нижегородской области</w:t>
      </w:r>
      <w:r w:rsidRPr="00684392">
        <w:rPr>
          <w:rFonts w:ascii="Arial" w:hAnsi="Arial" w:cs="Arial"/>
          <w:b/>
          <w:bCs/>
          <w:sz w:val="32"/>
        </w:rPr>
        <w:tab/>
      </w:r>
    </w:p>
    <w:p w:rsidR="00292CA6" w:rsidRPr="00684392" w:rsidRDefault="00292CA6" w:rsidP="00684392">
      <w:pPr>
        <w:pStyle w:val="3"/>
        <w:jc w:val="center"/>
        <w:rPr>
          <w:rFonts w:ascii="Arial" w:hAnsi="Arial" w:cs="Arial"/>
          <w:b/>
          <w:sz w:val="32"/>
          <w:szCs w:val="24"/>
        </w:rPr>
      </w:pPr>
      <w:r w:rsidRPr="00684392">
        <w:rPr>
          <w:rFonts w:ascii="Arial" w:hAnsi="Arial" w:cs="Arial"/>
          <w:b/>
          <w:sz w:val="32"/>
          <w:szCs w:val="24"/>
        </w:rPr>
        <w:t>П О С Т А Н О В Л Е Н И Е</w:t>
      </w:r>
    </w:p>
    <w:p w:rsidR="00292CA6" w:rsidRPr="002344EF" w:rsidRDefault="00292CA6" w:rsidP="00684392">
      <w:pPr>
        <w:rPr>
          <w:rFonts w:ascii="Arial" w:hAnsi="Arial" w:cs="Arial"/>
        </w:rPr>
      </w:pPr>
    </w:p>
    <w:p w:rsidR="002344EF" w:rsidRPr="002344EF" w:rsidRDefault="002344EF" w:rsidP="00684392">
      <w:pPr>
        <w:rPr>
          <w:rFonts w:ascii="Arial" w:hAnsi="Arial" w:cs="Arial"/>
        </w:rPr>
      </w:pPr>
      <w:r w:rsidRPr="002344EF">
        <w:rPr>
          <w:rFonts w:ascii="Arial" w:hAnsi="Arial" w:cs="Arial"/>
        </w:rPr>
        <w:t>19.03.2026</w:t>
      </w:r>
      <w:r w:rsidRPr="002344EF">
        <w:rPr>
          <w:rFonts w:ascii="Arial" w:hAnsi="Arial" w:cs="Arial"/>
        </w:rPr>
        <w:tab/>
      </w:r>
      <w:r w:rsidRPr="002344EF">
        <w:rPr>
          <w:rFonts w:ascii="Arial" w:hAnsi="Arial" w:cs="Arial"/>
        </w:rPr>
        <w:tab/>
      </w:r>
      <w:r w:rsidRPr="002344EF">
        <w:rPr>
          <w:rFonts w:ascii="Arial" w:hAnsi="Arial" w:cs="Arial"/>
        </w:rPr>
        <w:tab/>
      </w:r>
      <w:r w:rsidRPr="002344EF">
        <w:rPr>
          <w:rFonts w:ascii="Arial" w:hAnsi="Arial" w:cs="Arial"/>
        </w:rPr>
        <w:tab/>
      </w:r>
      <w:r w:rsidRPr="002344EF">
        <w:rPr>
          <w:rFonts w:ascii="Arial" w:hAnsi="Arial" w:cs="Arial"/>
        </w:rPr>
        <w:tab/>
      </w:r>
      <w:r w:rsidRPr="002344EF">
        <w:rPr>
          <w:rFonts w:ascii="Arial" w:hAnsi="Arial" w:cs="Arial"/>
        </w:rPr>
        <w:tab/>
      </w:r>
      <w:r w:rsidRPr="002344EF">
        <w:rPr>
          <w:rFonts w:ascii="Arial" w:hAnsi="Arial" w:cs="Arial"/>
        </w:rPr>
        <w:tab/>
      </w:r>
      <w:r w:rsidRPr="002344EF">
        <w:rPr>
          <w:rFonts w:ascii="Arial" w:hAnsi="Arial" w:cs="Arial"/>
        </w:rPr>
        <w:tab/>
      </w:r>
      <w:r w:rsidRPr="002344EF">
        <w:rPr>
          <w:rFonts w:ascii="Arial" w:hAnsi="Arial" w:cs="Arial"/>
        </w:rPr>
        <w:tab/>
      </w:r>
      <w:r w:rsidRPr="002344EF">
        <w:rPr>
          <w:rFonts w:ascii="Arial" w:hAnsi="Arial" w:cs="Arial"/>
        </w:rPr>
        <w:tab/>
        <w:t>№387</w:t>
      </w:r>
    </w:p>
    <w:p w:rsidR="002344EF" w:rsidRPr="002344EF" w:rsidRDefault="002344EF" w:rsidP="00684392">
      <w:pPr>
        <w:rPr>
          <w:rFonts w:ascii="Arial" w:hAnsi="Arial" w:cs="Arial"/>
        </w:rPr>
      </w:pPr>
    </w:p>
    <w:p w:rsidR="00292CA6" w:rsidRPr="002344EF" w:rsidRDefault="00E7016F" w:rsidP="00684392">
      <w:pPr>
        <w:jc w:val="center"/>
        <w:rPr>
          <w:rFonts w:ascii="Arial" w:hAnsi="Arial" w:cs="Arial"/>
          <w:b/>
          <w:color w:val="000000" w:themeColor="text1"/>
          <w:sz w:val="32"/>
        </w:rPr>
      </w:pPr>
      <w:r w:rsidRPr="002344EF">
        <w:rPr>
          <w:rFonts w:ascii="Arial" w:hAnsi="Arial" w:cs="Arial"/>
          <w:b/>
          <w:color w:val="000000" w:themeColor="text1"/>
          <w:sz w:val="32"/>
        </w:rPr>
        <w:t>О внесении изменений в</w:t>
      </w:r>
      <w:r w:rsidR="00292CA6" w:rsidRPr="002344EF">
        <w:rPr>
          <w:rFonts w:ascii="Arial" w:hAnsi="Arial" w:cs="Arial"/>
          <w:b/>
          <w:color w:val="000000" w:themeColor="text1"/>
          <w:sz w:val="32"/>
        </w:rPr>
        <w:t xml:space="preserve"> муниципальную программу </w:t>
      </w:r>
    </w:p>
    <w:p w:rsidR="00E7016F" w:rsidRPr="002344EF" w:rsidRDefault="00292CA6" w:rsidP="00684392">
      <w:pPr>
        <w:jc w:val="center"/>
        <w:rPr>
          <w:rFonts w:ascii="Arial" w:hAnsi="Arial" w:cs="Arial"/>
          <w:b/>
          <w:color w:val="000000" w:themeColor="text1"/>
          <w:sz w:val="32"/>
        </w:rPr>
      </w:pPr>
      <w:r w:rsidRPr="002344EF">
        <w:rPr>
          <w:rFonts w:ascii="Arial" w:hAnsi="Arial" w:cs="Arial"/>
          <w:b/>
          <w:color w:val="000000" w:themeColor="text1"/>
          <w:sz w:val="32"/>
        </w:rPr>
        <w:t xml:space="preserve">«Развитие культуры Ковернинского муниципального округа Нижегородской области», утвержденную </w:t>
      </w:r>
      <w:r w:rsidR="00E7016F" w:rsidRPr="002344EF">
        <w:rPr>
          <w:rFonts w:ascii="Arial" w:hAnsi="Arial" w:cs="Arial"/>
          <w:b/>
          <w:color w:val="000000" w:themeColor="text1"/>
          <w:sz w:val="32"/>
        </w:rPr>
        <w:t>постановление</w:t>
      </w:r>
      <w:r w:rsidRPr="002344EF">
        <w:rPr>
          <w:rFonts w:ascii="Arial" w:hAnsi="Arial" w:cs="Arial"/>
          <w:b/>
          <w:color w:val="000000" w:themeColor="text1"/>
          <w:sz w:val="32"/>
        </w:rPr>
        <w:t>м</w:t>
      </w:r>
      <w:r w:rsidR="00E7016F" w:rsidRPr="002344EF">
        <w:rPr>
          <w:rFonts w:ascii="Arial" w:hAnsi="Arial" w:cs="Arial"/>
          <w:b/>
          <w:color w:val="000000" w:themeColor="text1"/>
          <w:sz w:val="32"/>
        </w:rPr>
        <w:t xml:space="preserve"> Администрац</w:t>
      </w:r>
      <w:r w:rsidR="008C065F" w:rsidRPr="002344EF">
        <w:rPr>
          <w:rFonts w:ascii="Arial" w:hAnsi="Arial" w:cs="Arial"/>
          <w:b/>
          <w:color w:val="000000" w:themeColor="text1"/>
          <w:sz w:val="32"/>
        </w:rPr>
        <w:t>ии</w:t>
      </w:r>
      <w:r w:rsidR="00E0162E" w:rsidRPr="002344EF">
        <w:rPr>
          <w:rFonts w:ascii="Arial" w:hAnsi="Arial" w:cs="Arial"/>
          <w:b/>
          <w:color w:val="000000" w:themeColor="text1"/>
          <w:sz w:val="32"/>
        </w:rPr>
        <w:t xml:space="preserve"> Ковернинского муниципального </w:t>
      </w:r>
      <w:r w:rsidR="008C065F" w:rsidRPr="002344EF">
        <w:rPr>
          <w:rFonts w:ascii="Arial" w:hAnsi="Arial" w:cs="Arial"/>
          <w:b/>
          <w:color w:val="000000" w:themeColor="text1"/>
          <w:sz w:val="32"/>
        </w:rPr>
        <w:t xml:space="preserve">района </w:t>
      </w:r>
      <w:r w:rsidR="00E7016F" w:rsidRPr="002344EF">
        <w:rPr>
          <w:rFonts w:ascii="Arial" w:hAnsi="Arial" w:cs="Arial"/>
          <w:b/>
          <w:color w:val="000000" w:themeColor="text1"/>
          <w:sz w:val="32"/>
        </w:rPr>
        <w:t>Нижегородск</w:t>
      </w:r>
      <w:r w:rsidR="00E0162E" w:rsidRPr="002344EF">
        <w:rPr>
          <w:rFonts w:ascii="Arial" w:hAnsi="Arial" w:cs="Arial"/>
          <w:b/>
          <w:color w:val="000000" w:themeColor="text1"/>
          <w:sz w:val="32"/>
        </w:rPr>
        <w:t>ой области</w:t>
      </w:r>
      <w:r w:rsidRPr="002344EF">
        <w:rPr>
          <w:rFonts w:ascii="Arial" w:hAnsi="Arial" w:cs="Arial"/>
          <w:b/>
          <w:color w:val="000000" w:themeColor="text1"/>
          <w:sz w:val="32"/>
        </w:rPr>
        <w:t xml:space="preserve"> </w:t>
      </w:r>
      <w:r w:rsidR="0013428A" w:rsidRPr="002344EF">
        <w:rPr>
          <w:rFonts w:ascii="Arial" w:hAnsi="Arial" w:cs="Arial"/>
          <w:b/>
          <w:color w:val="000000" w:themeColor="text1"/>
          <w:sz w:val="32"/>
        </w:rPr>
        <w:t>от 13.11.2020</w:t>
      </w:r>
      <w:r w:rsidR="00E0162E" w:rsidRPr="002344EF">
        <w:rPr>
          <w:rFonts w:ascii="Arial" w:hAnsi="Arial" w:cs="Arial"/>
          <w:b/>
          <w:color w:val="000000" w:themeColor="text1"/>
          <w:sz w:val="32"/>
        </w:rPr>
        <w:t xml:space="preserve"> № 695</w:t>
      </w:r>
      <w:r w:rsidR="00E7016F" w:rsidRPr="002344EF">
        <w:rPr>
          <w:rFonts w:ascii="Arial" w:hAnsi="Arial" w:cs="Arial"/>
          <w:b/>
          <w:color w:val="000000" w:themeColor="text1"/>
          <w:sz w:val="32"/>
        </w:rPr>
        <w:t xml:space="preserve"> </w:t>
      </w:r>
    </w:p>
    <w:p w:rsidR="00292CA6" w:rsidRPr="002344EF" w:rsidRDefault="00292CA6" w:rsidP="002344EF">
      <w:pPr>
        <w:jc w:val="both"/>
        <w:rPr>
          <w:rFonts w:ascii="Arial" w:hAnsi="Arial" w:cs="Arial"/>
          <w:color w:val="000000" w:themeColor="text1"/>
        </w:rPr>
      </w:pPr>
    </w:p>
    <w:p w:rsidR="00292CA6" w:rsidRPr="002344EF" w:rsidRDefault="00292CA6" w:rsidP="002344EF">
      <w:pPr>
        <w:widowControl w:val="0"/>
        <w:autoSpaceDE w:val="0"/>
        <w:autoSpaceDN w:val="0"/>
        <w:adjustRightInd w:val="0"/>
        <w:ind w:firstLine="709"/>
        <w:jc w:val="both"/>
        <w:rPr>
          <w:rFonts w:ascii="Arial" w:hAnsi="Arial" w:cs="Arial"/>
        </w:rPr>
      </w:pPr>
      <w:r w:rsidRPr="002344EF">
        <w:rPr>
          <w:rFonts w:ascii="Arial" w:hAnsi="Arial" w:cs="Arial"/>
        </w:rPr>
        <w:t>В соответствии с п.6.10. Порядка разработки, реализации и оценки эффективности муниципальных программ Ковернинского муниципального округа Нижегородской области, утвержденного постановлением Администрации Ковернинского муниципального района от 26.11.2020 г. №</w:t>
      </w:r>
      <w:r w:rsidR="00664047" w:rsidRPr="002344EF">
        <w:rPr>
          <w:rFonts w:ascii="Arial" w:hAnsi="Arial" w:cs="Arial"/>
        </w:rPr>
        <w:t xml:space="preserve"> </w:t>
      </w:r>
      <w:r w:rsidRPr="002344EF">
        <w:rPr>
          <w:rFonts w:ascii="Arial" w:hAnsi="Arial" w:cs="Arial"/>
        </w:rPr>
        <w:t>728,</w:t>
      </w:r>
      <w:r w:rsidR="008E39CE" w:rsidRPr="002344EF">
        <w:rPr>
          <w:rFonts w:ascii="Arial" w:hAnsi="Arial" w:cs="Arial"/>
        </w:rPr>
        <w:t xml:space="preserve"> на основании </w:t>
      </w:r>
      <w:r w:rsidR="00A65DCA" w:rsidRPr="002344EF">
        <w:rPr>
          <w:rFonts w:ascii="Arial" w:hAnsi="Arial" w:cs="Arial"/>
        </w:rPr>
        <w:t>Решения Совета депутатов Ковернинского муниципального округа от 25.03.2025г № 20 «О внесении изменений в решение Совета депутатов Ковернинского муниципального округа «О бюджете муниципального округа на 2025 год и плановый период 2026 и 2027 годов»</w:t>
      </w:r>
      <w:r w:rsidRPr="002344EF">
        <w:rPr>
          <w:rFonts w:ascii="Arial" w:hAnsi="Arial" w:cs="Arial"/>
        </w:rPr>
        <w:t xml:space="preserve"> администрация Ковернинского муниципального округа  Нижегородской области </w:t>
      </w:r>
      <w:r w:rsidRPr="002344EF">
        <w:rPr>
          <w:rFonts w:ascii="Arial" w:hAnsi="Arial" w:cs="Arial"/>
          <w:b/>
        </w:rPr>
        <w:t>п о с т а н о в л я е т :</w:t>
      </w:r>
    </w:p>
    <w:p w:rsidR="00292CA6" w:rsidRPr="002344EF" w:rsidRDefault="00551F48" w:rsidP="002344EF">
      <w:pPr>
        <w:pStyle w:val="a4"/>
        <w:ind w:firstLine="567"/>
        <w:jc w:val="both"/>
        <w:rPr>
          <w:rFonts w:ascii="Arial" w:hAnsi="Arial" w:cs="Arial"/>
          <w:sz w:val="24"/>
          <w:szCs w:val="24"/>
          <w:lang w:eastAsia="ru-RU"/>
        </w:rPr>
      </w:pPr>
      <w:r w:rsidRPr="002344EF">
        <w:rPr>
          <w:rFonts w:ascii="Arial" w:hAnsi="Arial" w:cs="Arial"/>
          <w:sz w:val="24"/>
          <w:szCs w:val="24"/>
          <w:lang w:eastAsia="ru-RU"/>
        </w:rPr>
        <w:t>1.</w:t>
      </w:r>
      <w:r w:rsidR="00E7016F" w:rsidRPr="002344EF">
        <w:rPr>
          <w:rFonts w:ascii="Arial" w:hAnsi="Arial" w:cs="Arial"/>
          <w:sz w:val="24"/>
          <w:szCs w:val="24"/>
          <w:lang w:eastAsia="ru-RU"/>
        </w:rPr>
        <w:t xml:space="preserve">Внести </w:t>
      </w:r>
      <w:r w:rsidR="00292CA6" w:rsidRPr="002344EF">
        <w:rPr>
          <w:rFonts w:ascii="Arial" w:hAnsi="Arial" w:cs="Arial"/>
          <w:sz w:val="24"/>
          <w:szCs w:val="24"/>
          <w:lang w:eastAsia="ru-RU"/>
        </w:rPr>
        <w:t xml:space="preserve">изменения </w:t>
      </w:r>
      <w:r w:rsidR="00E7016F" w:rsidRPr="002344EF">
        <w:rPr>
          <w:rFonts w:ascii="Arial" w:hAnsi="Arial" w:cs="Arial"/>
          <w:sz w:val="24"/>
          <w:szCs w:val="24"/>
          <w:lang w:eastAsia="ru-RU"/>
        </w:rPr>
        <w:t>в муниципальную программу «Развитие культуры Кове</w:t>
      </w:r>
      <w:r w:rsidR="008C065F" w:rsidRPr="002344EF">
        <w:rPr>
          <w:rFonts w:ascii="Arial" w:hAnsi="Arial" w:cs="Arial"/>
          <w:sz w:val="24"/>
          <w:szCs w:val="24"/>
          <w:lang w:eastAsia="ru-RU"/>
        </w:rPr>
        <w:t xml:space="preserve">рнинского муниципального округа </w:t>
      </w:r>
      <w:r w:rsidR="00E7016F" w:rsidRPr="002344EF">
        <w:rPr>
          <w:rFonts w:ascii="Arial" w:hAnsi="Arial" w:cs="Arial"/>
          <w:sz w:val="24"/>
          <w:szCs w:val="24"/>
          <w:lang w:eastAsia="ru-RU"/>
        </w:rPr>
        <w:t xml:space="preserve">Нижегородской области», утверждённую постановлением  Администрации Ковернинского муниципального района </w:t>
      </w:r>
      <w:r w:rsidR="008C065F" w:rsidRPr="002344EF">
        <w:rPr>
          <w:rFonts w:ascii="Arial" w:hAnsi="Arial" w:cs="Arial"/>
          <w:sz w:val="24"/>
          <w:szCs w:val="24"/>
          <w:lang w:eastAsia="ru-RU"/>
        </w:rPr>
        <w:t>13.11.2020 № 695</w:t>
      </w:r>
      <w:r w:rsidR="00E7016F" w:rsidRPr="002344EF">
        <w:rPr>
          <w:rFonts w:ascii="Arial" w:hAnsi="Arial" w:cs="Arial"/>
          <w:sz w:val="24"/>
          <w:szCs w:val="24"/>
          <w:lang w:eastAsia="ru-RU"/>
        </w:rPr>
        <w:t>, изложив</w:t>
      </w:r>
      <w:r w:rsidR="00292CA6" w:rsidRPr="002344EF">
        <w:rPr>
          <w:rFonts w:ascii="Arial" w:hAnsi="Arial" w:cs="Arial"/>
          <w:sz w:val="24"/>
          <w:szCs w:val="24"/>
          <w:lang w:eastAsia="ru-RU"/>
        </w:rPr>
        <w:t xml:space="preserve"> её в новой прилагаемой редакции.</w:t>
      </w:r>
    </w:p>
    <w:p w:rsidR="00292CA6" w:rsidRPr="002344EF" w:rsidRDefault="00292CA6" w:rsidP="002344EF">
      <w:pPr>
        <w:pStyle w:val="a4"/>
        <w:ind w:firstLine="567"/>
        <w:jc w:val="both"/>
        <w:rPr>
          <w:rFonts w:ascii="Arial" w:hAnsi="Arial" w:cs="Arial"/>
          <w:sz w:val="24"/>
          <w:szCs w:val="24"/>
          <w:lang w:eastAsia="ru-RU"/>
        </w:rPr>
      </w:pPr>
      <w:r w:rsidRPr="002344EF">
        <w:rPr>
          <w:rFonts w:ascii="Arial" w:hAnsi="Arial" w:cs="Arial"/>
          <w:sz w:val="24"/>
          <w:szCs w:val="24"/>
          <w:lang w:eastAsia="ru-RU"/>
        </w:rPr>
        <w:t>2. Настоящее постановление вступает в силу со дня его подписания.</w:t>
      </w:r>
    </w:p>
    <w:p w:rsidR="00292CA6" w:rsidRPr="002344EF" w:rsidRDefault="00292CA6" w:rsidP="002344EF">
      <w:pPr>
        <w:pStyle w:val="a4"/>
        <w:ind w:firstLine="567"/>
        <w:jc w:val="both"/>
        <w:rPr>
          <w:rFonts w:ascii="Arial" w:hAnsi="Arial" w:cs="Arial"/>
          <w:sz w:val="24"/>
          <w:szCs w:val="24"/>
          <w:lang w:eastAsia="ru-RU"/>
        </w:rPr>
      </w:pPr>
      <w:r w:rsidRPr="002344EF">
        <w:rPr>
          <w:rFonts w:ascii="Arial" w:hAnsi="Arial" w:cs="Arial"/>
          <w:sz w:val="24"/>
          <w:szCs w:val="24"/>
          <w:lang w:eastAsia="ru-RU"/>
        </w:rPr>
        <w:t xml:space="preserve">3. Отделу культуры </w:t>
      </w:r>
      <w:r w:rsidR="00664047" w:rsidRPr="002344EF">
        <w:rPr>
          <w:rFonts w:ascii="Arial" w:hAnsi="Arial" w:cs="Arial"/>
          <w:sz w:val="24"/>
          <w:szCs w:val="24"/>
          <w:lang w:eastAsia="ru-RU"/>
        </w:rPr>
        <w:t xml:space="preserve">и туризма </w:t>
      </w:r>
      <w:r w:rsidRPr="002344EF">
        <w:rPr>
          <w:rFonts w:ascii="Arial" w:hAnsi="Arial" w:cs="Arial"/>
          <w:sz w:val="24"/>
          <w:szCs w:val="24"/>
          <w:lang w:eastAsia="ru-RU"/>
        </w:rPr>
        <w:t xml:space="preserve">администрации Ковернинского муниципального округа обеспечить официальное опубликование </w:t>
      </w:r>
      <w:r w:rsidR="008B282B" w:rsidRPr="002344EF">
        <w:rPr>
          <w:rFonts w:ascii="Arial" w:hAnsi="Arial" w:cs="Arial"/>
          <w:sz w:val="24"/>
          <w:szCs w:val="24"/>
          <w:lang w:eastAsia="ru-RU"/>
        </w:rPr>
        <w:t xml:space="preserve">текста </w:t>
      </w:r>
      <w:r w:rsidRPr="002344EF">
        <w:rPr>
          <w:rFonts w:ascii="Arial" w:hAnsi="Arial" w:cs="Arial"/>
          <w:sz w:val="24"/>
          <w:szCs w:val="24"/>
          <w:lang w:eastAsia="ru-RU"/>
        </w:rPr>
        <w:t xml:space="preserve">постановления </w:t>
      </w:r>
      <w:r w:rsidR="008B282B" w:rsidRPr="002344EF">
        <w:rPr>
          <w:rFonts w:ascii="Arial" w:hAnsi="Arial" w:cs="Arial"/>
          <w:sz w:val="24"/>
          <w:szCs w:val="24"/>
          <w:lang w:eastAsia="ru-RU"/>
        </w:rPr>
        <w:t xml:space="preserve">в газете «Ковернинские новости», полного текста постановления в сетевом издании «Ковернинские новости» и размещение его </w:t>
      </w:r>
      <w:r w:rsidRPr="002344EF">
        <w:rPr>
          <w:rFonts w:ascii="Arial" w:hAnsi="Arial" w:cs="Arial"/>
          <w:sz w:val="24"/>
          <w:szCs w:val="24"/>
          <w:lang w:eastAsia="ru-RU"/>
        </w:rPr>
        <w:t>в информационно-телекоммуникационной сети «Интернет» на сайте администрации Ковернинского муниципального округа.</w:t>
      </w:r>
    </w:p>
    <w:p w:rsidR="00292CA6" w:rsidRPr="002344EF" w:rsidRDefault="00292CA6" w:rsidP="002344EF">
      <w:pPr>
        <w:pStyle w:val="a4"/>
        <w:ind w:firstLine="567"/>
        <w:jc w:val="both"/>
        <w:rPr>
          <w:rFonts w:ascii="Arial" w:hAnsi="Arial" w:cs="Arial"/>
          <w:sz w:val="24"/>
          <w:szCs w:val="24"/>
          <w:lang w:eastAsia="ru-RU"/>
        </w:rPr>
      </w:pPr>
      <w:r w:rsidRPr="002344EF">
        <w:rPr>
          <w:rFonts w:ascii="Arial" w:hAnsi="Arial" w:cs="Arial"/>
          <w:sz w:val="24"/>
          <w:szCs w:val="24"/>
          <w:lang w:eastAsia="ru-RU"/>
        </w:rPr>
        <w:t xml:space="preserve">4. Контроль за исполнением настоящего постановления возложить на отдел культуры </w:t>
      </w:r>
      <w:r w:rsidR="00664047" w:rsidRPr="002344EF">
        <w:rPr>
          <w:rFonts w:ascii="Arial" w:hAnsi="Arial" w:cs="Arial"/>
          <w:sz w:val="24"/>
          <w:szCs w:val="24"/>
          <w:lang w:eastAsia="ru-RU"/>
        </w:rPr>
        <w:t xml:space="preserve">и туризма </w:t>
      </w:r>
      <w:r w:rsidRPr="002344EF">
        <w:rPr>
          <w:rFonts w:ascii="Arial" w:hAnsi="Arial" w:cs="Arial"/>
          <w:sz w:val="24"/>
          <w:szCs w:val="24"/>
          <w:lang w:eastAsia="ru-RU"/>
        </w:rPr>
        <w:t>администрации Ковернинского муниципального округа Нижегородской области (О.</w:t>
      </w:r>
      <w:r w:rsidR="004A1CB1" w:rsidRPr="002344EF">
        <w:rPr>
          <w:rFonts w:ascii="Arial" w:hAnsi="Arial" w:cs="Arial"/>
          <w:sz w:val="24"/>
          <w:szCs w:val="24"/>
          <w:lang w:eastAsia="ru-RU"/>
        </w:rPr>
        <w:t>В</w:t>
      </w:r>
      <w:r w:rsidRPr="002344EF">
        <w:rPr>
          <w:rFonts w:ascii="Arial" w:hAnsi="Arial" w:cs="Arial"/>
          <w:sz w:val="24"/>
          <w:szCs w:val="24"/>
          <w:lang w:eastAsia="ru-RU"/>
        </w:rPr>
        <w:t xml:space="preserve">. </w:t>
      </w:r>
      <w:r w:rsidR="004A1CB1" w:rsidRPr="002344EF">
        <w:rPr>
          <w:rFonts w:ascii="Arial" w:hAnsi="Arial" w:cs="Arial"/>
          <w:sz w:val="24"/>
          <w:szCs w:val="24"/>
          <w:lang w:eastAsia="ru-RU"/>
        </w:rPr>
        <w:t>Перов</w:t>
      </w:r>
      <w:r w:rsidRPr="002344EF">
        <w:rPr>
          <w:rFonts w:ascii="Arial" w:hAnsi="Arial" w:cs="Arial"/>
          <w:sz w:val="24"/>
          <w:szCs w:val="24"/>
          <w:lang w:eastAsia="ru-RU"/>
        </w:rPr>
        <w:t>).</w:t>
      </w:r>
    </w:p>
    <w:p w:rsidR="00B967FB" w:rsidRPr="002344EF" w:rsidRDefault="00B967FB" w:rsidP="002344EF">
      <w:pPr>
        <w:pStyle w:val="af3"/>
        <w:ind w:firstLine="567"/>
        <w:jc w:val="both"/>
        <w:rPr>
          <w:rFonts w:ascii="Arial" w:hAnsi="Arial" w:cs="Arial"/>
          <w:color w:val="auto"/>
        </w:rPr>
      </w:pPr>
    </w:p>
    <w:p w:rsidR="00F8007C" w:rsidRPr="002344EF" w:rsidRDefault="006F32AB" w:rsidP="002344EF">
      <w:pPr>
        <w:pStyle w:val="a4"/>
        <w:jc w:val="both"/>
        <w:rPr>
          <w:rFonts w:ascii="Arial" w:hAnsi="Arial" w:cs="Arial"/>
          <w:sz w:val="24"/>
          <w:szCs w:val="24"/>
        </w:rPr>
      </w:pPr>
      <w:r w:rsidRPr="002344EF">
        <w:rPr>
          <w:rFonts w:ascii="Arial" w:hAnsi="Arial" w:cs="Arial"/>
          <w:sz w:val="24"/>
          <w:szCs w:val="24"/>
        </w:rPr>
        <w:t>И.о главы</w:t>
      </w:r>
      <w:r w:rsidR="00821460" w:rsidRPr="002344EF">
        <w:rPr>
          <w:rFonts w:ascii="Arial" w:hAnsi="Arial" w:cs="Arial"/>
          <w:sz w:val="24"/>
          <w:szCs w:val="24"/>
        </w:rPr>
        <w:t xml:space="preserve"> </w:t>
      </w:r>
      <w:r w:rsidR="00F8007C" w:rsidRPr="002344EF">
        <w:rPr>
          <w:rFonts w:ascii="Arial" w:hAnsi="Arial" w:cs="Arial"/>
          <w:sz w:val="24"/>
          <w:szCs w:val="24"/>
        </w:rPr>
        <w:t>местного самоуправления</w:t>
      </w:r>
      <w:r w:rsidR="002344EF" w:rsidRPr="002344EF">
        <w:rPr>
          <w:rFonts w:ascii="Arial" w:hAnsi="Arial" w:cs="Arial"/>
          <w:sz w:val="24"/>
          <w:szCs w:val="24"/>
        </w:rPr>
        <w:tab/>
      </w:r>
      <w:r w:rsidR="002344EF" w:rsidRPr="002344EF">
        <w:rPr>
          <w:rFonts w:ascii="Arial" w:hAnsi="Arial" w:cs="Arial"/>
          <w:sz w:val="24"/>
          <w:szCs w:val="24"/>
        </w:rPr>
        <w:tab/>
      </w:r>
      <w:r w:rsidR="002344EF" w:rsidRPr="002344EF">
        <w:rPr>
          <w:rFonts w:ascii="Arial" w:hAnsi="Arial" w:cs="Arial"/>
          <w:sz w:val="24"/>
          <w:szCs w:val="24"/>
        </w:rPr>
        <w:tab/>
      </w:r>
      <w:r w:rsidR="002344EF" w:rsidRPr="002344EF">
        <w:rPr>
          <w:rFonts w:ascii="Arial" w:hAnsi="Arial" w:cs="Arial"/>
          <w:sz w:val="24"/>
          <w:szCs w:val="24"/>
        </w:rPr>
        <w:tab/>
      </w:r>
      <w:r w:rsidR="002344EF" w:rsidRPr="002344EF">
        <w:rPr>
          <w:rFonts w:ascii="Arial" w:hAnsi="Arial" w:cs="Arial"/>
          <w:sz w:val="24"/>
          <w:szCs w:val="24"/>
        </w:rPr>
        <w:tab/>
      </w:r>
      <w:r w:rsidR="002344EF" w:rsidRPr="002344EF">
        <w:rPr>
          <w:rFonts w:ascii="Arial" w:hAnsi="Arial" w:cs="Arial"/>
          <w:sz w:val="24"/>
          <w:szCs w:val="24"/>
        </w:rPr>
        <w:tab/>
      </w:r>
      <w:r w:rsidRPr="002344EF">
        <w:rPr>
          <w:rFonts w:ascii="Arial" w:hAnsi="Arial" w:cs="Arial"/>
          <w:sz w:val="24"/>
          <w:szCs w:val="24"/>
        </w:rPr>
        <w:t>А.А</w:t>
      </w:r>
      <w:r w:rsidR="00821460" w:rsidRPr="002344EF">
        <w:rPr>
          <w:rFonts w:ascii="Arial" w:hAnsi="Arial" w:cs="Arial"/>
          <w:sz w:val="24"/>
          <w:szCs w:val="24"/>
        </w:rPr>
        <w:t xml:space="preserve">. </w:t>
      </w:r>
      <w:r w:rsidRPr="002344EF">
        <w:rPr>
          <w:rFonts w:ascii="Arial" w:hAnsi="Arial" w:cs="Arial"/>
          <w:sz w:val="24"/>
          <w:szCs w:val="24"/>
        </w:rPr>
        <w:t>Васильев</w:t>
      </w:r>
    </w:p>
    <w:p w:rsidR="009B70B9" w:rsidRPr="002344EF" w:rsidRDefault="009B70B9" w:rsidP="002344EF">
      <w:pPr>
        <w:widowControl w:val="0"/>
        <w:autoSpaceDE w:val="0"/>
        <w:autoSpaceDN w:val="0"/>
        <w:adjustRightInd w:val="0"/>
        <w:jc w:val="right"/>
        <w:rPr>
          <w:rFonts w:ascii="Arial" w:hAnsi="Arial" w:cs="Arial"/>
          <w:color w:val="000000" w:themeColor="text1"/>
        </w:rPr>
      </w:pPr>
    </w:p>
    <w:p w:rsidR="00292CA6" w:rsidRPr="002344EF" w:rsidRDefault="00292CA6" w:rsidP="002344EF">
      <w:pPr>
        <w:widowControl w:val="0"/>
        <w:autoSpaceDE w:val="0"/>
        <w:autoSpaceDN w:val="0"/>
        <w:adjustRightInd w:val="0"/>
        <w:jc w:val="right"/>
        <w:rPr>
          <w:rFonts w:ascii="Arial" w:hAnsi="Arial" w:cs="Arial"/>
          <w:color w:val="000000" w:themeColor="text1"/>
        </w:rPr>
      </w:pPr>
      <w:r w:rsidRPr="002344EF">
        <w:rPr>
          <w:rFonts w:ascii="Arial" w:hAnsi="Arial" w:cs="Arial"/>
          <w:color w:val="000000" w:themeColor="text1"/>
        </w:rPr>
        <w:t>Приложение</w:t>
      </w:r>
    </w:p>
    <w:p w:rsidR="00292CA6" w:rsidRPr="002344EF" w:rsidRDefault="00292CA6" w:rsidP="002344EF">
      <w:pPr>
        <w:jc w:val="right"/>
        <w:rPr>
          <w:rFonts w:ascii="Arial" w:hAnsi="Arial" w:cs="Arial"/>
          <w:color w:val="000000" w:themeColor="text1"/>
        </w:rPr>
      </w:pPr>
      <w:r w:rsidRPr="002344EF">
        <w:rPr>
          <w:rFonts w:ascii="Arial" w:hAnsi="Arial" w:cs="Arial"/>
          <w:color w:val="000000" w:themeColor="text1"/>
        </w:rPr>
        <w:t xml:space="preserve">к постановлению  администрации </w:t>
      </w:r>
    </w:p>
    <w:p w:rsidR="00292CA6" w:rsidRPr="002344EF" w:rsidRDefault="00292CA6" w:rsidP="002344EF">
      <w:pPr>
        <w:jc w:val="right"/>
        <w:rPr>
          <w:rFonts w:ascii="Arial" w:hAnsi="Arial" w:cs="Arial"/>
        </w:rPr>
      </w:pPr>
      <w:r w:rsidRPr="002344EF">
        <w:rPr>
          <w:rFonts w:ascii="Arial" w:hAnsi="Arial" w:cs="Arial"/>
        </w:rPr>
        <w:t>Ковернинского муниципального округа</w:t>
      </w:r>
    </w:p>
    <w:p w:rsidR="00821460" w:rsidRPr="002344EF" w:rsidRDefault="00292CA6" w:rsidP="002344EF">
      <w:pPr>
        <w:jc w:val="right"/>
        <w:rPr>
          <w:rFonts w:ascii="Arial" w:hAnsi="Arial" w:cs="Arial"/>
          <w:color w:val="FF0000"/>
        </w:rPr>
      </w:pPr>
      <w:r w:rsidRPr="002344EF">
        <w:rPr>
          <w:rFonts w:ascii="Arial" w:hAnsi="Arial" w:cs="Arial"/>
        </w:rPr>
        <w:t xml:space="preserve">от </w:t>
      </w:r>
      <w:r w:rsidR="002344EF" w:rsidRPr="002344EF">
        <w:rPr>
          <w:rFonts w:ascii="Arial" w:hAnsi="Arial" w:cs="Arial"/>
        </w:rPr>
        <w:t>19.03.2026 №387</w:t>
      </w:r>
    </w:p>
    <w:p w:rsidR="00821460" w:rsidRPr="002344EF" w:rsidRDefault="00821460" w:rsidP="002344EF">
      <w:pPr>
        <w:widowControl w:val="0"/>
        <w:autoSpaceDE w:val="0"/>
        <w:autoSpaceDN w:val="0"/>
        <w:adjustRightInd w:val="0"/>
        <w:ind w:left="-240"/>
        <w:jc w:val="center"/>
        <w:rPr>
          <w:rFonts w:ascii="Arial" w:hAnsi="Arial" w:cs="Arial"/>
          <w:color w:val="FF0000"/>
        </w:rPr>
      </w:pPr>
    </w:p>
    <w:p w:rsidR="00292CA6" w:rsidRPr="002344EF" w:rsidRDefault="00292CA6" w:rsidP="002344EF">
      <w:pPr>
        <w:widowControl w:val="0"/>
        <w:autoSpaceDE w:val="0"/>
        <w:autoSpaceDN w:val="0"/>
        <w:adjustRightInd w:val="0"/>
        <w:ind w:left="-240"/>
        <w:jc w:val="center"/>
        <w:rPr>
          <w:rFonts w:ascii="Arial" w:hAnsi="Arial" w:cs="Arial"/>
          <w:b/>
        </w:rPr>
      </w:pPr>
      <w:r w:rsidRPr="002344EF">
        <w:rPr>
          <w:rFonts w:ascii="Arial" w:hAnsi="Arial" w:cs="Arial"/>
          <w:b/>
        </w:rPr>
        <w:t>МУНИЦИПАЛЬНАЯ  ПРОГРАММА</w:t>
      </w:r>
    </w:p>
    <w:p w:rsidR="00292CA6" w:rsidRPr="002344EF" w:rsidRDefault="00292CA6" w:rsidP="002344EF">
      <w:pPr>
        <w:pStyle w:val="1"/>
        <w:spacing w:line="240" w:lineRule="auto"/>
        <w:rPr>
          <w:rFonts w:ascii="Arial" w:hAnsi="Arial" w:cs="Arial"/>
          <w:color w:val="auto"/>
          <w:sz w:val="24"/>
          <w:szCs w:val="24"/>
        </w:rPr>
      </w:pPr>
      <w:r w:rsidRPr="002344EF">
        <w:rPr>
          <w:rFonts w:ascii="Arial" w:hAnsi="Arial" w:cs="Arial"/>
          <w:color w:val="auto"/>
          <w:sz w:val="24"/>
          <w:szCs w:val="24"/>
        </w:rPr>
        <w:t>"Развитие культуры Ковернинского муниципального округа Нижегородской области "</w:t>
      </w:r>
    </w:p>
    <w:p w:rsidR="00292CA6" w:rsidRPr="002344EF" w:rsidRDefault="00292CA6" w:rsidP="002344EF">
      <w:pPr>
        <w:widowControl w:val="0"/>
        <w:autoSpaceDE w:val="0"/>
        <w:autoSpaceDN w:val="0"/>
        <w:adjustRightInd w:val="0"/>
        <w:jc w:val="center"/>
        <w:rPr>
          <w:rFonts w:ascii="Arial" w:hAnsi="Arial" w:cs="Arial"/>
          <w:bCs/>
        </w:rPr>
      </w:pPr>
      <w:r w:rsidRPr="002344EF">
        <w:rPr>
          <w:rFonts w:ascii="Arial" w:hAnsi="Arial" w:cs="Arial"/>
          <w:bCs/>
        </w:rPr>
        <w:t>(далее - программа, муниципальная программа)</w:t>
      </w:r>
    </w:p>
    <w:p w:rsidR="00292CA6" w:rsidRPr="002344EF" w:rsidRDefault="00292CA6" w:rsidP="002344EF">
      <w:pPr>
        <w:widowControl w:val="0"/>
        <w:autoSpaceDE w:val="0"/>
        <w:autoSpaceDN w:val="0"/>
        <w:adjustRightInd w:val="0"/>
        <w:jc w:val="center"/>
        <w:rPr>
          <w:rFonts w:ascii="Arial" w:hAnsi="Arial" w:cs="Arial"/>
          <w:b/>
          <w:bCs/>
        </w:rPr>
      </w:pPr>
    </w:p>
    <w:p w:rsidR="00292CA6" w:rsidRPr="002344EF" w:rsidRDefault="00292CA6" w:rsidP="002344EF">
      <w:pPr>
        <w:widowControl w:val="0"/>
        <w:autoSpaceDE w:val="0"/>
        <w:autoSpaceDN w:val="0"/>
        <w:adjustRightInd w:val="0"/>
        <w:jc w:val="center"/>
        <w:rPr>
          <w:rFonts w:ascii="Arial" w:hAnsi="Arial" w:cs="Arial"/>
          <w:b/>
          <w:bCs/>
        </w:rPr>
      </w:pPr>
      <w:r w:rsidRPr="002344EF">
        <w:rPr>
          <w:rFonts w:ascii="Arial" w:hAnsi="Arial" w:cs="Arial"/>
          <w:b/>
          <w:bCs/>
        </w:rPr>
        <w:t>1. ПАСПОРТ ПРОГРАММЫ</w:t>
      </w:r>
    </w:p>
    <w:p w:rsidR="00D04561" w:rsidRPr="002344EF" w:rsidRDefault="00D04561" w:rsidP="002344EF">
      <w:pPr>
        <w:widowControl w:val="0"/>
        <w:autoSpaceDE w:val="0"/>
        <w:autoSpaceDN w:val="0"/>
        <w:adjustRightInd w:val="0"/>
        <w:jc w:val="center"/>
        <w:rPr>
          <w:rFonts w:ascii="Arial" w:hAnsi="Arial" w:cs="Arial"/>
        </w:rPr>
      </w:pPr>
    </w:p>
    <w:tbl>
      <w:tblPr>
        <w:tblW w:w="4893"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811"/>
        <w:gridCol w:w="5251"/>
        <w:gridCol w:w="33"/>
        <w:gridCol w:w="1100"/>
        <w:gridCol w:w="142"/>
        <w:gridCol w:w="1241"/>
      </w:tblGrid>
      <w:tr w:rsidR="00292CA6" w:rsidRPr="002344EF" w:rsidTr="00680FD8">
        <w:trPr>
          <w:tblCellSpacing w:w="5" w:type="nil"/>
          <w:jc w:val="center"/>
        </w:trPr>
        <w:tc>
          <w:tcPr>
            <w:tcW w:w="946"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 xml:space="preserve">Муниципальный заказчик-координатор программы                           </w:t>
            </w:r>
          </w:p>
        </w:tc>
        <w:tc>
          <w:tcPr>
            <w:tcW w:w="4054" w:type="pct"/>
            <w:gridSpan w:val="5"/>
          </w:tcPr>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Отдел культуры</w:t>
            </w:r>
            <w:r w:rsidR="00664047" w:rsidRPr="002344EF">
              <w:rPr>
                <w:rFonts w:ascii="Arial" w:hAnsi="Arial" w:cs="Arial"/>
                <w:sz w:val="24"/>
                <w:szCs w:val="24"/>
              </w:rPr>
              <w:t xml:space="preserve"> и туризма</w:t>
            </w:r>
            <w:r w:rsidRPr="002344EF">
              <w:rPr>
                <w:rFonts w:ascii="Arial" w:hAnsi="Arial" w:cs="Arial"/>
                <w:sz w:val="24"/>
                <w:szCs w:val="24"/>
              </w:rPr>
              <w:t xml:space="preserve"> администрации Ковернинского муниципального округа Нижегородской области.</w:t>
            </w:r>
          </w:p>
        </w:tc>
      </w:tr>
      <w:tr w:rsidR="00292CA6" w:rsidRPr="002344EF" w:rsidTr="00680FD8">
        <w:trPr>
          <w:tblCellSpacing w:w="5" w:type="nil"/>
          <w:jc w:val="center"/>
        </w:trPr>
        <w:tc>
          <w:tcPr>
            <w:tcW w:w="946"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 xml:space="preserve">Исполнители программы                                                  </w:t>
            </w:r>
          </w:p>
        </w:tc>
        <w:tc>
          <w:tcPr>
            <w:tcW w:w="4054" w:type="pct"/>
            <w:gridSpan w:val="5"/>
          </w:tcPr>
          <w:p w:rsidR="00292CA6" w:rsidRPr="002344EF" w:rsidRDefault="00292CA6" w:rsidP="002344EF">
            <w:pPr>
              <w:pStyle w:val="a4"/>
              <w:numPr>
                <w:ilvl w:val="0"/>
                <w:numId w:val="31"/>
              </w:numPr>
              <w:ind w:left="350"/>
              <w:jc w:val="both"/>
              <w:rPr>
                <w:rFonts w:ascii="Arial" w:hAnsi="Arial" w:cs="Arial"/>
                <w:sz w:val="24"/>
                <w:szCs w:val="24"/>
              </w:rPr>
            </w:pPr>
            <w:r w:rsidRPr="002344EF">
              <w:rPr>
                <w:rFonts w:ascii="Arial" w:hAnsi="Arial" w:cs="Arial"/>
                <w:sz w:val="24"/>
                <w:szCs w:val="24"/>
              </w:rPr>
              <w:t>Финансовое управление администрации Ковернинского муниципального округа;</w:t>
            </w:r>
          </w:p>
          <w:p w:rsidR="00292CA6" w:rsidRPr="002344EF" w:rsidRDefault="00292CA6" w:rsidP="002344EF">
            <w:pPr>
              <w:pStyle w:val="a4"/>
              <w:numPr>
                <w:ilvl w:val="0"/>
                <w:numId w:val="31"/>
              </w:numPr>
              <w:ind w:left="350"/>
              <w:jc w:val="both"/>
              <w:rPr>
                <w:rFonts w:ascii="Arial" w:hAnsi="Arial" w:cs="Arial"/>
                <w:sz w:val="24"/>
                <w:szCs w:val="24"/>
              </w:rPr>
            </w:pPr>
            <w:r w:rsidRPr="002344EF">
              <w:rPr>
                <w:rFonts w:ascii="Arial" w:hAnsi="Arial" w:cs="Arial"/>
                <w:sz w:val="24"/>
                <w:szCs w:val="24"/>
              </w:rPr>
              <w:t>Отдел архитектуры, капитального строительства, и ЖКХ администрации Ковернинского муниципального округа;</w:t>
            </w:r>
          </w:p>
          <w:p w:rsidR="00292CA6" w:rsidRPr="002344EF" w:rsidRDefault="00292CA6" w:rsidP="002344EF">
            <w:pPr>
              <w:pStyle w:val="a4"/>
              <w:numPr>
                <w:ilvl w:val="0"/>
                <w:numId w:val="31"/>
              </w:numPr>
              <w:shd w:val="clear" w:color="auto" w:fill="FFFFFF" w:themeFill="background1"/>
              <w:ind w:left="350"/>
              <w:jc w:val="both"/>
              <w:rPr>
                <w:rFonts w:ascii="Arial" w:hAnsi="Arial" w:cs="Arial"/>
                <w:sz w:val="24"/>
                <w:szCs w:val="24"/>
              </w:rPr>
            </w:pPr>
            <w:r w:rsidRPr="002344EF">
              <w:rPr>
                <w:rFonts w:ascii="Arial" w:hAnsi="Arial" w:cs="Arial"/>
                <w:sz w:val="24"/>
                <w:szCs w:val="24"/>
              </w:rPr>
              <w:t>Управление по работе с населением р.п. Ковернино администрации Ковернинского муниципального округа Нижегородской области;</w:t>
            </w:r>
          </w:p>
          <w:p w:rsidR="00292CA6" w:rsidRPr="002344EF" w:rsidRDefault="00292CA6" w:rsidP="002344EF">
            <w:pPr>
              <w:pStyle w:val="a4"/>
              <w:numPr>
                <w:ilvl w:val="0"/>
                <w:numId w:val="31"/>
              </w:numPr>
              <w:ind w:left="350"/>
              <w:jc w:val="both"/>
              <w:rPr>
                <w:rFonts w:ascii="Arial" w:hAnsi="Arial" w:cs="Arial"/>
                <w:sz w:val="24"/>
                <w:szCs w:val="24"/>
              </w:rPr>
            </w:pPr>
            <w:r w:rsidRPr="002344EF">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31"/>
              </w:numPr>
              <w:ind w:left="350"/>
              <w:jc w:val="both"/>
              <w:rPr>
                <w:rFonts w:ascii="Arial" w:hAnsi="Arial" w:cs="Arial"/>
                <w:sz w:val="24"/>
                <w:szCs w:val="24"/>
              </w:rPr>
            </w:pPr>
            <w:r w:rsidRPr="002344EF">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31"/>
              </w:numPr>
              <w:ind w:left="350"/>
              <w:jc w:val="both"/>
              <w:rPr>
                <w:rFonts w:ascii="Arial" w:hAnsi="Arial" w:cs="Arial"/>
                <w:sz w:val="24"/>
                <w:szCs w:val="24"/>
              </w:rPr>
            </w:pPr>
            <w:r w:rsidRPr="002344EF">
              <w:rPr>
                <w:rFonts w:ascii="Arial" w:hAnsi="Arial" w:cs="Arial"/>
                <w:sz w:val="24"/>
                <w:szCs w:val="24"/>
              </w:rPr>
              <w:t>Большемостовский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31"/>
              </w:numPr>
              <w:ind w:left="350"/>
              <w:jc w:val="both"/>
              <w:rPr>
                <w:rFonts w:ascii="Arial" w:hAnsi="Arial" w:cs="Arial"/>
                <w:sz w:val="24"/>
                <w:szCs w:val="24"/>
              </w:rPr>
            </w:pPr>
            <w:r w:rsidRPr="002344EF">
              <w:rPr>
                <w:rFonts w:ascii="Arial" w:hAnsi="Arial" w:cs="Arial"/>
                <w:sz w:val="24"/>
                <w:szCs w:val="24"/>
              </w:rPr>
              <w:t>Скоробогатовский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31"/>
              </w:numPr>
              <w:ind w:left="350"/>
              <w:jc w:val="both"/>
              <w:rPr>
                <w:rFonts w:ascii="Arial" w:hAnsi="Arial" w:cs="Arial"/>
                <w:sz w:val="24"/>
                <w:szCs w:val="24"/>
              </w:rPr>
            </w:pPr>
            <w:r w:rsidRPr="002344EF">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2344EF" w:rsidTr="00680FD8">
        <w:trPr>
          <w:tblCellSpacing w:w="5" w:type="nil"/>
          <w:jc w:val="center"/>
        </w:trPr>
        <w:tc>
          <w:tcPr>
            <w:tcW w:w="946"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 xml:space="preserve">Подпрограммы программы                                                   </w:t>
            </w:r>
          </w:p>
        </w:tc>
        <w:tc>
          <w:tcPr>
            <w:tcW w:w="4054" w:type="pct"/>
            <w:gridSpan w:val="5"/>
          </w:tcPr>
          <w:p w:rsidR="00292CA6" w:rsidRPr="002344EF" w:rsidRDefault="00815AD6" w:rsidP="002344EF">
            <w:pPr>
              <w:rPr>
                <w:rFonts w:ascii="Arial" w:hAnsi="Arial" w:cs="Arial"/>
                <w:b/>
              </w:rPr>
            </w:pPr>
            <w:hyperlink w:anchor="Подпрограмма1" w:history="1">
              <w:r w:rsidR="00292CA6" w:rsidRPr="002344EF">
                <w:rPr>
                  <w:rStyle w:val="af4"/>
                  <w:rFonts w:ascii="Arial" w:hAnsi="Arial" w:cs="Arial"/>
                  <w:color w:val="auto"/>
                </w:rPr>
                <w:t>Подпрограмма 1</w:t>
              </w:r>
            </w:hyperlink>
            <w:r w:rsidR="00292CA6" w:rsidRPr="002344EF">
              <w:rPr>
                <w:rFonts w:ascii="Arial" w:hAnsi="Arial" w:cs="Arial"/>
              </w:rPr>
              <w:t xml:space="preserve"> «Повышение общественно значимого статуса библиотеки, книги, чтения и уровня общей и информационной культуры»</w:t>
            </w:r>
          </w:p>
          <w:p w:rsidR="00292CA6" w:rsidRPr="002344EF" w:rsidRDefault="00815AD6" w:rsidP="002344EF">
            <w:pPr>
              <w:pStyle w:val="a4"/>
              <w:rPr>
                <w:rFonts w:ascii="Arial" w:hAnsi="Arial" w:cs="Arial"/>
                <w:sz w:val="24"/>
                <w:szCs w:val="24"/>
              </w:rPr>
            </w:pPr>
            <w:hyperlink w:anchor="Подпрограмма2" w:history="1">
              <w:r w:rsidR="00292CA6" w:rsidRPr="002344EF">
                <w:rPr>
                  <w:rStyle w:val="af4"/>
                  <w:rFonts w:ascii="Arial" w:hAnsi="Arial" w:cs="Arial"/>
                  <w:color w:val="auto"/>
                  <w:sz w:val="24"/>
                  <w:szCs w:val="24"/>
                </w:rPr>
                <w:t>Подпрограмма 2</w:t>
              </w:r>
            </w:hyperlink>
            <w:r w:rsidR="00292CA6" w:rsidRPr="002344EF">
              <w:rPr>
                <w:rFonts w:ascii="Arial" w:hAnsi="Arial" w:cs="Arial"/>
                <w:sz w:val="24"/>
                <w:szCs w:val="24"/>
              </w:rPr>
              <w:t xml:space="preserve"> «Народное художественное творчество»;</w:t>
            </w:r>
          </w:p>
          <w:p w:rsidR="00292CA6" w:rsidRPr="002344EF" w:rsidRDefault="00815AD6" w:rsidP="002344EF">
            <w:pPr>
              <w:pStyle w:val="a4"/>
              <w:rPr>
                <w:rFonts w:ascii="Arial" w:hAnsi="Arial" w:cs="Arial"/>
                <w:sz w:val="24"/>
                <w:szCs w:val="24"/>
              </w:rPr>
            </w:pPr>
            <w:hyperlink w:anchor="Подпрограмма3" w:history="1">
              <w:r w:rsidR="00292CA6" w:rsidRPr="002344EF">
                <w:rPr>
                  <w:rStyle w:val="af4"/>
                  <w:rFonts w:ascii="Arial" w:hAnsi="Arial" w:cs="Arial"/>
                  <w:color w:val="auto"/>
                  <w:sz w:val="24"/>
                  <w:szCs w:val="24"/>
                </w:rPr>
                <w:t>Подпрограмма 3</w:t>
              </w:r>
            </w:hyperlink>
            <w:r w:rsidR="00292CA6" w:rsidRPr="002344EF">
              <w:rPr>
                <w:rFonts w:ascii="Arial" w:hAnsi="Arial" w:cs="Arial"/>
                <w:sz w:val="24"/>
                <w:szCs w:val="24"/>
              </w:rPr>
              <w:t xml:space="preserve"> «Развитие му</w:t>
            </w:r>
            <w:bookmarkStart w:id="0" w:name="Par545"/>
            <w:bookmarkStart w:id="1" w:name="Подпрограмма2"/>
            <w:bookmarkStart w:id="2" w:name="Par782"/>
            <w:bookmarkStart w:id="3" w:name="Par571"/>
            <w:bookmarkStart w:id="4" w:name="Подпрограмма4"/>
            <w:bookmarkStart w:id="5" w:name="Подпрограмма5"/>
            <w:bookmarkEnd w:id="0"/>
            <w:bookmarkEnd w:id="1"/>
            <w:bookmarkEnd w:id="2"/>
            <w:bookmarkEnd w:id="3"/>
            <w:bookmarkEnd w:id="4"/>
            <w:bookmarkEnd w:id="5"/>
            <w:r w:rsidR="00292CA6" w:rsidRPr="002344EF">
              <w:rPr>
                <w:rFonts w:ascii="Arial" w:hAnsi="Arial" w:cs="Arial"/>
                <w:sz w:val="24"/>
                <w:szCs w:val="24"/>
              </w:rPr>
              <w:t>зейного дела»;</w:t>
            </w:r>
          </w:p>
          <w:p w:rsidR="00292CA6" w:rsidRPr="002344EF" w:rsidRDefault="00815AD6" w:rsidP="002344EF">
            <w:pPr>
              <w:pStyle w:val="a4"/>
              <w:rPr>
                <w:rFonts w:ascii="Arial" w:hAnsi="Arial" w:cs="Arial"/>
                <w:sz w:val="24"/>
                <w:szCs w:val="24"/>
              </w:rPr>
            </w:pPr>
            <w:hyperlink w:anchor="Подпрограмма4" w:history="1">
              <w:r w:rsidR="00292CA6" w:rsidRPr="002344EF">
                <w:rPr>
                  <w:rStyle w:val="af4"/>
                  <w:rFonts w:ascii="Arial" w:hAnsi="Arial" w:cs="Arial"/>
                  <w:color w:val="auto"/>
                  <w:sz w:val="24"/>
                  <w:szCs w:val="24"/>
                </w:rPr>
                <w:t>Подпрограмма 4</w:t>
              </w:r>
            </w:hyperlink>
            <w:r w:rsidR="00292CA6" w:rsidRPr="002344EF">
              <w:rPr>
                <w:rFonts w:ascii="Arial" w:hAnsi="Arial" w:cs="Arial"/>
                <w:sz w:val="24"/>
                <w:szCs w:val="24"/>
              </w:rPr>
              <w:t xml:space="preserve"> «Деятельность и развитие школ дополнительного образования;</w:t>
            </w:r>
          </w:p>
          <w:p w:rsidR="00292CA6" w:rsidRPr="002344EF" w:rsidRDefault="00815AD6" w:rsidP="002344EF">
            <w:pPr>
              <w:pStyle w:val="af3"/>
              <w:rPr>
                <w:rFonts w:ascii="Arial" w:hAnsi="Arial" w:cs="Arial"/>
                <w:color w:val="auto"/>
              </w:rPr>
            </w:pPr>
            <w:hyperlink w:anchor="Подпрограмма5" w:history="1">
              <w:r w:rsidR="00292CA6" w:rsidRPr="002344EF">
                <w:rPr>
                  <w:rStyle w:val="af4"/>
                  <w:rFonts w:ascii="Arial" w:hAnsi="Arial" w:cs="Arial"/>
                  <w:color w:val="auto"/>
                  <w:lang w:eastAsia="en-US"/>
                </w:rPr>
                <w:t>Подпрограмма 5</w:t>
              </w:r>
            </w:hyperlink>
            <w:r w:rsidR="00292CA6" w:rsidRPr="002344EF">
              <w:rPr>
                <w:rFonts w:ascii="Arial" w:hAnsi="Arial" w:cs="Arial"/>
                <w:color w:val="auto"/>
                <w:lang w:eastAsia="en-US"/>
              </w:rPr>
              <w:t xml:space="preserve"> </w:t>
            </w:r>
            <w:r w:rsidR="00292CA6" w:rsidRPr="002344EF">
              <w:rPr>
                <w:rFonts w:ascii="Arial" w:hAnsi="Arial" w:cs="Arial"/>
                <w:color w:val="auto"/>
              </w:rPr>
              <w:t>«Обеспечение реализации муниципальной программы».</w:t>
            </w:r>
          </w:p>
          <w:p w:rsidR="00292CA6" w:rsidRPr="002344EF" w:rsidRDefault="00292CA6" w:rsidP="002344EF">
            <w:pPr>
              <w:pStyle w:val="af3"/>
              <w:rPr>
                <w:rFonts w:ascii="Arial" w:hAnsi="Arial" w:cs="Arial"/>
                <w:color w:val="auto"/>
                <w:u w:val="single"/>
              </w:rPr>
            </w:pPr>
            <w:r w:rsidRPr="002344EF">
              <w:rPr>
                <w:rFonts w:ascii="Arial" w:hAnsi="Arial" w:cs="Arial"/>
                <w:color w:val="auto"/>
                <w:u w:val="single"/>
                <w:lang w:eastAsia="en-US"/>
              </w:rPr>
              <w:t xml:space="preserve">Подпрограмма 6 </w:t>
            </w:r>
            <w:r w:rsidRPr="002344EF">
              <w:rPr>
                <w:rFonts w:ascii="Arial" w:hAnsi="Arial" w:cs="Arial"/>
                <w:color w:val="auto"/>
                <w:lang w:eastAsia="en-US"/>
              </w:rPr>
              <w:t>«Развитие внутреннего и въездного туризма»</w:t>
            </w:r>
          </w:p>
        </w:tc>
      </w:tr>
      <w:tr w:rsidR="00292CA6" w:rsidRPr="002344EF" w:rsidTr="00680FD8">
        <w:trPr>
          <w:trHeight w:val="2423"/>
          <w:tblCellSpacing w:w="5" w:type="nil"/>
          <w:jc w:val="center"/>
        </w:trPr>
        <w:tc>
          <w:tcPr>
            <w:tcW w:w="946"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 xml:space="preserve">Цели программы        </w:t>
            </w:r>
          </w:p>
          <w:p w:rsidR="00292CA6" w:rsidRPr="002344EF" w:rsidRDefault="00292CA6" w:rsidP="002344EF">
            <w:pPr>
              <w:pStyle w:val="a4"/>
              <w:rPr>
                <w:rFonts w:ascii="Arial" w:hAnsi="Arial" w:cs="Arial"/>
                <w:sz w:val="24"/>
                <w:szCs w:val="24"/>
              </w:rPr>
            </w:pPr>
          </w:p>
          <w:p w:rsidR="00292CA6" w:rsidRPr="002344EF" w:rsidRDefault="00292CA6" w:rsidP="002344EF">
            <w:pPr>
              <w:pStyle w:val="a4"/>
              <w:jc w:val="center"/>
              <w:rPr>
                <w:rFonts w:ascii="Arial" w:hAnsi="Arial" w:cs="Arial"/>
                <w:sz w:val="24"/>
                <w:szCs w:val="24"/>
              </w:rPr>
            </w:pPr>
          </w:p>
        </w:tc>
        <w:tc>
          <w:tcPr>
            <w:tcW w:w="4054" w:type="pct"/>
            <w:gridSpan w:val="5"/>
            <w:shd w:val="clear" w:color="auto" w:fill="FFFFFF" w:themeFill="background1"/>
          </w:tcPr>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 xml:space="preserve">Сохранение культурного и исторического наследия округа; </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Развитие туристического потенциала Ковернинского муниципального округа;</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Реализация дополнительных предпрофессиональных программ, дополнительных общеразвивающих образовательных программ;</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Обеспечение организационных, информационных и научно-методических условий для реализации программы.</w:t>
            </w:r>
          </w:p>
        </w:tc>
      </w:tr>
      <w:tr w:rsidR="00292CA6" w:rsidRPr="002344EF" w:rsidTr="00680FD8">
        <w:trPr>
          <w:tblCellSpacing w:w="5" w:type="nil"/>
          <w:jc w:val="center"/>
        </w:trPr>
        <w:tc>
          <w:tcPr>
            <w:tcW w:w="946"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Задачи программы:</w:t>
            </w:r>
          </w:p>
        </w:tc>
        <w:tc>
          <w:tcPr>
            <w:tcW w:w="4054" w:type="pct"/>
            <w:gridSpan w:val="5"/>
            <w:shd w:val="clear" w:color="auto" w:fill="FFFFFF" w:themeFill="background1"/>
          </w:tcPr>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Повышение доступности и качества предоставления библиотечных услуг;</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национального культурного наследия, хранящегося в библиотеках;</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 xml:space="preserve">Сохранение и развитие материально-технической базы </w:t>
            </w:r>
            <w:r w:rsidRPr="002344EF">
              <w:rPr>
                <w:rFonts w:ascii="Arial" w:hAnsi="Arial" w:cs="Arial"/>
                <w:sz w:val="24"/>
                <w:szCs w:val="24"/>
              </w:rPr>
              <w:lastRenderedPageBreak/>
              <w:t>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Развитие кинопоказа в Ковернинском муниципальном округе, обеспечение доступа населения к лучшим образцам киноискусства;</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Создание условий для развития внутреннего и въездного туризма;</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Оказание дополнительных услуг в области эстетического, художественного, музыкального образования;</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Разработка нормативно-правовых, организационно</w:t>
            </w:r>
            <w:r w:rsidRPr="002344EF">
              <w:rPr>
                <w:rFonts w:ascii="Arial" w:hAnsi="Arial" w:cs="Arial"/>
                <w:b/>
                <w:bCs/>
                <w:sz w:val="24"/>
                <w:szCs w:val="24"/>
              </w:rPr>
              <w:t>-</w:t>
            </w:r>
            <w:r w:rsidRPr="002344EF">
              <w:rPr>
                <w:rFonts w:ascii="Arial" w:hAnsi="Arial" w:cs="Arial"/>
                <w:sz w:val="24"/>
                <w:szCs w:val="24"/>
              </w:rPr>
              <w:t>методических и иных актов, направленных на достижение цели программы;</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решении.</w:t>
            </w:r>
          </w:p>
        </w:tc>
      </w:tr>
      <w:tr w:rsidR="00292CA6" w:rsidRPr="002344EF" w:rsidTr="00680FD8">
        <w:trPr>
          <w:tblCellSpacing w:w="5" w:type="nil"/>
          <w:jc w:val="center"/>
        </w:trPr>
        <w:tc>
          <w:tcPr>
            <w:tcW w:w="946"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lastRenderedPageBreak/>
              <w:t xml:space="preserve">Этапы и сроки реализации программы                                       </w:t>
            </w:r>
          </w:p>
        </w:tc>
        <w:tc>
          <w:tcPr>
            <w:tcW w:w="4054" w:type="pct"/>
            <w:gridSpan w:val="5"/>
          </w:tcPr>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Действие муниципальной програ</w:t>
            </w:r>
            <w:r w:rsidR="00EF5EEE" w:rsidRPr="002344EF">
              <w:rPr>
                <w:rFonts w:ascii="Arial" w:hAnsi="Arial" w:cs="Arial"/>
                <w:sz w:val="24"/>
                <w:szCs w:val="24"/>
              </w:rPr>
              <w:t>ммы предусмотрено на 2021 - 202</w:t>
            </w:r>
            <w:r w:rsidR="00B575E3" w:rsidRPr="002344EF">
              <w:rPr>
                <w:rFonts w:ascii="Arial" w:hAnsi="Arial" w:cs="Arial"/>
                <w:sz w:val="24"/>
                <w:szCs w:val="24"/>
              </w:rPr>
              <w:t>7</w:t>
            </w:r>
            <w:r w:rsidRPr="002344EF">
              <w:rPr>
                <w:rFonts w:ascii="Arial" w:hAnsi="Arial" w:cs="Arial"/>
                <w:sz w:val="24"/>
                <w:szCs w:val="24"/>
              </w:rPr>
              <w:t xml:space="preserve"> годы.</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Муниципальная  программа реализуется в один этап.</w:t>
            </w:r>
          </w:p>
          <w:p w:rsidR="00292CA6" w:rsidRPr="002344EF" w:rsidRDefault="00292CA6" w:rsidP="002344EF">
            <w:pPr>
              <w:pStyle w:val="a4"/>
              <w:rPr>
                <w:rFonts w:ascii="Arial" w:hAnsi="Arial" w:cs="Arial"/>
                <w:sz w:val="24"/>
                <w:szCs w:val="24"/>
              </w:rPr>
            </w:pPr>
          </w:p>
        </w:tc>
      </w:tr>
      <w:tr w:rsidR="00292CA6" w:rsidRPr="002344EF" w:rsidTr="005032EC">
        <w:trPr>
          <w:trHeight w:val="265"/>
          <w:tblCellSpacing w:w="5" w:type="nil"/>
          <w:jc w:val="center"/>
        </w:trPr>
        <w:tc>
          <w:tcPr>
            <w:tcW w:w="946" w:type="pct"/>
            <w:shd w:val="clear" w:color="auto" w:fill="auto"/>
          </w:tcPr>
          <w:p w:rsidR="00292CA6" w:rsidRPr="002344EF" w:rsidRDefault="00292CA6" w:rsidP="002344EF">
            <w:pPr>
              <w:pStyle w:val="a4"/>
              <w:rPr>
                <w:rFonts w:ascii="Arial" w:hAnsi="Arial" w:cs="Arial"/>
                <w:sz w:val="24"/>
                <w:szCs w:val="24"/>
              </w:rPr>
            </w:pPr>
            <w:r w:rsidRPr="002344EF">
              <w:rPr>
                <w:rFonts w:ascii="Arial" w:hAnsi="Arial" w:cs="Arial"/>
                <w:sz w:val="24"/>
                <w:szCs w:val="24"/>
              </w:rPr>
              <w:t>Объем расходов на реализацию программы за счет всех источников финансирования (в разбивке по подпрограммам и годам реализации)</w:t>
            </w: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p w:rsidR="00292CA6" w:rsidRPr="002344EF" w:rsidRDefault="00292CA6" w:rsidP="002344EF">
            <w:pPr>
              <w:pStyle w:val="a4"/>
              <w:rPr>
                <w:rFonts w:ascii="Arial" w:hAnsi="Arial" w:cs="Arial"/>
                <w:sz w:val="24"/>
                <w:szCs w:val="24"/>
              </w:rPr>
            </w:pPr>
          </w:p>
        </w:tc>
        <w:tc>
          <w:tcPr>
            <w:tcW w:w="4054" w:type="pct"/>
            <w:gridSpan w:val="5"/>
            <w:shd w:val="clear" w:color="auto" w:fill="auto"/>
          </w:tcPr>
          <w:p w:rsidR="00847AEE" w:rsidRPr="002344EF" w:rsidRDefault="00847AEE" w:rsidP="002344EF">
            <w:pPr>
              <w:jc w:val="both"/>
              <w:rPr>
                <w:rFonts w:ascii="Arial" w:hAnsi="Arial" w:cs="Arial"/>
              </w:rPr>
            </w:pPr>
            <w:r w:rsidRPr="002344EF">
              <w:rPr>
                <w:rFonts w:ascii="Arial" w:hAnsi="Arial" w:cs="Arial"/>
              </w:rPr>
              <w:lastRenderedPageBreak/>
              <w:t>Программа «Развитие культуры Ковернинского муниципального округа»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55"/>
              <w:gridCol w:w="722"/>
              <w:gridCol w:w="851"/>
              <w:gridCol w:w="851"/>
              <w:gridCol w:w="849"/>
              <w:gridCol w:w="851"/>
              <w:gridCol w:w="852"/>
              <w:gridCol w:w="849"/>
              <w:gridCol w:w="539"/>
            </w:tblGrid>
            <w:tr w:rsidR="00771189" w:rsidRPr="002344EF" w:rsidTr="002344EF">
              <w:trPr>
                <w:trHeight w:val="410"/>
              </w:trPr>
              <w:tc>
                <w:tcPr>
                  <w:tcW w:w="877" w:type="pct"/>
                  <w:shd w:val="clear" w:color="auto" w:fill="auto"/>
                </w:tcPr>
                <w:p w:rsidR="00771189" w:rsidRPr="002344EF" w:rsidRDefault="00771189" w:rsidP="002344EF">
                  <w:pPr>
                    <w:widowControl w:val="0"/>
                    <w:autoSpaceDE w:val="0"/>
                    <w:autoSpaceDN w:val="0"/>
                    <w:adjustRightInd w:val="0"/>
                    <w:jc w:val="both"/>
                    <w:rPr>
                      <w:rFonts w:ascii="Arial" w:hAnsi="Arial" w:cs="Arial"/>
                    </w:rPr>
                  </w:pPr>
                </w:p>
              </w:tc>
              <w:tc>
                <w:tcPr>
                  <w:tcW w:w="468"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550"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2025 год</w:t>
                  </w:r>
                </w:p>
                <w:p w:rsidR="00771189" w:rsidRPr="002344EF" w:rsidRDefault="00771189" w:rsidP="002344EF">
                  <w:pPr>
                    <w:widowControl w:val="0"/>
                    <w:autoSpaceDE w:val="0"/>
                    <w:autoSpaceDN w:val="0"/>
                    <w:adjustRightInd w:val="0"/>
                    <w:jc w:val="center"/>
                    <w:rPr>
                      <w:rFonts w:ascii="Arial" w:hAnsi="Arial" w:cs="Arial"/>
                    </w:rPr>
                  </w:pPr>
                </w:p>
              </w:tc>
              <w:tc>
                <w:tcPr>
                  <w:tcW w:w="552"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550" w:type="pct"/>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349"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771189" w:rsidRPr="002344EF" w:rsidTr="002344EF">
              <w:trPr>
                <w:trHeight w:val="214"/>
              </w:trPr>
              <w:tc>
                <w:tcPr>
                  <w:tcW w:w="877" w:type="pct"/>
                  <w:shd w:val="clear" w:color="auto" w:fill="auto"/>
                </w:tcPr>
                <w:p w:rsidR="00771189" w:rsidRPr="002344EF" w:rsidRDefault="00771189"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68"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67765,1</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70529,4</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83455,4</w:t>
                  </w:r>
                </w:p>
              </w:tc>
              <w:tc>
                <w:tcPr>
                  <w:tcW w:w="550" w:type="pct"/>
                  <w:shd w:val="clear" w:color="auto" w:fill="auto"/>
                </w:tcPr>
                <w:p w:rsidR="00771189" w:rsidRPr="002344EF" w:rsidRDefault="00AE68A7" w:rsidP="002344EF">
                  <w:pPr>
                    <w:widowControl w:val="0"/>
                    <w:autoSpaceDE w:val="0"/>
                    <w:autoSpaceDN w:val="0"/>
                    <w:adjustRightInd w:val="0"/>
                    <w:jc w:val="center"/>
                    <w:rPr>
                      <w:rFonts w:ascii="Arial" w:hAnsi="Arial" w:cs="Arial"/>
                    </w:rPr>
                  </w:pPr>
                  <w:r w:rsidRPr="002344EF">
                    <w:rPr>
                      <w:rFonts w:ascii="Arial" w:hAnsi="Arial" w:cs="Arial"/>
                    </w:rPr>
                    <w:t>90254,4</w:t>
                  </w:r>
                </w:p>
              </w:tc>
              <w:tc>
                <w:tcPr>
                  <w:tcW w:w="551" w:type="pct"/>
                  <w:shd w:val="clear" w:color="auto" w:fill="auto"/>
                </w:tcPr>
                <w:p w:rsidR="00771189" w:rsidRPr="002344EF" w:rsidRDefault="00122CD8" w:rsidP="002344EF">
                  <w:pPr>
                    <w:widowControl w:val="0"/>
                    <w:autoSpaceDE w:val="0"/>
                    <w:autoSpaceDN w:val="0"/>
                    <w:adjustRightInd w:val="0"/>
                    <w:jc w:val="center"/>
                    <w:rPr>
                      <w:rFonts w:ascii="Arial" w:hAnsi="Arial" w:cs="Arial"/>
                    </w:rPr>
                  </w:pPr>
                  <w:r w:rsidRPr="002344EF">
                    <w:rPr>
                      <w:rFonts w:ascii="Arial" w:hAnsi="Arial" w:cs="Arial"/>
                    </w:rPr>
                    <w:t>88518,0</w:t>
                  </w:r>
                </w:p>
              </w:tc>
              <w:tc>
                <w:tcPr>
                  <w:tcW w:w="552" w:type="pct"/>
                  <w:shd w:val="clear" w:color="auto" w:fill="auto"/>
                </w:tcPr>
                <w:p w:rsidR="00771189" w:rsidRPr="002344EF" w:rsidRDefault="00122CD8" w:rsidP="002344EF">
                  <w:pPr>
                    <w:widowControl w:val="0"/>
                    <w:autoSpaceDE w:val="0"/>
                    <w:autoSpaceDN w:val="0"/>
                    <w:adjustRightInd w:val="0"/>
                    <w:jc w:val="center"/>
                    <w:rPr>
                      <w:rFonts w:ascii="Arial" w:hAnsi="Arial" w:cs="Arial"/>
                    </w:rPr>
                  </w:pPr>
                  <w:r w:rsidRPr="002344EF">
                    <w:rPr>
                      <w:rFonts w:ascii="Arial" w:hAnsi="Arial" w:cs="Arial"/>
                    </w:rPr>
                    <w:t>85442,1</w:t>
                  </w:r>
                </w:p>
              </w:tc>
              <w:tc>
                <w:tcPr>
                  <w:tcW w:w="550" w:type="pct"/>
                </w:tcPr>
                <w:p w:rsidR="00771189" w:rsidRPr="002344EF" w:rsidRDefault="00122CD8" w:rsidP="002344EF">
                  <w:pPr>
                    <w:widowControl w:val="0"/>
                    <w:autoSpaceDE w:val="0"/>
                    <w:autoSpaceDN w:val="0"/>
                    <w:adjustRightInd w:val="0"/>
                    <w:jc w:val="center"/>
                    <w:rPr>
                      <w:rFonts w:ascii="Arial" w:hAnsi="Arial" w:cs="Arial"/>
                    </w:rPr>
                  </w:pPr>
                  <w:r w:rsidRPr="002344EF">
                    <w:rPr>
                      <w:rFonts w:ascii="Arial" w:hAnsi="Arial" w:cs="Arial"/>
                    </w:rPr>
                    <w:t>85445,8</w:t>
                  </w:r>
                </w:p>
              </w:tc>
              <w:tc>
                <w:tcPr>
                  <w:tcW w:w="349" w:type="pct"/>
                  <w:shd w:val="clear" w:color="auto" w:fill="auto"/>
                </w:tcPr>
                <w:p w:rsidR="00771189" w:rsidRPr="002344EF" w:rsidRDefault="00122CD8" w:rsidP="002344EF">
                  <w:pPr>
                    <w:widowControl w:val="0"/>
                    <w:autoSpaceDE w:val="0"/>
                    <w:autoSpaceDN w:val="0"/>
                    <w:adjustRightInd w:val="0"/>
                    <w:jc w:val="center"/>
                    <w:rPr>
                      <w:rFonts w:ascii="Arial" w:hAnsi="Arial" w:cs="Arial"/>
                    </w:rPr>
                  </w:pPr>
                  <w:r w:rsidRPr="002344EF">
                    <w:rPr>
                      <w:rFonts w:ascii="Arial" w:hAnsi="Arial" w:cs="Arial"/>
                    </w:rPr>
                    <w:t>5</w:t>
                  </w:r>
                  <w:r w:rsidR="00E97DB8" w:rsidRPr="002344EF">
                    <w:rPr>
                      <w:rFonts w:ascii="Arial" w:hAnsi="Arial" w:cs="Arial"/>
                    </w:rPr>
                    <w:t>7</w:t>
                  </w:r>
                  <w:r w:rsidRPr="002344EF">
                    <w:rPr>
                      <w:rFonts w:ascii="Arial" w:hAnsi="Arial" w:cs="Arial"/>
                    </w:rPr>
                    <w:t>1410,2</w:t>
                  </w:r>
                </w:p>
              </w:tc>
            </w:tr>
            <w:tr w:rsidR="00771189" w:rsidRPr="002344EF" w:rsidTr="002344EF">
              <w:trPr>
                <w:trHeight w:val="214"/>
              </w:trPr>
              <w:tc>
                <w:tcPr>
                  <w:tcW w:w="877" w:type="pct"/>
                  <w:shd w:val="clear" w:color="auto" w:fill="auto"/>
                </w:tcPr>
                <w:p w:rsidR="00771189" w:rsidRPr="002344EF" w:rsidRDefault="00771189"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68"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6 453,0</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724,1</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573,3</w:t>
                  </w:r>
                </w:p>
              </w:tc>
              <w:tc>
                <w:tcPr>
                  <w:tcW w:w="550" w:type="pct"/>
                  <w:shd w:val="clear" w:color="auto" w:fill="auto"/>
                </w:tcPr>
                <w:p w:rsidR="00771189" w:rsidRPr="002344EF" w:rsidRDefault="00AE68A7" w:rsidP="002344EF">
                  <w:pPr>
                    <w:widowControl w:val="0"/>
                    <w:autoSpaceDE w:val="0"/>
                    <w:autoSpaceDN w:val="0"/>
                    <w:adjustRightInd w:val="0"/>
                    <w:jc w:val="center"/>
                    <w:rPr>
                      <w:rFonts w:ascii="Arial" w:hAnsi="Arial" w:cs="Arial"/>
                    </w:rPr>
                  </w:pPr>
                  <w:r w:rsidRPr="002344EF">
                    <w:rPr>
                      <w:rFonts w:ascii="Arial" w:hAnsi="Arial" w:cs="Arial"/>
                    </w:rPr>
                    <w:t>1316,7</w:t>
                  </w:r>
                </w:p>
              </w:tc>
              <w:tc>
                <w:tcPr>
                  <w:tcW w:w="551" w:type="pct"/>
                  <w:shd w:val="clear" w:color="auto" w:fill="auto"/>
                </w:tcPr>
                <w:p w:rsidR="00771189" w:rsidRPr="002344EF" w:rsidRDefault="00122CD8" w:rsidP="002344EF">
                  <w:pPr>
                    <w:widowControl w:val="0"/>
                    <w:autoSpaceDE w:val="0"/>
                    <w:autoSpaceDN w:val="0"/>
                    <w:adjustRightInd w:val="0"/>
                    <w:jc w:val="center"/>
                    <w:rPr>
                      <w:rFonts w:ascii="Arial" w:hAnsi="Arial" w:cs="Arial"/>
                    </w:rPr>
                  </w:pPr>
                  <w:r w:rsidRPr="002344EF">
                    <w:rPr>
                      <w:rFonts w:ascii="Arial" w:hAnsi="Arial" w:cs="Arial"/>
                    </w:rPr>
                    <w:t>140,3</w:t>
                  </w:r>
                </w:p>
              </w:tc>
              <w:tc>
                <w:tcPr>
                  <w:tcW w:w="552"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39,3</w:t>
                  </w:r>
                </w:p>
              </w:tc>
              <w:tc>
                <w:tcPr>
                  <w:tcW w:w="550" w:type="pct"/>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40,3</w:t>
                  </w:r>
                  <w:r w:rsidR="00AE68A7" w:rsidRPr="002344EF">
                    <w:rPr>
                      <w:rFonts w:ascii="Arial" w:hAnsi="Arial" w:cs="Arial"/>
                    </w:rPr>
                    <w:t>0</w:t>
                  </w:r>
                </w:p>
              </w:tc>
              <w:tc>
                <w:tcPr>
                  <w:tcW w:w="349"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9287,0</w:t>
                  </w:r>
                </w:p>
              </w:tc>
            </w:tr>
            <w:tr w:rsidR="00771189" w:rsidRPr="002344EF" w:rsidTr="002344EF">
              <w:trPr>
                <w:trHeight w:val="214"/>
              </w:trPr>
              <w:tc>
                <w:tcPr>
                  <w:tcW w:w="877" w:type="pct"/>
                  <w:shd w:val="clear" w:color="auto" w:fill="auto"/>
                </w:tcPr>
                <w:p w:rsidR="00771189" w:rsidRPr="002344EF" w:rsidRDefault="00771189"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68"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14985,9</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2 959,9</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3931,7</w:t>
                  </w:r>
                </w:p>
              </w:tc>
              <w:tc>
                <w:tcPr>
                  <w:tcW w:w="550" w:type="pct"/>
                  <w:shd w:val="clear" w:color="auto" w:fill="auto"/>
                </w:tcPr>
                <w:p w:rsidR="00771189" w:rsidRPr="002344EF" w:rsidRDefault="00AE68A7" w:rsidP="002344EF">
                  <w:pPr>
                    <w:widowControl w:val="0"/>
                    <w:autoSpaceDE w:val="0"/>
                    <w:autoSpaceDN w:val="0"/>
                    <w:adjustRightInd w:val="0"/>
                    <w:jc w:val="center"/>
                    <w:rPr>
                      <w:rFonts w:ascii="Arial" w:hAnsi="Arial" w:cs="Arial"/>
                    </w:rPr>
                  </w:pPr>
                  <w:r w:rsidRPr="002344EF">
                    <w:rPr>
                      <w:rFonts w:ascii="Arial" w:hAnsi="Arial" w:cs="Arial"/>
                    </w:rPr>
                    <w:t>7090,5</w:t>
                  </w:r>
                </w:p>
              </w:tc>
              <w:tc>
                <w:tcPr>
                  <w:tcW w:w="551"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46,8</w:t>
                  </w:r>
                </w:p>
              </w:tc>
              <w:tc>
                <w:tcPr>
                  <w:tcW w:w="552"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14,5</w:t>
                  </w:r>
                </w:p>
              </w:tc>
              <w:tc>
                <w:tcPr>
                  <w:tcW w:w="550" w:type="pct"/>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17,3</w:t>
                  </w:r>
                  <w:r w:rsidR="00AE68A7" w:rsidRPr="002344EF">
                    <w:rPr>
                      <w:rFonts w:ascii="Arial" w:hAnsi="Arial" w:cs="Arial"/>
                    </w:rPr>
                    <w:t>0</w:t>
                  </w:r>
                </w:p>
              </w:tc>
              <w:tc>
                <w:tcPr>
                  <w:tcW w:w="349"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29046,6</w:t>
                  </w:r>
                </w:p>
              </w:tc>
            </w:tr>
            <w:tr w:rsidR="00771189" w:rsidRPr="002344EF" w:rsidTr="002344EF">
              <w:trPr>
                <w:trHeight w:val="214"/>
              </w:trPr>
              <w:tc>
                <w:tcPr>
                  <w:tcW w:w="877" w:type="pct"/>
                  <w:shd w:val="clear" w:color="auto" w:fill="auto"/>
                </w:tcPr>
                <w:p w:rsidR="00771189" w:rsidRPr="002344EF" w:rsidRDefault="00771189"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68"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46326,2</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66845,4</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78950,4</w:t>
                  </w:r>
                </w:p>
              </w:tc>
              <w:tc>
                <w:tcPr>
                  <w:tcW w:w="550" w:type="pct"/>
                  <w:shd w:val="clear" w:color="auto" w:fill="auto"/>
                </w:tcPr>
                <w:p w:rsidR="00771189" w:rsidRPr="002344EF" w:rsidRDefault="00AE68A7" w:rsidP="002344EF">
                  <w:pPr>
                    <w:widowControl w:val="0"/>
                    <w:autoSpaceDE w:val="0"/>
                    <w:autoSpaceDN w:val="0"/>
                    <w:adjustRightInd w:val="0"/>
                    <w:jc w:val="center"/>
                    <w:rPr>
                      <w:rFonts w:ascii="Arial" w:hAnsi="Arial" w:cs="Arial"/>
                    </w:rPr>
                  </w:pPr>
                  <w:r w:rsidRPr="002344EF">
                    <w:rPr>
                      <w:rFonts w:ascii="Arial" w:hAnsi="Arial" w:cs="Arial"/>
                    </w:rPr>
                    <w:t>81847,2</w:t>
                  </w:r>
                </w:p>
              </w:tc>
              <w:tc>
                <w:tcPr>
                  <w:tcW w:w="551"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88330,9</w:t>
                  </w:r>
                </w:p>
              </w:tc>
              <w:tc>
                <w:tcPr>
                  <w:tcW w:w="552"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85388,3</w:t>
                  </w:r>
                </w:p>
              </w:tc>
              <w:tc>
                <w:tcPr>
                  <w:tcW w:w="550" w:type="pct"/>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85388,2</w:t>
                  </w:r>
                </w:p>
              </w:tc>
              <w:tc>
                <w:tcPr>
                  <w:tcW w:w="349" w:type="pct"/>
                  <w:shd w:val="clear" w:color="auto" w:fill="auto"/>
                </w:tcPr>
                <w:p w:rsidR="00771189"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533076,6</w:t>
                  </w:r>
                </w:p>
              </w:tc>
            </w:tr>
            <w:tr w:rsidR="00771189" w:rsidRPr="002344EF" w:rsidTr="002344EF">
              <w:trPr>
                <w:trHeight w:val="214"/>
              </w:trPr>
              <w:tc>
                <w:tcPr>
                  <w:tcW w:w="877" w:type="pct"/>
                  <w:shd w:val="clear" w:color="auto" w:fill="auto"/>
                </w:tcPr>
                <w:p w:rsidR="00771189" w:rsidRPr="002344EF" w:rsidRDefault="00771189"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68"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0</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0</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0</w:t>
                  </w:r>
                </w:p>
              </w:tc>
              <w:tc>
                <w:tcPr>
                  <w:tcW w:w="551"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771189" w:rsidRPr="002344EF" w:rsidRDefault="00AE68A7" w:rsidP="002344EF">
                  <w:pPr>
                    <w:widowControl w:val="0"/>
                    <w:autoSpaceDE w:val="0"/>
                    <w:autoSpaceDN w:val="0"/>
                    <w:adjustRightInd w:val="0"/>
                    <w:jc w:val="center"/>
                    <w:rPr>
                      <w:rFonts w:ascii="Arial" w:hAnsi="Arial" w:cs="Arial"/>
                    </w:rPr>
                  </w:pPr>
                  <w:r w:rsidRPr="002344EF">
                    <w:rPr>
                      <w:rFonts w:ascii="Arial" w:hAnsi="Arial" w:cs="Arial"/>
                    </w:rPr>
                    <w:t>0</w:t>
                  </w:r>
                </w:p>
              </w:tc>
              <w:tc>
                <w:tcPr>
                  <w:tcW w:w="349" w:type="pct"/>
                  <w:shd w:val="clear" w:color="auto" w:fill="auto"/>
                </w:tcPr>
                <w:p w:rsidR="00771189" w:rsidRPr="002344EF" w:rsidRDefault="00771189"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47AEE" w:rsidRPr="002344EF" w:rsidRDefault="00815AD6" w:rsidP="002344EF">
            <w:pPr>
              <w:jc w:val="both"/>
              <w:rPr>
                <w:rFonts w:ascii="Arial" w:hAnsi="Arial" w:cs="Arial"/>
              </w:rPr>
            </w:pPr>
            <w:hyperlink r:id="rId8" w:anchor="Подпрограмма1" w:history="1">
              <w:r w:rsidR="00847AEE" w:rsidRPr="002344EF">
                <w:rPr>
                  <w:rStyle w:val="af4"/>
                  <w:rFonts w:ascii="Arial" w:hAnsi="Arial" w:cs="Arial"/>
                  <w:color w:val="auto"/>
                </w:rPr>
                <w:t>Подпрограмма 1</w:t>
              </w:r>
            </w:hyperlink>
            <w:r w:rsidR="00847AEE" w:rsidRPr="002344EF">
              <w:rPr>
                <w:rFonts w:ascii="Arial" w:hAnsi="Arial" w:cs="Arial"/>
              </w:rPr>
              <w:t xml:space="preserve"> «Повышение общественно значимого статуса библиотеки, книги, чтения и уровня общей и информационной </w:t>
            </w:r>
            <w:r w:rsidR="00847AEE" w:rsidRPr="002344EF">
              <w:rPr>
                <w:rFonts w:ascii="Arial" w:hAnsi="Arial" w:cs="Arial"/>
              </w:rPr>
              <w:lastRenderedPageBreak/>
              <w:t>культуры»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9"/>
              <w:gridCol w:w="712"/>
              <w:gridCol w:w="852"/>
              <w:gridCol w:w="852"/>
              <w:gridCol w:w="852"/>
              <w:gridCol w:w="849"/>
              <w:gridCol w:w="849"/>
              <w:gridCol w:w="848"/>
              <w:gridCol w:w="536"/>
            </w:tblGrid>
            <w:tr w:rsidR="00E74CBD" w:rsidRPr="002344EF" w:rsidTr="002344EF">
              <w:trPr>
                <w:trHeight w:val="204"/>
              </w:trPr>
              <w:tc>
                <w:tcPr>
                  <w:tcW w:w="887" w:type="pct"/>
                  <w:shd w:val="clear" w:color="auto" w:fill="auto"/>
                </w:tcPr>
                <w:p w:rsidR="00E74CBD" w:rsidRPr="002344EF" w:rsidRDefault="00E74CBD" w:rsidP="002344EF">
                  <w:pPr>
                    <w:widowControl w:val="0"/>
                    <w:autoSpaceDE w:val="0"/>
                    <w:autoSpaceDN w:val="0"/>
                    <w:adjustRightInd w:val="0"/>
                    <w:jc w:val="both"/>
                    <w:rPr>
                      <w:rFonts w:ascii="Arial" w:hAnsi="Arial" w:cs="Arial"/>
                    </w:rPr>
                  </w:pPr>
                </w:p>
              </w:tc>
              <w:tc>
                <w:tcPr>
                  <w:tcW w:w="461"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550"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550"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549" w:type="pct"/>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347"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E74CBD" w:rsidRPr="002344EF" w:rsidTr="002344EF">
              <w:trPr>
                <w:trHeight w:val="204"/>
              </w:trPr>
              <w:tc>
                <w:tcPr>
                  <w:tcW w:w="887" w:type="pct"/>
                  <w:shd w:val="clear" w:color="auto" w:fill="auto"/>
                </w:tcPr>
                <w:p w:rsidR="00E74CBD" w:rsidRPr="002344EF" w:rsidRDefault="00E74CBD"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61"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19277,7</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15177,9</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19335,0</w:t>
                  </w:r>
                </w:p>
              </w:tc>
              <w:tc>
                <w:tcPr>
                  <w:tcW w:w="550" w:type="pct"/>
                  <w:shd w:val="clear" w:color="auto" w:fill="auto"/>
                </w:tcPr>
                <w:p w:rsidR="00E74CBD"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20445,9</w:t>
                  </w:r>
                </w:p>
              </w:tc>
              <w:tc>
                <w:tcPr>
                  <w:tcW w:w="550" w:type="pct"/>
                  <w:shd w:val="clear" w:color="auto" w:fill="auto"/>
                </w:tcPr>
                <w:p w:rsidR="00E74CBD"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19837,6</w:t>
                  </w:r>
                </w:p>
              </w:tc>
              <w:tc>
                <w:tcPr>
                  <w:tcW w:w="549" w:type="pct"/>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19841,3</w:t>
                  </w:r>
                </w:p>
              </w:tc>
              <w:tc>
                <w:tcPr>
                  <w:tcW w:w="347" w:type="pct"/>
                  <w:shd w:val="clear" w:color="auto" w:fill="auto"/>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130241,4</w:t>
                  </w:r>
                </w:p>
              </w:tc>
            </w:tr>
            <w:tr w:rsidR="00E74CBD" w:rsidRPr="002344EF" w:rsidTr="002344EF">
              <w:trPr>
                <w:trHeight w:val="204"/>
              </w:trPr>
              <w:tc>
                <w:tcPr>
                  <w:tcW w:w="887" w:type="pct"/>
                  <w:shd w:val="clear" w:color="auto" w:fill="auto"/>
                </w:tcPr>
                <w:p w:rsidR="00E74CBD" w:rsidRPr="002344EF" w:rsidRDefault="00E74CBD"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61"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5100,8</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216,8</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46,0</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140,5</w:t>
                  </w:r>
                </w:p>
              </w:tc>
              <w:tc>
                <w:tcPr>
                  <w:tcW w:w="550" w:type="pct"/>
                  <w:shd w:val="clear" w:color="auto" w:fill="auto"/>
                </w:tcPr>
                <w:p w:rsidR="00E74CBD"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40,3</w:t>
                  </w:r>
                </w:p>
              </w:tc>
              <w:tc>
                <w:tcPr>
                  <w:tcW w:w="550" w:type="pct"/>
                  <w:shd w:val="clear" w:color="auto" w:fill="auto"/>
                </w:tcPr>
                <w:p w:rsidR="00E74CBD"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39,3</w:t>
                  </w:r>
                </w:p>
              </w:tc>
              <w:tc>
                <w:tcPr>
                  <w:tcW w:w="549" w:type="pct"/>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40,3</w:t>
                  </w:r>
                </w:p>
              </w:tc>
              <w:tc>
                <w:tcPr>
                  <w:tcW w:w="347" w:type="pct"/>
                  <w:shd w:val="clear" w:color="auto" w:fill="auto"/>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5624,0</w:t>
                  </w:r>
                </w:p>
              </w:tc>
            </w:tr>
            <w:tr w:rsidR="00E74CBD" w:rsidRPr="002344EF" w:rsidTr="002344EF">
              <w:trPr>
                <w:trHeight w:val="204"/>
              </w:trPr>
              <w:tc>
                <w:tcPr>
                  <w:tcW w:w="887" w:type="pct"/>
                  <w:shd w:val="clear" w:color="auto" w:fill="auto"/>
                </w:tcPr>
                <w:p w:rsidR="00E74CBD" w:rsidRPr="002344EF" w:rsidRDefault="00E74CBD"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61"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35,4</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221,7</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144,7</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2714,2</w:t>
                  </w:r>
                </w:p>
              </w:tc>
              <w:tc>
                <w:tcPr>
                  <w:tcW w:w="550"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13,</w:t>
                  </w:r>
                  <w:r w:rsidR="00E97DB8" w:rsidRPr="002344EF">
                    <w:rPr>
                      <w:rFonts w:ascii="Arial" w:hAnsi="Arial" w:cs="Arial"/>
                    </w:rPr>
                    <w:t>4</w:t>
                  </w:r>
                </w:p>
              </w:tc>
              <w:tc>
                <w:tcPr>
                  <w:tcW w:w="550" w:type="pct"/>
                  <w:shd w:val="clear" w:color="auto" w:fill="auto"/>
                </w:tcPr>
                <w:p w:rsidR="00E74CBD" w:rsidRPr="002344EF" w:rsidRDefault="00E97DB8" w:rsidP="002344EF">
                  <w:pPr>
                    <w:widowControl w:val="0"/>
                    <w:autoSpaceDE w:val="0"/>
                    <w:autoSpaceDN w:val="0"/>
                    <w:adjustRightInd w:val="0"/>
                    <w:jc w:val="center"/>
                    <w:rPr>
                      <w:rFonts w:ascii="Arial" w:hAnsi="Arial" w:cs="Arial"/>
                    </w:rPr>
                  </w:pPr>
                  <w:r w:rsidRPr="002344EF">
                    <w:rPr>
                      <w:rFonts w:ascii="Arial" w:hAnsi="Arial" w:cs="Arial"/>
                    </w:rPr>
                    <w:t>14,5</w:t>
                  </w:r>
                </w:p>
              </w:tc>
              <w:tc>
                <w:tcPr>
                  <w:tcW w:w="549" w:type="pct"/>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17,3</w:t>
                  </w:r>
                </w:p>
              </w:tc>
              <w:tc>
                <w:tcPr>
                  <w:tcW w:w="347" w:type="pct"/>
                  <w:shd w:val="clear" w:color="auto" w:fill="auto"/>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3161,2</w:t>
                  </w:r>
                </w:p>
              </w:tc>
            </w:tr>
            <w:tr w:rsidR="00E74CBD" w:rsidRPr="002344EF" w:rsidTr="002344EF">
              <w:trPr>
                <w:trHeight w:val="204"/>
              </w:trPr>
              <w:tc>
                <w:tcPr>
                  <w:tcW w:w="887" w:type="pct"/>
                  <w:shd w:val="clear" w:color="auto" w:fill="auto"/>
                </w:tcPr>
                <w:p w:rsidR="00E74CBD" w:rsidRPr="002344EF" w:rsidRDefault="00E74CBD"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61"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14 141,5</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14 739,4</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16480,3</w:t>
                  </w:r>
                </w:p>
              </w:tc>
              <w:tc>
                <w:tcPr>
                  <w:tcW w:w="550"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20392,2</w:t>
                  </w:r>
                </w:p>
              </w:tc>
              <w:tc>
                <w:tcPr>
                  <w:tcW w:w="550"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19783,</w:t>
                  </w:r>
                  <w:r w:rsidR="0086637D" w:rsidRPr="002344EF">
                    <w:rPr>
                      <w:rFonts w:ascii="Arial" w:hAnsi="Arial" w:cs="Arial"/>
                    </w:rPr>
                    <w:t>8</w:t>
                  </w:r>
                </w:p>
              </w:tc>
              <w:tc>
                <w:tcPr>
                  <w:tcW w:w="549" w:type="pct"/>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19783,7</w:t>
                  </w:r>
                </w:p>
              </w:tc>
              <w:tc>
                <w:tcPr>
                  <w:tcW w:w="347"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121456,</w:t>
                  </w:r>
                  <w:r w:rsidR="0086637D" w:rsidRPr="002344EF">
                    <w:rPr>
                      <w:rFonts w:ascii="Arial" w:hAnsi="Arial" w:cs="Arial"/>
                    </w:rPr>
                    <w:t>2</w:t>
                  </w:r>
                </w:p>
              </w:tc>
            </w:tr>
            <w:tr w:rsidR="00E74CBD" w:rsidRPr="002344EF" w:rsidTr="002344EF">
              <w:trPr>
                <w:trHeight w:val="204"/>
              </w:trPr>
              <w:tc>
                <w:tcPr>
                  <w:tcW w:w="887" w:type="pct"/>
                  <w:shd w:val="clear" w:color="auto" w:fill="auto"/>
                </w:tcPr>
                <w:p w:rsidR="00E74CBD" w:rsidRPr="002344EF" w:rsidRDefault="00E74CBD"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61"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0</w:t>
                  </w:r>
                </w:p>
              </w:tc>
              <w:tc>
                <w:tcPr>
                  <w:tcW w:w="549" w:type="pct"/>
                </w:tcPr>
                <w:p w:rsidR="00E74CBD" w:rsidRPr="002344EF" w:rsidRDefault="0086637D"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shd w:val="clear" w:color="auto" w:fill="auto"/>
                </w:tcPr>
                <w:p w:rsidR="00E74CBD" w:rsidRPr="002344EF" w:rsidRDefault="00E74CBD"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47AEE" w:rsidRPr="002344EF" w:rsidRDefault="00815AD6" w:rsidP="002344EF">
            <w:pPr>
              <w:jc w:val="both"/>
              <w:rPr>
                <w:rFonts w:ascii="Arial" w:hAnsi="Arial" w:cs="Arial"/>
              </w:rPr>
            </w:pPr>
            <w:hyperlink r:id="rId9" w:anchor="Подпрограмма2" w:history="1">
              <w:r w:rsidR="00847AEE" w:rsidRPr="002344EF">
                <w:rPr>
                  <w:rStyle w:val="af4"/>
                  <w:rFonts w:ascii="Arial" w:hAnsi="Arial" w:cs="Arial"/>
                  <w:color w:val="auto"/>
                </w:rPr>
                <w:t>Подпрограмма 2</w:t>
              </w:r>
            </w:hyperlink>
            <w:r w:rsidR="00847AEE" w:rsidRPr="002344EF">
              <w:rPr>
                <w:rFonts w:ascii="Arial" w:hAnsi="Arial" w:cs="Arial"/>
              </w:rPr>
              <w:t xml:space="preserve"> «Народное художественное творчество»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9"/>
              <w:gridCol w:w="710"/>
              <w:gridCol w:w="854"/>
              <w:gridCol w:w="849"/>
              <w:gridCol w:w="849"/>
              <w:gridCol w:w="849"/>
              <w:gridCol w:w="854"/>
              <w:gridCol w:w="849"/>
              <w:gridCol w:w="536"/>
            </w:tblGrid>
            <w:tr w:rsidR="00FD4785" w:rsidRPr="002344EF" w:rsidTr="002344EF">
              <w:trPr>
                <w:trHeight w:val="311"/>
              </w:trPr>
              <w:tc>
                <w:tcPr>
                  <w:tcW w:w="887" w:type="pct"/>
                  <w:shd w:val="clear" w:color="auto" w:fill="auto"/>
                </w:tcPr>
                <w:p w:rsidR="00FD4785" w:rsidRPr="002344EF" w:rsidRDefault="00FD4785" w:rsidP="002344EF">
                  <w:pPr>
                    <w:widowControl w:val="0"/>
                    <w:autoSpaceDE w:val="0"/>
                    <w:autoSpaceDN w:val="0"/>
                    <w:adjustRightInd w:val="0"/>
                    <w:jc w:val="both"/>
                    <w:rPr>
                      <w:rFonts w:ascii="Arial" w:hAnsi="Arial" w:cs="Arial"/>
                    </w:rPr>
                  </w:pPr>
                </w:p>
              </w:tc>
              <w:tc>
                <w:tcPr>
                  <w:tcW w:w="46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2023 го</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550" w:type="pct"/>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348"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FD4785" w:rsidRPr="002344EF" w:rsidTr="002344EF">
              <w:trPr>
                <w:trHeight w:val="157"/>
              </w:trPr>
              <w:tc>
                <w:tcPr>
                  <w:tcW w:w="887" w:type="pct"/>
                  <w:shd w:val="clear" w:color="auto" w:fill="auto"/>
                </w:tcPr>
                <w:p w:rsidR="00FD4785" w:rsidRPr="002344EF" w:rsidRDefault="00FD4785"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6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31929,7</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37798,9</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45673,6</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48119,8</w:t>
                  </w:r>
                </w:p>
              </w:tc>
              <w:tc>
                <w:tcPr>
                  <w:tcW w:w="550"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44440,1</w:t>
                  </w:r>
                </w:p>
              </w:tc>
              <w:tc>
                <w:tcPr>
                  <w:tcW w:w="553"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550" w:type="pct"/>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348"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294055,7</w:t>
                  </w:r>
                </w:p>
              </w:tc>
            </w:tr>
            <w:tr w:rsidR="00FD4785" w:rsidRPr="002344EF" w:rsidTr="002344EF">
              <w:trPr>
                <w:trHeight w:val="157"/>
              </w:trPr>
              <w:tc>
                <w:tcPr>
                  <w:tcW w:w="887" w:type="pct"/>
                  <w:shd w:val="clear" w:color="auto" w:fill="auto"/>
                </w:tcPr>
                <w:p w:rsidR="00FD4785" w:rsidRPr="002344EF" w:rsidRDefault="00FD4785"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6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1352,2</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507,3</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527,3</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418,8</w:t>
                  </w:r>
                </w:p>
              </w:tc>
              <w:tc>
                <w:tcPr>
                  <w:tcW w:w="550"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100,0</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348"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w:t>
                  </w:r>
                  <w:r w:rsidR="00FA5ED7" w:rsidRPr="002344EF">
                    <w:rPr>
                      <w:rFonts w:ascii="Arial" w:hAnsi="Arial" w:cs="Arial"/>
                    </w:rPr>
                    <w:t>9</w:t>
                  </w:r>
                  <w:r w:rsidRPr="002344EF">
                    <w:rPr>
                      <w:rFonts w:ascii="Arial" w:hAnsi="Arial" w:cs="Arial"/>
                    </w:rPr>
                    <w:t>05,6</w:t>
                  </w:r>
                </w:p>
              </w:tc>
            </w:tr>
            <w:tr w:rsidR="00FD4785" w:rsidRPr="002344EF" w:rsidTr="002344EF">
              <w:trPr>
                <w:trHeight w:val="157"/>
              </w:trPr>
              <w:tc>
                <w:tcPr>
                  <w:tcW w:w="887" w:type="pct"/>
                  <w:shd w:val="clear" w:color="auto" w:fill="auto"/>
                </w:tcPr>
                <w:p w:rsidR="00FD4785" w:rsidRPr="002344EF" w:rsidRDefault="00FD4785"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6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14950,5</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2 687,1</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3504,5</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3576,1</w:t>
                  </w:r>
                </w:p>
              </w:tc>
              <w:tc>
                <w:tcPr>
                  <w:tcW w:w="550"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33,3</w:t>
                  </w:r>
                </w:p>
              </w:tc>
              <w:tc>
                <w:tcPr>
                  <w:tcW w:w="553"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348"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24751,5</w:t>
                  </w:r>
                </w:p>
              </w:tc>
            </w:tr>
            <w:tr w:rsidR="00FD4785" w:rsidRPr="002344EF" w:rsidTr="002344EF">
              <w:trPr>
                <w:trHeight w:val="157"/>
              </w:trPr>
              <w:tc>
                <w:tcPr>
                  <w:tcW w:w="887" w:type="pct"/>
                  <w:shd w:val="clear" w:color="auto" w:fill="auto"/>
                </w:tcPr>
                <w:p w:rsidR="00FD4785" w:rsidRPr="002344EF" w:rsidRDefault="00FD4785"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6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15627,0</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34604,5</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41641,8</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44124,9</w:t>
                  </w:r>
                </w:p>
              </w:tc>
              <w:tc>
                <w:tcPr>
                  <w:tcW w:w="550"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44306,8</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550" w:type="pct"/>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348" w:type="pct"/>
                  <w:shd w:val="clear" w:color="auto" w:fill="auto"/>
                </w:tcPr>
                <w:p w:rsidR="00FD4785" w:rsidRPr="002344EF" w:rsidRDefault="00FA5ED7" w:rsidP="002344EF">
                  <w:pPr>
                    <w:widowControl w:val="0"/>
                    <w:autoSpaceDE w:val="0"/>
                    <w:autoSpaceDN w:val="0"/>
                    <w:adjustRightInd w:val="0"/>
                    <w:jc w:val="center"/>
                    <w:rPr>
                      <w:rFonts w:ascii="Arial" w:hAnsi="Arial" w:cs="Arial"/>
                    </w:rPr>
                  </w:pPr>
                  <w:r w:rsidRPr="002344EF">
                    <w:rPr>
                      <w:rFonts w:ascii="Arial" w:hAnsi="Arial" w:cs="Arial"/>
                    </w:rPr>
                    <w:t>266398,6</w:t>
                  </w:r>
                </w:p>
              </w:tc>
            </w:tr>
            <w:tr w:rsidR="00FD4785" w:rsidRPr="002344EF" w:rsidTr="002344EF">
              <w:trPr>
                <w:trHeight w:val="157"/>
              </w:trPr>
              <w:tc>
                <w:tcPr>
                  <w:tcW w:w="887" w:type="pct"/>
                  <w:shd w:val="clear" w:color="auto" w:fill="auto"/>
                </w:tcPr>
                <w:p w:rsidR="00FD4785" w:rsidRPr="002344EF" w:rsidRDefault="00FD4785"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6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c>
                <w:tcPr>
                  <w:tcW w:w="348" w:type="pct"/>
                  <w:shd w:val="clear" w:color="auto" w:fill="auto"/>
                </w:tcPr>
                <w:p w:rsidR="00FD4785" w:rsidRPr="002344EF" w:rsidRDefault="00FD4785"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47AEE" w:rsidRPr="002344EF" w:rsidRDefault="00815AD6" w:rsidP="002344EF">
            <w:pPr>
              <w:jc w:val="both"/>
              <w:rPr>
                <w:rFonts w:ascii="Arial" w:hAnsi="Arial" w:cs="Arial"/>
              </w:rPr>
            </w:pPr>
            <w:hyperlink r:id="rId10" w:anchor="Подпрограмма3" w:history="1">
              <w:r w:rsidR="00847AEE" w:rsidRPr="002344EF">
                <w:rPr>
                  <w:rStyle w:val="af4"/>
                  <w:rFonts w:ascii="Arial" w:hAnsi="Arial" w:cs="Arial"/>
                  <w:color w:val="auto"/>
                </w:rPr>
                <w:t>Подпрограмма 3</w:t>
              </w:r>
            </w:hyperlink>
            <w:r w:rsidR="00847AEE" w:rsidRPr="002344EF">
              <w:rPr>
                <w:rFonts w:ascii="Arial" w:hAnsi="Arial" w:cs="Arial"/>
              </w:rPr>
              <w:t xml:space="preserve"> «Развитие музейного дела»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9"/>
              <w:gridCol w:w="712"/>
              <w:gridCol w:w="852"/>
              <w:gridCol w:w="852"/>
              <w:gridCol w:w="852"/>
              <w:gridCol w:w="849"/>
              <w:gridCol w:w="849"/>
              <w:gridCol w:w="848"/>
              <w:gridCol w:w="536"/>
            </w:tblGrid>
            <w:tr w:rsidR="00DC4571" w:rsidRPr="002344EF" w:rsidTr="002344EF">
              <w:trPr>
                <w:trHeight w:val="267"/>
              </w:trPr>
              <w:tc>
                <w:tcPr>
                  <w:tcW w:w="887" w:type="pct"/>
                </w:tcPr>
                <w:p w:rsidR="00DC4571" w:rsidRPr="002344EF" w:rsidRDefault="00DC4571" w:rsidP="002344EF">
                  <w:pPr>
                    <w:widowControl w:val="0"/>
                    <w:autoSpaceDE w:val="0"/>
                    <w:autoSpaceDN w:val="0"/>
                    <w:adjustRightInd w:val="0"/>
                    <w:jc w:val="both"/>
                    <w:rPr>
                      <w:rFonts w:ascii="Arial" w:hAnsi="Arial" w:cs="Arial"/>
                    </w:rPr>
                  </w:pPr>
                </w:p>
              </w:tc>
              <w:tc>
                <w:tcPr>
                  <w:tcW w:w="461"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52"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52" w:type="pct"/>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552"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549" w:type="pct"/>
                  <w:tcBorders>
                    <w:right w:val="single" w:sz="4" w:space="0" w:color="auto"/>
                  </w:tcBorders>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347" w:type="pct"/>
                  <w:tcBorders>
                    <w:lef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DC4571" w:rsidRPr="002344EF" w:rsidTr="002344EF">
              <w:trPr>
                <w:trHeight w:val="267"/>
              </w:trPr>
              <w:tc>
                <w:tcPr>
                  <w:tcW w:w="887" w:type="pct"/>
                </w:tcPr>
                <w:p w:rsidR="00DC4571" w:rsidRPr="002344EF" w:rsidRDefault="00DC4571"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61" w:type="pct"/>
                </w:tcPr>
                <w:p w:rsidR="00DC4571" w:rsidRPr="002344EF" w:rsidRDefault="00DC4571" w:rsidP="002344EF">
                  <w:pPr>
                    <w:pStyle w:val="a4"/>
                    <w:jc w:val="center"/>
                    <w:rPr>
                      <w:rFonts w:ascii="Arial" w:hAnsi="Arial" w:cs="Arial"/>
                      <w:sz w:val="24"/>
                      <w:szCs w:val="24"/>
                    </w:rPr>
                  </w:pPr>
                  <w:r w:rsidRPr="002344EF">
                    <w:rPr>
                      <w:rFonts w:ascii="Arial" w:hAnsi="Arial" w:cs="Arial"/>
                      <w:sz w:val="24"/>
                      <w:szCs w:val="24"/>
                    </w:rPr>
                    <w:t>4939,1</w:t>
                  </w:r>
                </w:p>
              </w:tc>
              <w:tc>
                <w:tcPr>
                  <w:tcW w:w="552" w:type="pct"/>
                </w:tcPr>
                <w:p w:rsidR="00DC4571" w:rsidRPr="002344EF" w:rsidRDefault="00DC4571" w:rsidP="002344EF">
                  <w:pPr>
                    <w:pStyle w:val="a4"/>
                    <w:jc w:val="center"/>
                    <w:rPr>
                      <w:rFonts w:ascii="Arial" w:hAnsi="Arial" w:cs="Arial"/>
                      <w:sz w:val="24"/>
                      <w:szCs w:val="24"/>
                    </w:rPr>
                  </w:pPr>
                  <w:r w:rsidRPr="002344EF">
                    <w:rPr>
                      <w:rFonts w:ascii="Arial" w:hAnsi="Arial" w:cs="Arial"/>
                      <w:sz w:val="24"/>
                      <w:szCs w:val="24"/>
                    </w:rPr>
                    <w:t>4 819,5</w:t>
                  </w:r>
                </w:p>
              </w:tc>
              <w:tc>
                <w:tcPr>
                  <w:tcW w:w="552" w:type="pct"/>
                  <w:shd w:val="clear" w:color="auto" w:fill="auto"/>
                </w:tcPr>
                <w:p w:rsidR="00DC4571" w:rsidRPr="002344EF" w:rsidRDefault="00DC4571" w:rsidP="002344EF">
                  <w:pPr>
                    <w:pStyle w:val="a4"/>
                    <w:jc w:val="center"/>
                    <w:rPr>
                      <w:rFonts w:ascii="Arial" w:hAnsi="Arial" w:cs="Arial"/>
                      <w:sz w:val="24"/>
                      <w:szCs w:val="24"/>
                    </w:rPr>
                  </w:pPr>
                  <w:r w:rsidRPr="002344EF">
                    <w:rPr>
                      <w:rFonts w:ascii="Arial" w:hAnsi="Arial" w:cs="Arial"/>
                      <w:sz w:val="24"/>
                      <w:szCs w:val="24"/>
                    </w:rPr>
                    <w:t>6 907,5</w:t>
                  </w:r>
                </w:p>
              </w:tc>
              <w:tc>
                <w:tcPr>
                  <w:tcW w:w="552"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5</w:t>
                  </w:r>
                  <w:r w:rsidR="00E32130" w:rsidRPr="002344EF">
                    <w:rPr>
                      <w:rFonts w:ascii="Arial" w:hAnsi="Arial" w:cs="Arial"/>
                    </w:rPr>
                    <w:t>7</w:t>
                  </w:r>
                  <w:r w:rsidRPr="002344EF">
                    <w:rPr>
                      <w:rFonts w:ascii="Arial" w:hAnsi="Arial" w:cs="Arial"/>
                    </w:rPr>
                    <w:t>91,0</w:t>
                  </w:r>
                </w:p>
              </w:tc>
              <w:tc>
                <w:tcPr>
                  <w:tcW w:w="550" w:type="pct"/>
                  <w:tcBorders>
                    <w:right w:val="single" w:sz="4" w:space="0" w:color="auto"/>
                  </w:tcBorders>
                  <w:shd w:val="clear" w:color="auto" w:fill="auto"/>
                </w:tcPr>
                <w:p w:rsidR="00DC4571"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550" w:type="pct"/>
                  <w:tcBorders>
                    <w:right w:val="single" w:sz="4" w:space="0" w:color="auto"/>
                  </w:tcBorders>
                  <w:shd w:val="clear" w:color="auto" w:fill="auto"/>
                </w:tcPr>
                <w:p w:rsidR="00DC4571"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549" w:type="pct"/>
                  <w:tcBorders>
                    <w:right w:val="single" w:sz="4" w:space="0" w:color="auto"/>
                  </w:tcBorders>
                </w:tcPr>
                <w:p w:rsidR="00DC4571"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347" w:type="pct"/>
                  <w:tcBorders>
                    <w:left w:val="single" w:sz="4" w:space="0" w:color="auto"/>
                  </w:tcBorders>
                  <w:shd w:val="clear" w:color="auto" w:fill="auto"/>
                </w:tcPr>
                <w:p w:rsidR="00DC4571"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41325,2</w:t>
                  </w:r>
                </w:p>
              </w:tc>
            </w:tr>
            <w:tr w:rsidR="00DC4571" w:rsidRPr="002344EF" w:rsidTr="002344EF">
              <w:trPr>
                <w:trHeight w:val="253"/>
              </w:trPr>
              <w:tc>
                <w:tcPr>
                  <w:tcW w:w="887" w:type="pct"/>
                </w:tcPr>
                <w:p w:rsidR="00DC4571" w:rsidRPr="002344EF" w:rsidRDefault="00DC4571"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61"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49" w:type="pct"/>
                  <w:tcBorders>
                    <w:right w:val="single" w:sz="4" w:space="0" w:color="auto"/>
                  </w:tcBorders>
                </w:tcPr>
                <w:p w:rsidR="00DC4571"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tcBorders>
                    <w:lef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r>
            <w:tr w:rsidR="00DC4571" w:rsidRPr="002344EF" w:rsidTr="002344EF">
              <w:trPr>
                <w:trHeight w:val="240"/>
              </w:trPr>
              <w:tc>
                <w:tcPr>
                  <w:tcW w:w="887" w:type="pct"/>
                </w:tcPr>
                <w:p w:rsidR="00DC4571" w:rsidRPr="002344EF" w:rsidRDefault="00DC4571" w:rsidP="002344EF">
                  <w:pPr>
                    <w:widowControl w:val="0"/>
                    <w:autoSpaceDE w:val="0"/>
                    <w:autoSpaceDN w:val="0"/>
                    <w:adjustRightInd w:val="0"/>
                    <w:jc w:val="both"/>
                    <w:rPr>
                      <w:rFonts w:ascii="Arial" w:hAnsi="Arial" w:cs="Arial"/>
                    </w:rPr>
                  </w:pPr>
                  <w:r w:rsidRPr="002344EF">
                    <w:rPr>
                      <w:rFonts w:ascii="Arial" w:hAnsi="Arial" w:cs="Arial"/>
                    </w:rPr>
                    <w:lastRenderedPageBreak/>
                    <w:t>Областной бюджет</w:t>
                  </w:r>
                </w:p>
              </w:tc>
              <w:tc>
                <w:tcPr>
                  <w:tcW w:w="461"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130,2</w:t>
                  </w:r>
                </w:p>
              </w:tc>
              <w:tc>
                <w:tcPr>
                  <w:tcW w:w="552" w:type="pct"/>
                  <w:tcBorders>
                    <w:right w:val="single" w:sz="4" w:space="0" w:color="auto"/>
                  </w:tcBorders>
                  <w:shd w:val="clear" w:color="auto" w:fill="auto"/>
                </w:tcPr>
                <w:p w:rsidR="00DC4571" w:rsidRPr="002344EF" w:rsidRDefault="00E32130" w:rsidP="002344EF">
                  <w:pPr>
                    <w:widowControl w:val="0"/>
                    <w:autoSpaceDE w:val="0"/>
                    <w:autoSpaceDN w:val="0"/>
                    <w:adjustRightInd w:val="0"/>
                    <w:rPr>
                      <w:rFonts w:ascii="Arial" w:hAnsi="Arial" w:cs="Arial"/>
                    </w:rPr>
                  </w:pPr>
                  <w:r w:rsidRPr="002344EF">
                    <w:rPr>
                      <w:rFonts w:ascii="Arial" w:hAnsi="Arial" w:cs="Arial"/>
                    </w:rPr>
                    <w:t>500,0</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49" w:type="pct"/>
                  <w:tcBorders>
                    <w:right w:val="single" w:sz="4" w:space="0" w:color="auto"/>
                  </w:tcBorders>
                </w:tcPr>
                <w:p w:rsidR="00DC4571"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tcBorders>
                    <w:left w:val="single" w:sz="4" w:space="0" w:color="auto"/>
                  </w:tcBorders>
                  <w:shd w:val="clear" w:color="auto" w:fill="auto"/>
                </w:tcPr>
                <w:p w:rsidR="00DC4571"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630,2</w:t>
                  </w:r>
                </w:p>
              </w:tc>
            </w:tr>
            <w:tr w:rsidR="00E32130" w:rsidRPr="002344EF" w:rsidTr="002344EF">
              <w:trPr>
                <w:trHeight w:val="280"/>
              </w:trPr>
              <w:tc>
                <w:tcPr>
                  <w:tcW w:w="887" w:type="pct"/>
                </w:tcPr>
                <w:p w:rsidR="00E32130" w:rsidRPr="002344EF" w:rsidRDefault="00E32130"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61" w:type="pct"/>
                </w:tcPr>
                <w:p w:rsidR="00E32130" w:rsidRPr="002344EF" w:rsidRDefault="00E32130" w:rsidP="002344EF">
                  <w:pPr>
                    <w:pStyle w:val="a4"/>
                    <w:jc w:val="center"/>
                    <w:rPr>
                      <w:rFonts w:ascii="Arial" w:hAnsi="Arial" w:cs="Arial"/>
                      <w:sz w:val="24"/>
                      <w:szCs w:val="24"/>
                    </w:rPr>
                  </w:pPr>
                  <w:r w:rsidRPr="002344EF">
                    <w:rPr>
                      <w:rFonts w:ascii="Arial" w:hAnsi="Arial" w:cs="Arial"/>
                      <w:sz w:val="24"/>
                      <w:szCs w:val="24"/>
                    </w:rPr>
                    <w:t>4939,1</w:t>
                  </w:r>
                </w:p>
              </w:tc>
              <w:tc>
                <w:tcPr>
                  <w:tcW w:w="552" w:type="pct"/>
                </w:tcPr>
                <w:p w:rsidR="00E32130" w:rsidRPr="002344EF" w:rsidRDefault="00E32130" w:rsidP="002344EF">
                  <w:pPr>
                    <w:pStyle w:val="a4"/>
                    <w:jc w:val="center"/>
                    <w:rPr>
                      <w:rFonts w:ascii="Arial" w:hAnsi="Arial" w:cs="Arial"/>
                      <w:sz w:val="24"/>
                      <w:szCs w:val="24"/>
                    </w:rPr>
                  </w:pPr>
                  <w:r w:rsidRPr="002344EF">
                    <w:rPr>
                      <w:rFonts w:ascii="Arial" w:hAnsi="Arial" w:cs="Arial"/>
                      <w:sz w:val="24"/>
                      <w:szCs w:val="24"/>
                    </w:rPr>
                    <w:t>4 819,5</w:t>
                  </w:r>
                </w:p>
              </w:tc>
              <w:tc>
                <w:tcPr>
                  <w:tcW w:w="552" w:type="pct"/>
                  <w:shd w:val="clear" w:color="auto" w:fill="auto"/>
                </w:tcPr>
                <w:p w:rsidR="00E32130" w:rsidRPr="002344EF" w:rsidRDefault="00E32130" w:rsidP="002344EF">
                  <w:pPr>
                    <w:pStyle w:val="a4"/>
                    <w:jc w:val="center"/>
                    <w:rPr>
                      <w:rFonts w:ascii="Arial" w:hAnsi="Arial" w:cs="Arial"/>
                      <w:sz w:val="24"/>
                      <w:szCs w:val="24"/>
                    </w:rPr>
                  </w:pPr>
                  <w:r w:rsidRPr="002344EF">
                    <w:rPr>
                      <w:rFonts w:ascii="Arial" w:hAnsi="Arial" w:cs="Arial"/>
                      <w:sz w:val="24"/>
                      <w:szCs w:val="24"/>
                    </w:rPr>
                    <w:t>6777,3</w:t>
                  </w:r>
                </w:p>
              </w:tc>
              <w:tc>
                <w:tcPr>
                  <w:tcW w:w="552" w:type="pct"/>
                  <w:tcBorders>
                    <w:right w:val="single" w:sz="4" w:space="0" w:color="auto"/>
                  </w:tcBorders>
                  <w:shd w:val="clear" w:color="auto" w:fill="auto"/>
                </w:tcPr>
                <w:p w:rsidR="00E32130"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550" w:type="pct"/>
                  <w:tcBorders>
                    <w:right w:val="single" w:sz="4" w:space="0" w:color="auto"/>
                  </w:tcBorders>
                  <w:shd w:val="clear" w:color="auto" w:fill="auto"/>
                </w:tcPr>
                <w:p w:rsidR="00E32130"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550" w:type="pct"/>
                  <w:tcBorders>
                    <w:right w:val="single" w:sz="4" w:space="0" w:color="auto"/>
                  </w:tcBorders>
                  <w:shd w:val="clear" w:color="auto" w:fill="auto"/>
                </w:tcPr>
                <w:p w:rsidR="00E32130"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549" w:type="pct"/>
                  <w:tcBorders>
                    <w:right w:val="single" w:sz="4" w:space="0" w:color="auto"/>
                  </w:tcBorders>
                </w:tcPr>
                <w:p w:rsidR="00E32130"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347" w:type="pct"/>
                  <w:tcBorders>
                    <w:left w:val="single" w:sz="4" w:space="0" w:color="auto"/>
                  </w:tcBorders>
                  <w:shd w:val="clear" w:color="auto" w:fill="auto"/>
                </w:tcPr>
                <w:p w:rsidR="00E32130" w:rsidRPr="002344EF" w:rsidRDefault="00E32130" w:rsidP="002344EF">
                  <w:pPr>
                    <w:widowControl w:val="0"/>
                    <w:autoSpaceDE w:val="0"/>
                    <w:autoSpaceDN w:val="0"/>
                    <w:adjustRightInd w:val="0"/>
                    <w:jc w:val="center"/>
                    <w:rPr>
                      <w:rFonts w:ascii="Arial" w:hAnsi="Arial" w:cs="Arial"/>
                    </w:rPr>
                  </w:pPr>
                  <w:r w:rsidRPr="002344EF">
                    <w:rPr>
                      <w:rFonts w:ascii="Arial" w:hAnsi="Arial" w:cs="Arial"/>
                    </w:rPr>
                    <w:t>40695,0</w:t>
                  </w:r>
                </w:p>
              </w:tc>
            </w:tr>
            <w:tr w:rsidR="00DC4571" w:rsidRPr="002344EF" w:rsidTr="002344EF">
              <w:trPr>
                <w:trHeight w:val="253"/>
              </w:trPr>
              <w:tc>
                <w:tcPr>
                  <w:tcW w:w="887" w:type="pct"/>
                </w:tcPr>
                <w:p w:rsidR="00DC4571" w:rsidRPr="002344EF" w:rsidRDefault="00DC4571"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61"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2"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Borders>
                    <w:righ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c>
                <w:tcPr>
                  <w:tcW w:w="549" w:type="pct"/>
                  <w:tcBorders>
                    <w:right w:val="single" w:sz="4" w:space="0" w:color="auto"/>
                  </w:tcBorders>
                </w:tcPr>
                <w:p w:rsidR="00DC4571" w:rsidRPr="002344EF" w:rsidRDefault="00DC4571" w:rsidP="002344EF">
                  <w:pPr>
                    <w:widowControl w:val="0"/>
                    <w:autoSpaceDE w:val="0"/>
                    <w:autoSpaceDN w:val="0"/>
                    <w:adjustRightInd w:val="0"/>
                    <w:jc w:val="center"/>
                    <w:rPr>
                      <w:rFonts w:ascii="Arial" w:hAnsi="Arial" w:cs="Arial"/>
                    </w:rPr>
                  </w:pPr>
                </w:p>
              </w:tc>
              <w:tc>
                <w:tcPr>
                  <w:tcW w:w="347" w:type="pct"/>
                  <w:tcBorders>
                    <w:left w:val="single" w:sz="4" w:space="0" w:color="auto"/>
                  </w:tcBorders>
                  <w:shd w:val="clear" w:color="auto" w:fill="auto"/>
                </w:tcPr>
                <w:p w:rsidR="00DC4571" w:rsidRPr="002344EF" w:rsidRDefault="00DC4571"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47AEE" w:rsidRPr="002344EF" w:rsidRDefault="00815AD6" w:rsidP="002344EF">
            <w:pPr>
              <w:jc w:val="both"/>
              <w:rPr>
                <w:rFonts w:ascii="Arial" w:hAnsi="Arial" w:cs="Arial"/>
              </w:rPr>
            </w:pPr>
            <w:hyperlink r:id="rId11" w:anchor="Подпрограмма4" w:history="1">
              <w:r w:rsidR="00847AEE" w:rsidRPr="002344EF">
                <w:rPr>
                  <w:rStyle w:val="af4"/>
                  <w:rFonts w:ascii="Arial" w:hAnsi="Arial" w:cs="Arial"/>
                  <w:color w:val="auto"/>
                </w:rPr>
                <w:t>Подпрограмма 4</w:t>
              </w:r>
            </w:hyperlink>
            <w:r w:rsidR="00847AEE" w:rsidRPr="002344EF">
              <w:rPr>
                <w:rFonts w:ascii="Arial" w:hAnsi="Arial" w:cs="Arial"/>
              </w:rPr>
              <w:t xml:space="preserve"> «Деятельность и развитие школ дополнительного образования»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2"/>
              <w:gridCol w:w="712"/>
              <w:gridCol w:w="854"/>
              <w:gridCol w:w="849"/>
              <w:gridCol w:w="849"/>
              <w:gridCol w:w="849"/>
              <w:gridCol w:w="849"/>
              <w:gridCol w:w="849"/>
              <w:gridCol w:w="536"/>
            </w:tblGrid>
            <w:tr w:rsidR="000E77DE" w:rsidRPr="002344EF" w:rsidTr="002344EF">
              <w:trPr>
                <w:trHeight w:val="257"/>
              </w:trPr>
              <w:tc>
                <w:tcPr>
                  <w:tcW w:w="889" w:type="pct"/>
                </w:tcPr>
                <w:p w:rsidR="000E77DE" w:rsidRPr="002344EF" w:rsidRDefault="000E77DE" w:rsidP="002344EF">
                  <w:pPr>
                    <w:widowControl w:val="0"/>
                    <w:autoSpaceDE w:val="0"/>
                    <w:autoSpaceDN w:val="0"/>
                    <w:adjustRightInd w:val="0"/>
                    <w:jc w:val="both"/>
                    <w:rPr>
                      <w:rFonts w:ascii="Arial" w:hAnsi="Arial" w:cs="Arial"/>
                    </w:rPr>
                  </w:pPr>
                </w:p>
              </w:tc>
              <w:tc>
                <w:tcPr>
                  <w:tcW w:w="461"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53"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550" w:type="pct"/>
                  <w:shd w:val="clear" w:color="auto" w:fill="auto"/>
                </w:tcPr>
                <w:p w:rsidR="000E77DE" w:rsidRPr="002344EF" w:rsidRDefault="000E77DE" w:rsidP="002344EF">
                  <w:pPr>
                    <w:widowControl w:val="0"/>
                    <w:autoSpaceDE w:val="0"/>
                    <w:autoSpaceDN w:val="0"/>
                    <w:adjustRightInd w:val="0"/>
                    <w:rPr>
                      <w:rFonts w:ascii="Arial" w:hAnsi="Arial" w:cs="Arial"/>
                    </w:rPr>
                  </w:pPr>
                  <w:r w:rsidRPr="002344EF">
                    <w:rPr>
                      <w:rFonts w:ascii="Arial" w:hAnsi="Arial" w:cs="Arial"/>
                    </w:rPr>
                    <w:t>2024 год</w:t>
                  </w:r>
                </w:p>
              </w:tc>
              <w:tc>
                <w:tcPr>
                  <w:tcW w:w="550" w:type="pct"/>
                  <w:tcBorders>
                    <w:bottom w:val="single" w:sz="4" w:space="0" w:color="000000"/>
                  </w:tcBorders>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550" w:type="pct"/>
                  <w:tcBorders>
                    <w:bottom w:val="single" w:sz="4" w:space="0" w:color="000000"/>
                  </w:tcBorders>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550" w:type="pct"/>
                  <w:tcBorders>
                    <w:bottom w:val="single" w:sz="4" w:space="0" w:color="000000"/>
                  </w:tcBorders>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347" w:type="pct"/>
                  <w:tcBorders>
                    <w:bottom w:val="single" w:sz="4" w:space="0" w:color="000000"/>
                  </w:tcBorders>
                  <w:shd w:val="clear" w:color="auto" w:fill="auto"/>
                </w:tcPr>
                <w:p w:rsidR="000E77DE" w:rsidRPr="002344EF" w:rsidRDefault="00954A3F"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0E77DE" w:rsidRPr="002344EF" w:rsidTr="002344EF">
              <w:trPr>
                <w:trHeight w:val="280"/>
              </w:trPr>
              <w:tc>
                <w:tcPr>
                  <w:tcW w:w="889" w:type="pct"/>
                </w:tcPr>
                <w:p w:rsidR="000E77DE" w:rsidRPr="002344EF" w:rsidRDefault="000E77DE"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61"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553" w:type="pct"/>
                </w:tcPr>
                <w:p w:rsidR="000E77DE" w:rsidRPr="002344EF" w:rsidRDefault="000E77DE" w:rsidP="002344EF">
                  <w:pPr>
                    <w:jc w:val="center"/>
                    <w:rPr>
                      <w:rFonts w:ascii="Arial" w:hAnsi="Arial" w:cs="Arial"/>
                    </w:rPr>
                  </w:pPr>
                  <w:r w:rsidRPr="002344EF">
                    <w:rPr>
                      <w:rFonts w:ascii="Arial" w:hAnsi="Arial" w:cs="Arial"/>
                    </w:rPr>
                    <w:t xml:space="preserve">7 776,4 </w:t>
                  </w:r>
                </w:p>
              </w:tc>
              <w:tc>
                <w:tcPr>
                  <w:tcW w:w="550" w:type="pct"/>
                  <w:shd w:val="clear" w:color="auto" w:fill="auto"/>
                </w:tcPr>
                <w:p w:rsidR="000E77DE" w:rsidRPr="002344EF" w:rsidRDefault="000E77DE" w:rsidP="002344EF">
                  <w:pPr>
                    <w:jc w:val="center"/>
                    <w:rPr>
                      <w:rFonts w:ascii="Arial" w:hAnsi="Arial" w:cs="Arial"/>
                    </w:rPr>
                  </w:pPr>
                  <w:r w:rsidRPr="002344EF">
                    <w:rPr>
                      <w:rFonts w:ascii="Arial" w:hAnsi="Arial" w:cs="Arial"/>
                    </w:rPr>
                    <w:t>9 038,1</w:t>
                  </w:r>
                </w:p>
              </w:tc>
              <w:tc>
                <w:tcPr>
                  <w:tcW w:w="550" w:type="pct"/>
                  <w:shd w:val="clear" w:color="auto" w:fill="auto"/>
                </w:tcPr>
                <w:p w:rsidR="000E77DE" w:rsidRPr="002344EF" w:rsidRDefault="000E77DE" w:rsidP="002344EF">
                  <w:pPr>
                    <w:jc w:val="center"/>
                    <w:rPr>
                      <w:rFonts w:ascii="Arial" w:hAnsi="Arial" w:cs="Arial"/>
                    </w:rPr>
                  </w:pPr>
                  <w:r w:rsidRPr="002344EF">
                    <w:rPr>
                      <w:rFonts w:ascii="Arial" w:hAnsi="Arial" w:cs="Arial"/>
                    </w:rPr>
                    <w:t>10606,4</w:t>
                  </w:r>
                </w:p>
              </w:tc>
              <w:tc>
                <w:tcPr>
                  <w:tcW w:w="550" w:type="pct"/>
                  <w:shd w:val="clear" w:color="auto" w:fill="auto"/>
                </w:tcPr>
                <w:p w:rsidR="000E77DE" w:rsidRPr="002344EF" w:rsidRDefault="000E77DE" w:rsidP="002344EF">
                  <w:pPr>
                    <w:widowControl w:val="0"/>
                    <w:autoSpaceDE w:val="0"/>
                    <w:autoSpaceDN w:val="0"/>
                    <w:adjustRightInd w:val="0"/>
                    <w:rPr>
                      <w:rFonts w:ascii="Arial" w:hAnsi="Arial" w:cs="Arial"/>
                    </w:rPr>
                  </w:pPr>
                  <w:r w:rsidRPr="002344EF">
                    <w:rPr>
                      <w:rFonts w:ascii="Arial" w:hAnsi="Arial" w:cs="Arial"/>
                    </w:rPr>
                    <w:t>9621,3</w:t>
                  </w:r>
                </w:p>
              </w:tc>
              <w:tc>
                <w:tcPr>
                  <w:tcW w:w="550" w:type="pct"/>
                  <w:shd w:val="clear" w:color="auto" w:fill="auto"/>
                </w:tcPr>
                <w:p w:rsidR="000E77DE" w:rsidRPr="002344EF" w:rsidRDefault="000E77DE" w:rsidP="002344EF">
                  <w:pPr>
                    <w:widowControl w:val="0"/>
                    <w:autoSpaceDE w:val="0"/>
                    <w:autoSpaceDN w:val="0"/>
                    <w:adjustRightInd w:val="0"/>
                    <w:rPr>
                      <w:rFonts w:ascii="Arial" w:hAnsi="Arial" w:cs="Arial"/>
                    </w:rPr>
                  </w:pPr>
                  <w:r w:rsidRPr="002344EF">
                    <w:rPr>
                      <w:rFonts w:ascii="Arial" w:hAnsi="Arial" w:cs="Arial"/>
                    </w:rPr>
                    <w:t>9621,3</w:t>
                  </w:r>
                </w:p>
              </w:tc>
              <w:tc>
                <w:tcPr>
                  <w:tcW w:w="550"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347"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64002,1</w:t>
                  </w:r>
                </w:p>
              </w:tc>
            </w:tr>
            <w:tr w:rsidR="000E77DE" w:rsidRPr="002344EF" w:rsidTr="002344EF">
              <w:trPr>
                <w:trHeight w:val="257"/>
              </w:trPr>
              <w:tc>
                <w:tcPr>
                  <w:tcW w:w="889" w:type="pct"/>
                </w:tcPr>
                <w:p w:rsidR="000E77DE" w:rsidRPr="002344EF" w:rsidRDefault="000E77DE"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61"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0,0</w:t>
                  </w:r>
                </w:p>
              </w:tc>
              <w:tc>
                <w:tcPr>
                  <w:tcW w:w="553"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757,4</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757,4</w:t>
                  </w:r>
                </w:p>
              </w:tc>
            </w:tr>
            <w:tr w:rsidR="000E77DE" w:rsidRPr="002344EF" w:rsidTr="002344EF">
              <w:trPr>
                <w:trHeight w:val="257"/>
              </w:trPr>
              <w:tc>
                <w:tcPr>
                  <w:tcW w:w="889" w:type="pct"/>
                </w:tcPr>
                <w:p w:rsidR="000E77DE" w:rsidRPr="002344EF" w:rsidRDefault="000E77DE"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61" w:type="pct"/>
                </w:tcPr>
                <w:p w:rsidR="000E77DE" w:rsidRPr="002344EF" w:rsidRDefault="000E77DE" w:rsidP="002344EF">
                  <w:pPr>
                    <w:jc w:val="center"/>
                    <w:rPr>
                      <w:rFonts w:ascii="Arial" w:hAnsi="Arial" w:cs="Arial"/>
                    </w:rPr>
                  </w:pPr>
                  <w:r w:rsidRPr="002344EF">
                    <w:rPr>
                      <w:rFonts w:ascii="Arial" w:hAnsi="Arial" w:cs="Arial"/>
                    </w:rPr>
                    <w:t>0,0</w:t>
                  </w:r>
                </w:p>
              </w:tc>
              <w:tc>
                <w:tcPr>
                  <w:tcW w:w="553" w:type="pct"/>
                </w:tcPr>
                <w:p w:rsidR="000E77DE" w:rsidRPr="002344EF" w:rsidRDefault="000E77DE" w:rsidP="002344EF">
                  <w:pPr>
                    <w:jc w:val="center"/>
                    <w:rPr>
                      <w:rFonts w:ascii="Arial" w:hAnsi="Arial" w:cs="Arial"/>
                    </w:rPr>
                  </w:pPr>
                  <w:r w:rsidRPr="002344EF">
                    <w:rPr>
                      <w:rFonts w:ascii="Arial" w:hAnsi="Arial" w:cs="Arial"/>
                    </w:rPr>
                    <w:t>51,1</w:t>
                  </w:r>
                </w:p>
              </w:tc>
              <w:tc>
                <w:tcPr>
                  <w:tcW w:w="550" w:type="pct"/>
                  <w:shd w:val="clear" w:color="auto" w:fill="auto"/>
                </w:tcPr>
                <w:p w:rsidR="000E77DE" w:rsidRPr="002344EF" w:rsidRDefault="000E77DE" w:rsidP="002344EF">
                  <w:pPr>
                    <w:jc w:val="center"/>
                    <w:rPr>
                      <w:rFonts w:ascii="Arial" w:hAnsi="Arial" w:cs="Arial"/>
                    </w:rPr>
                  </w:pPr>
                  <w:r w:rsidRPr="002344EF">
                    <w:rPr>
                      <w:rFonts w:ascii="Arial" w:hAnsi="Arial" w:cs="Arial"/>
                    </w:rPr>
                    <w:t>114,5</w:t>
                  </w:r>
                </w:p>
              </w:tc>
              <w:tc>
                <w:tcPr>
                  <w:tcW w:w="550" w:type="pct"/>
                  <w:shd w:val="clear" w:color="auto" w:fill="auto"/>
                </w:tcPr>
                <w:p w:rsidR="000E77DE" w:rsidRPr="002344EF" w:rsidRDefault="000E77DE" w:rsidP="002344EF">
                  <w:pPr>
                    <w:jc w:val="center"/>
                    <w:rPr>
                      <w:rFonts w:ascii="Arial" w:hAnsi="Arial" w:cs="Arial"/>
                    </w:rPr>
                  </w:pPr>
                  <w:r w:rsidRPr="002344EF">
                    <w:rPr>
                      <w:rFonts w:ascii="Arial" w:hAnsi="Arial" w:cs="Arial"/>
                    </w:rPr>
                    <w:t>65,9</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231,5</w:t>
                  </w:r>
                </w:p>
              </w:tc>
            </w:tr>
            <w:tr w:rsidR="000E77DE" w:rsidRPr="002344EF" w:rsidTr="002344EF">
              <w:trPr>
                <w:trHeight w:val="228"/>
              </w:trPr>
              <w:tc>
                <w:tcPr>
                  <w:tcW w:w="889" w:type="pct"/>
                </w:tcPr>
                <w:p w:rsidR="000E77DE" w:rsidRPr="002344EF" w:rsidRDefault="000E77DE"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61"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553" w:type="pct"/>
                </w:tcPr>
                <w:p w:rsidR="000E77DE" w:rsidRPr="002344EF" w:rsidRDefault="000E77DE" w:rsidP="002344EF">
                  <w:pPr>
                    <w:jc w:val="center"/>
                    <w:rPr>
                      <w:rFonts w:ascii="Arial" w:hAnsi="Arial" w:cs="Arial"/>
                    </w:rPr>
                  </w:pPr>
                  <w:r w:rsidRPr="002344EF">
                    <w:rPr>
                      <w:rFonts w:ascii="Arial" w:hAnsi="Arial" w:cs="Arial"/>
                    </w:rPr>
                    <w:t>7 725,3</w:t>
                  </w:r>
                </w:p>
              </w:tc>
              <w:tc>
                <w:tcPr>
                  <w:tcW w:w="550" w:type="pct"/>
                  <w:shd w:val="clear" w:color="auto" w:fill="auto"/>
                </w:tcPr>
                <w:p w:rsidR="000E77DE" w:rsidRPr="002344EF" w:rsidRDefault="000E77DE" w:rsidP="002344EF">
                  <w:pPr>
                    <w:jc w:val="center"/>
                    <w:rPr>
                      <w:rFonts w:ascii="Arial" w:hAnsi="Arial" w:cs="Arial"/>
                    </w:rPr>
                  </w:pPr>
                  <w:r w:rsidRPr="002344EF">
                    <w:rPr>
                      <w:rFonts w:ascii="Arial" w:hAnsi="Arial" w:cs="Arial"/>
                    </w:rPr>
                    <w:t>8 923,6</w:t>
                  </w:r>
                </w:p>
              </w:tc>
              <w:tc>
                <w:tcPr>
                  <w:tcW w:w="550" w:type="pct"/>
                  <w:shd w:val="clear" w:color="auto" w:fill="auto"/>
                </w:tcPr>
                <w:p w:rsidR="000E77DE" w:rsidRPr="002344EF" w:rsidRDefault="000E77DE" w:rsidP="002344EF">
                  <w:pPr>
                    <w:jc w:val="center"/>
                    <w:rPr>
                      <w:rFonts w:ascii="Arial" w:hAnsi="Arial" w:cs="Arial"/>
                    </w:rPr>
                  </w:pPr>
                  <w:r w:rsidRPr="002344EF">
                    <w:rPr>
                      <w:rFonts w:ascii="Arial" w:hAnsi="Arial" w:cs="Arial"/>
                    </w:rPr>
                    <w:t>9783,</w:t>
                  </w:r>
                  <w:r w:rsidR="00304CBF" w:rsidRPr="002344EF">
                    <w:rPr>
                      <w:rFonts w:ascii="Arial" w:hAnsi="Arial" w:cs="Arial"/>
                    </w:rPr>
                    <w:t>2</w:t>
                  </w:r>
                </w:p>
              </w:tc>
              <w:tc>
                <w:tcPr>
                  <w:tcW w:w="550" w:type="pct"/>
                  <w:shd w:val="clear" w:color="auto" w:fill="auto"/>
                </w:tcPr>
                <w:p w:rsidR="000E77DE" w:rsidRPr="002344EF" w:rsidRDefault="000E77DE" w:rsidP="002344EF">
                  <w:pPr>
                    <w:widowControl w:val="0"/>
                    <w:autoSpaceDE w:val="0"/>
                    <w:autoSpaceDN w:val="0"/>
                    <w:adjustRightInd w:val="0"/>
                    <w:rPr>
                      <w:rFonts w:ascii="Arial" w:hAnsi="Arial" w:cs="Arial"/>
                    </w:rPr>
                  </w:pPr>
                  <w:r w:rsidRPr="002344EF">
                    <w:rPr>
                      <w:rFonts w:ascii="Arial" w:hAnsi="Arial" w:cs="Arial"/>
                    </w:rPr>
                    <w:t>9621,3</w:t>
                  </w:r>
                </w:p>
              </w:tc>
              <w:tc>
                <w:tcPr>
                  <w:tcW w:w="550" w:type="pct"/>
                  <w:shd w:val="clear" w:color="auto" w:fill="auto"/>
                </w:tcPr>
                <w:p w:rsidR="000E77DE" w:rsidRPr="002344EF" w:rsidRDefault="000E77DE" w:rsidP="002344EF">
                  <w:pPr>
                    <w:widowControl w:val="0"/>
                    <w:autoSpaceDE w:val="0"/>
                    <w:autoSpaceDN w:val="0"/>
                    <w:adjustRightInd w:val="0"/>
                    <w:rPr>
                      <w:rFonts w:ascii="Arial" w:hAnsi="Arial" w:cs="Arial"/>
                    </w:rPr>
                  </w:pPr>
                  <w:r w:rsidRPr="002344EF">
                    <w:rPr>
                      <w:rFonts w:ascii="Arial" w:hAnsi="Arial" w:cs="Arial"/>
                    </w:rPr>
                    <w:t>9621,3</w:t>
                  </w:r>
                </w:p>
              </w:tc>
              <w:tc>
                <w:tcPr>
                  <w:tcW w:w="550"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347"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63013,</w:t>
                  </w:r>
                  <w:r w:rsidR="00954A3F" w:rsidRPr="002344EF">
                    <w:rPr>
                      <w:rFonts w:ascii="Arial" w:hAnsi="Arial" w:cs="Arial"/>
                    </w:rPr>
                    <w:t>2</w:t>
                  </w:r>
                </w:p>
              </w:tc>
            </w:tr>
            <w:tr w:rsidR="000E77DE" w:rsidRPr="002344EF" w:rsidTr="002344EF">
              <w:trPr>
                <w:trHeight w:val="257"/>
              </w:trPr>
              <w:tc>
                <w:tcPr>
                  <w:tcW w:w="889" w:type="pct"/>
                </w:tcPr>
                <w:p w:rsidR="000E77DE" w:rsidRPr="002344EF" w:rsidRDefault="000E77DE"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61"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shd w:val="clear" w:color="auto" w:fill="auto"/>
                </w:tcPr>
                <w:p w:rsidR="000E77DE" w:rsidRPr="002344EF" w:rsidRDefault="000E77DE"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47AEE" w:rsidRPr="002344EF" w:rsidRDefault="00847AEE" w:rsidP="002344EF">
            <w:pPr>
              <w:jc w:val="both"/>
              <w:rPr>
                <w:rFonts w:ascii="Arial" w:hAnsi="Arial" w:cs="Arial"/>
              </w:rPr>
            </w:pPr>
            <w:r w:rsidRPr="002344EF">
              <w:rPr>
                <w:rFonts w:ascii="Arial" w:hAnsi="Arial" w:cs="Arial"/>
              </w:rPr>
              <w:t>Подпрограмма 5 «Обеспечение реализации муниципальной программы»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68"/>
              <w:gridCol w:w="710"/>
              <w:gridCol w:w="854"/>
              <w:gridCol w:w="849"/>
              <w:gridCol w:w="991"/>
              <w:gridCol w:w="710"/>
              <w:gridCol w:w="854"/>
              <w:gridCol w:w="849"/>
              <w:gridCol w:w="534"/>
            </w:tblGrid>
            <w:tr w:rsidR="00304CBF" w:rsidRPr="002344EF" w:rsidTr="002344EF">
              <w:trPr>
                <w:trHeight w:val="286"/>
              </w:trPr>
              <w:tc>
                <w:tcPr>
                  <w:tcW w:w="886" w:type="pct"/>
                  <w:shd w:val="clear" w:color="auto" w:fill="auto"/>
                </w:tcPr>
                <w:p w:rsidR="00304CBF" w:rsidRPr="002344EF" w:rsidRDefault="00304CBF" w:rsidP="002344EF">
                  <w:pPr>
                    <w:widowControl w:val="0"/>
                    <w:autoSpaceDE w:val="0"/>
                    <w:autoSpaceDN w:val="0"/>
                    <w:adjustRightInd w:val="0"/>
                    <w:jc w:val="both"/>
                    <w:rPr>
                      <w:rFonts w:ascii="Arial" w:hAnsi="Arial" w:cs="Arial"/>
                    </w:rPr>
                  </w:pPr>
                </w:p>
              </w:tc>
              <w:tc>
                <w:tcPr>
                  <w:tcW w:w="46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53"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5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642"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46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553"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550" w:type="pct"/>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347"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304CBF" w:rsidRPr="002344EF" w:rsidTr="002344EF">
              <w:trPr>
                <w:trHeight w:val="350"/>
              </w:trPr>
              <w:tc>
                <w:tcPr>
                  <w:tcW w:w="886" w:type="pct"/>
                  <w:shd w:val="clear" w:color="auto" w:fill="auto"/>
                </w:tcPr>
                <w:p w:rsidR="00304CBF" w:rsidRPr="002344EF" w:rsidRDefault="00304CBF"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6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3901,3</w:t>
                  </w:r>
                </w:p>
              </w:tc>
              <w:tc>
                <w:tcPr>
                  <w:tcW w:w="553"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4 456,7</w:t>
                  </w:r>
                </w:p>
              </w:tc>
              <w:tc>
                <w:tcPr>
                  <w:tcW w:w="55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4 847,8</w:t>
                  </w:r>
                </w:p>
              </w:tc>
              <w:tc>
                <w:tcPr>
                  <w:tcW w:w="642" w:type="pct"/>
                  <w:shd w:val="clear" w:color="auto" w:fill="auto"/>
                </w:tcPr>
                <w:p w:rsidR="00304CBF" w:rsidRPr="002344EF" w:rsidRDefault="00304CBF" w:rsidP="002344EF">
                  <w:pPr>
                    <w:jc w:val="center"/>
                    <w:rPr>
                      <w:rFonts w:ascii="Arial" w:hAnsi="Arial" w:cs="Arial"/>
                    </w:rPr>
                  </w:pPr>
                  <w:r w:rsidRPr="002344EF">
                    <w:rPr>
                      <w:rFonts w:ascii="Arial" w:hAnsi="Arial" w:cs="Arial"/>
                    </w:rPr>
                    <w:t>5869,4</w:t>
                  </w:r>
                </w:p>
              </w:tc>
              <w:tc>
                <w:tcPr>
                  <w:tcW w:w="460" w:type="pct"/>
                  <w:shd w:val="clear" w:color="auto" w:fill="auto"/>
                </w:tcPr>
                <w:p w:rsidR="00304CBF" w:rsidRPr="002344EF" w:rsidRDefault="00304CBF" w:rsidP="002344EF">
                  <w:pPr>
                    <w:jc w:val="center"/>
                    <w:rPr>
                      <w:rFonts w:ascii="Arial" w:hAnsi="Arial" w:cs="Arial"/>
                    </w:rPr>
                  </w:pPr>
                  <w:r w:rsidRPr="002344EF">
                    <w:rPr>
                      <w:rFonts w:ascii="Arial" w:hAnsi="Arial" w:cs="Arial"/>
                    </w:rPr>
                    <w:t>6071,8</w:t>
                  </w:r>
                </w:p>
              </w:tc>
              <w:tc>
                <w:tcPr>
                  <w:tcW w:w="553"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550" w:type="pct"/>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347" w:type="pct"/>
                  <w:shd w:val="clear" w:color="auto" w:fill="auto"/>
                </w:tcPr>
                <w:p w:rsidR="00304CBF"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37290,6</w:t>
                  </w:r>
                </w:p>
              </w:tc>
            </w:tr>
            <w:tr w:rsidR="00304CBF" w:rsidRPr="002344EF" w:rsidTr="002344EF">
              <w:trPr>
                <w:trHeight w:val="270"/>
              </w:trPr>
              <w:tc>
                <w:tcPr>
                  <w:tcW w:w="886" w:type="pct"/>
                  <w:shd w:val="clear" w:color="auto" w:fill="auto"/>
                </w:tcPr>
                <w:p w:rsidR="00304CBF" w:rsidRPr="002344EF" w:rsidRDefault="00304CBF"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6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642"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46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304CBF" w:rsidRPr="002344EF" w:rsidRDefault="00EA1B6A"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r>
            <w:tr w:rsidR="00304CBF" w:rsidRPr="002344EF" w:rsidTr="002344EF">
              <w:trPr>
                <w:trHeight w:val="270"/>
              </w:trPr>
              <w:tc>
                <w:tcPr>
                  <w:tcW w:w="886" w:type="pct"/>
                  <w:shd w:val="clear" w:color="auto" w:fill="auto"/>
                </w:tcPr>
                <w:p w:rsidR="00304CBF" w:rsidRPr="002344EF" w:rsidRDefault="00304CBF"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6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37,8</w:t>
                  </w:r>
                </w:p>
              </w:tc>
              <w:tc>
                <w:tcPr>
                  <w:tcW w:w="642" w:type="pct"/>
                  <w:shd w:val="clear" w:color="auto" w:fill="auto"/>
                </w:tcPr>
                <w:p w:rsidR="00304CBF" w:rsidRPr="002344EF" w:rsidRDefault="00304CBF" w:rsidP="002344EF">
                  <w:pPr>
                    <w:widowControl w:val="0"/>
                    <w:autoSpaceDE w:val="0"/>
                    <w:autoSpaceDN w:val="0"/>
                    <w:adjustRightInd w:val="0"/>
                    <w:jc w:val="center"/>
                    <w:rPr>
                      <w:rFonts w:ascii="Arial" w:hAnsi="Arial" w:cs="Arial"/>
                    </w:rPr>
                  </w:pPr>
                  <w:r w:rsidRPr="002344EF">
                    <w:rPr>
                      <w:rFonts w:ascii="Arial" w:hAnsi="Arial" w:cs="Arial"/>
                    </w:rPr>
                    <w:t>234,3</w:t>
                  </w:r>
                </w:p>
              </w:tc>
              <w:tc>
                <w:tcPr>
                  <w:tcW w:w="460" w:type="pct"/>
                  <w:shd w:val="clear" w:color="auto" w:fill="auto"/>
                </w:tcPr>
                <w:p w:rsidR="00304CBF"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304CBF"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304CBF"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shd w:val="clear" w:color="auto" w:fill="auto"/>
                </w:tcPr>
                <w:p w:rsidR="00304CBF"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272,1</w:t>
                  </w:r>
                </w:p>
              </w:tc>
            </w:tr>
            <w:tr w:rsidR="003465A0" w:rsidRPr="002344EF" w:rsidTr="002344EF">
              <w:trPr>
                <w:trHeight w:val="286"/>
              </w:trPr>
              <w:tc>
                <w:tcPr>
                  <w:tcW w:w="886" w:type="pct"/>
                  <w:shd w:val="clear" w:color="auto" w:fill="auto"/>
                </w:tcPr>
                <w:p w:rsidR="003465A0" w:rsidRPr="002344EF" w:rsidRDefault="003465A0"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60"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3901,3</w:t>
                  </w:r>
                </w:p>
              </w:tc>
              <w:tc>
                <w:tcPr>
                  <w:tcW w:w="553"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4 456,7</w:t>
                  </w:r>
                </w:p>
              </w:tc>
              <w:tc>
                <w:tcPr>
                  <w:tcW w:w="550" w:type="pct"/>
                  <w:shd w:val="clear" w:color="auto" w:fill="auto"/>
                </w:tcPr>
                <w:p w:rsidR="003465A0" w:rsidRPr="002344EF" w:rsidRDefault="003465A0" w:rsidP="002344EF">
                  <w:pPr>
                    <w:jc w:val="center"/>
                    <w:rPr>
                      <w:rFonts w:ascii="Arial" w:hAnsi="Arial" w:cs="Arial"/>
                    </w:rPr>
                  </w:pPr>
                  <w:r w:rsidRPr="002344EF">
                    <w:rPr>
                      <w:rFonts w:ascii="Arial" w:hAnsi="Arial" w:cs="Arial"/>
                    </w:rPr>
                    <w:t>4 810,0</w:t>
                  </w:r>
                </w:p>
              </w:tc>
              <w:tc>
                <w:tcPr>
                  <w:tcW w:w="642" w:type="pct"/>
                  <w:shd w:val="clear" w:color="auto" w:fill="auto"/>
                </w:tcPr>
                <w:p w:rsidR="003465A0" w:rsidRPr="002344EF" w:rsidRDefault="003465A0" w:rsidP="002344EF">
                  <w:pPr>
                    <w:jc w:val="center"/>
                    <w:rPr>
                      <w:rFonts w:ascii="Arial" w:hAnsi="Arial" w:cs="Arial"/>
                    </w:rPr>
                  </w:pPr>
                  <w:r w:rsidRPr="002344EF">
                    <w:rPr>
                      <w:rFonts w:ascii="Arial" w:hAnsi="Arial" w:cs="Arial"/>
                    </w:rPr>
                    <w:t>5635,1</w:t>
                  </w:r>
                </w:p>
              </w:tc>
              <w:tc>
                <w:tcPr>
                  <w:tcW w:w="460" w:type="pct"/>
                  <w:shd w:val="clear" w:color="auto" w:fill="auto"/>
                </w:tcPr>
                <w:p w:rsidR="003465A0" w:rsidRPr="002344EF" w:rsidRDefault="003465A0" w:rsidP="002344EF">
                  <w:pPr>
                    <w:jc w:val="center"/>
                    <w:rPr>
                      <w:rFonts w:ascii="Arial" w:hAnsi="Arial" w:cs="Arial"/>
                    </w:rPr>
                  </w:pPr>
                  <w:r w:rsidRPr="002344EF">
                    <w:rPr>
                      <w:rFonts w:ascii="Arial" w:hAnsi="Arial" w:cs="Arial"/>
                    </w:rPr>
                    <w:t>6071,8</w:t>
                  </w:r>
                </w:p>
              </w:tc>
              <w:tc>
                <w:tcPr>
                  <w:tcW w:w="553"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550" w:type="pct"/>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347"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37018,5</w:t>
                  </w:r>
                </w:p>
              </w:tc>
            </w:tr>
            <w:tr w:rsidR="003465A0" w:rsidRPr="002344EF" w:rsidTr="002344EF">
              <w:trPr>
                <w:trHeight w:val="270"/>
              </w:trPr>
              <w:tc>
                <w:tcPr>
                  <w:tcW w:w="886" w:type="pct"/>
                  <w:shd w:val="clear" w:color="auto" w:fill="auto"/>
                </w:tcPr>
                <w:p w:rsidR="003465A0" w:rsidRPr="002344EF" w:rsidRDefault="003465A0"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60"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642"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460"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553"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550" w:type="pct"/>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c>
                <w:tcPr>
                  <w:tcW w:w="347" w:type="pct"/>
                  <w:shd w:val="clear" w:color="auto" w:fill="auto"/>
                </w:tcPr>
                <w:p w:rsidR="003465A0" w:rsidRPr="002344EF" w:rsidRDefault="003465A0"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47AEE" w:rsidRPr="002344EF" w:rsidRDefault="00847AEE" w:rsidP="002344EF">
            <w:pPr>
              <w:jc w:val="both"/>
              <w:rPr>
                <w:rFonts w:ascii="Arial" w:hAnsi="Arial" w:cs="Arial"/>
              </w:rPr>
            </w:pPr>
            <w:r w:rsidRPr="002344EF">
              <w:rPr>
                <w:rFonts w:ascii="Arial" w:hAnsi="Arial" w:cs="Arial"/>
              </w:rPr>
              <w:t>Подпрограмма 6 «Развитие внутреннего и въездного туризма»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53"/>
              <w:gridCol w:w="839"/>
              <w:gridCol w:w="839"/>
              <w:gridCol w:w="839"/>
              <w:gridCol w:w="839"/>
              <w:gridCol w:w="838"/>
              <w:gridCol w:w="838"/>
              <w:gridCol w:w="838"/>
              <w:gridCol w:w="496"/>
            </w:tblGrid>
            <w:tr w:rsidR="002B66D2" w:rsidRPr="002344EF" w:rsidTr="002344EF">
              <w:trPr>
                <w:trHeight w:val="272"/>
              </w:trPr>
              <w:tc>
                <w:tcPr>
                  <w:tcW w:w="876" w:type="pct"/>
                  <w:shd w:val="clear" w:color="auto" w:fill="auto"/>
                </w:tcPr>
                <w:p w:rsidR="002B66D2" w:rsidRPr="002344EF" w:rsidRDefault="002B66D2" w:rsidP="002344EF">
                  <w:pPr>
                    <w:widowControl w:val="0"/>
                    <w:autoSpaceDE w:val="0"/>
                    <w:autoSpaceDN w:val="0"/>
                    <w:adjustRightInd w:val="0"/>
                    <w:jc w:val="center"/>
                    <w:rPr>
                      <w:rFonts w:ascii="Arial" w:hAnsi="Arial" w:cs="Arial"/>
                    </w:rPr>
                  </w:pPr>
                </w:p>
              </w:tc>
              <w:tc>
                <w:tcPr>
                  <w:tcW w:w="543" w:type="pct"/>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43" w:type="pct"/>
                  <w:tcBorders>
                    <w:bottom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43" w:type="pct"/>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543" w:type="pct"/>
                  <w:tcBorders>
                    <w:right w:val="single" w:sz="4" w:space="0" w:color="auto"/>
                  </w:tcBorders>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321" w:type="pct"/>
                  <w:tcBorders>
                    <w:lef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2B66D2" w:rsidRPr="002344EF" w:rsidTr="002344EF">
              <w:trPr>
                <w:trHeight w:val="272"/>
              </w:trPr>
              <w:tc>
                <w:tcPr>
                  <w:tcW w:w="876" w:type="pct"/>
                  <w:tcBorders>
                    <w:bottom w:val="single" w:sz="4" w:space="0" w:color="auto"/>
                  </w:tcBorders>
                  <w:shd w:val="clear" w:color="auto" w:fill="auto"/>
                </w:tcPr>
                <w:p w:rsidR="002B66D2" w:rsidRPr="002344EF" w:rsidRDefault="002B66D2"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543" w:type="pct"/>
                  <w:tcBorders>
                    <w:bottom w:val="single" w:sz="4" w:space="0" w:color="auto"/>
                  </w:tcBorders>
                  <w:shd w:val="clear" w:color="auto" w:fill="auto"/>
                </w:tcPr>
                <w:p w:rsidR="002B66D2" w:rsidRPr="002344EF" w:rsidRDefault="002B66D2" w:rsidP="002344EF">
                  <w:pPr>
                    <w:pStyle w:val="a4"/>
                    <w:jc w:val="center"/>
                    <w:rPr>
                      <w:rFonts w:ascii="Arial" w:hAnsi="Arial" w:cs="Arial"/>
                      <w:sz w:val="24"/>
                      <w:szCs w:val="24"/>
                    </w:rPr>
                  </w:pPr>
                  <w:r w:rsidRPr="002344EF">
                    <w:rPr>
                      <w:rFonts w:ascii="Arial" w:hAnsi="Arial" w:cs="Arial"/>
                      <w:sz w:val="24"/>
                      <w:szCs w:val="24"/>
                    </w:rPr>
                    <w:t>0</w:t>
                  </w:r>
                </w:p>
              </w:tc>
              <w:tc>
                <w:tcPr>
                  <w:tcW w:w="543" w:type="pct"/>
                  <w:tcBorders>
                    <w:top w:val="single" w:sz="4" w:space="0" w:color="auto"/>
                    <w:bottom w:val="single" w:sz="4" w:space="0" w:color="auto"/>
                  </w:tcBorders>
                  <w:shd w:val="clear" w:color="auto" w:fill="auto"/>
                </w:tcPr>
                <w:p w:rsidR="002B66D2" w:rsidRPr="002344EF" w:rsidRDefault="002B66D2" w:rsidP="002344EF">
                  <w:pPr>
                    <w:pStyle w:val="a4"/>
                    <w:jc w:val="center"/>
                    <w:rPr>
                      <w:rFonts w:ascii="Arial" w:hAnsi="Arial" w:cs="Arial"/>
                      <w:sz w:val="24"/>
                      <w:szCs w:val="24"/>
                    </w:rPr>
                  </w:pPr>
                  <w:r w:rsidRPr="002344EF">
                    <w:rPr>
                      <w:rFonts w:ascii="Arial" w:hAnsi="Arial" w:cs="Arial"/>
                      <w:sz w:val="24"/>
                      <w:szCs w:val="24"/>
                    </w:rPr>
                    <w:t>500,0</w:t>
                  </w:r>
                </w:p>
              </w:tc>
              <w:tc>
                <w:tcPr>
                  <w:tcW w:w="543" w:type="pct"/>
                  <w:shd w:val="clear" w:color="auto" w:fill="auto"/>
                </w:tcPr>
                <w:p w:rsidR="002B66D2" w:rsidRPr="002344EF" w:rsidRDefault="002B66D2" w:rsidP="002344EF">
                  <w:pPr>
                    <w:jc w:val="center"/>
                    <w:rPr>
                      <w:rFonts w:ascii="Arial" w:hAnsi="Arial" w:cs="Arial"/>
                    </w:rPr>
                  </w:pPr>
                  <w:r w:rsidRPr="002344EF">
                    <w:rPr>
                      <w:rFonts w:ascii="Arial" w:hAnsi="Arial" w:cs="Arial"/>
                    </w:rPr>
                    <w:t>662,4</w:t>
                  </w:r>
                </w:p>
              </w:tc>
              <w:tc>
                <w:tcPr>
                  <w:tcW w:w="543" w:type="pct"/>
                  <w:tcBorders>
                    <w:right w:val="single" w:sz="4" w:space="0" w:color="auto"/>
                  </w:tcBorders>
                  <w:shd w:val="clear" w:color="auto" w:fill="auto"/>
                </w:tcPr>
                <w:p w:rsidR="002B66D2" w:rsidRPr="002344EF" w:rsidRDefault="002B66D2" w:rsidP="002344EF">
                  <w:pPr>
                    <w:jc w:val="center"/>
                    <w:rPr>
                      <w:rFonts w:ascii="Arial" w:hAnsi="Arial" w:cs="Arial"/>
                    </w:rPr>
                  </w:pPr>
                  <w:r w:rsidRPr="002344EF">
                    <w:rPr>
                      <w:rFonts w:ascii="Arial" w:hAnsi="Arial" w:cs="Arial"/>
                    </w:rPr>
                    <w:t>532,8</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800,0</w:t>
                  </w:r>
                </w:p>
              </w:tc>
              <w:tc>
                <w:tcPr>
                  <w:tcW w:w="543" w:type="pct"/>
                  <w:tcBorders>
                    <w:right w:val="single" w:sz="4" w:space="0" w:color="auto"/>
                  </w:tcBorders>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800,0</w:t>
                  </w:r>
                </w:p>
              </w:tc>
              <w:tc>
                <w:tcPr>
                  <w:tcW w:w="321" w:type="pct"/>
                  <w:tcBorders>
                    <w:lef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B66D2" w:rsidRPr="002344EF" w:rsidTr="002344EF">
              <w:trPr>
                <w:trHeight w:val="258"/>
              </w:trPr>
              <w:tc>
                <w:tcPr>
                  <w:tcW w:w="876" w:type="pct"/>
                  <w:tcBorders>
                    <w:top w:val="single" w:sz="4" w:space="0" w:color="auto"/>
                  </w:tcBorders>
                  <w:shd w:val="clear" w:color="auto" w:fill="auto"/>
                </w:tcPr>
                <w:p w:rsidR="002B66D2" w:rsidRPr="002344EF" w:rsidRDefault="002B66D2"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543" w:type="pct"/>
                  <w:tcBorders>
                    <w:top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top w:val="single" w:sz="4" w:space="0" w:color="auto"/>
                    <w:bottom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321" w:type="pct"/>
                  <w:tcBorders>
                    <w:lef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r>
            <w:tr w:rsidR="002B66D2" w:rsidRPr="002344EF" w:rsidTr="002344EF">
              <w:trPr>
                <w:trHeight w:val="245"/>
              </w:trPr>
              <w:tc>
                <w:tcPr>
                  <w:tcW w:w="876" w:type="pct"/>
                  <w:tcBorders>
                    <w:bottom w:val="single" w:sz="4" w:space="0" w:color="auto"/>
                  </w:tcBorders>
                  <w:shd w:val="clear" w:color="auto" w:fill="auto"/>
                </w:tcPr>
                <w:p w:rsidR="002B66D2" w:rsidRPr="002344EF" w:rsidRDefault="002B66D2"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543" w:type="pct"/>
                  <w:tcBorders>
                    <w:bottom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top w:val="single" w:sz="4" w:space="0" w:color="auto"/>
                    <w:bottom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321" w:type="pct"/>
                  <w:tcBorders>
                    <w:lef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r>
            <w:tr w:rsidR="002B66D2" w:rsidRPr="002344EF" w:rsidTr="002344EF">
              <w:trPr>
                <w:trHeight w:val="285"/>
              </w:trPr>
              <w:tc>
                <w:tcPr>
                  <w:tcW w:w="876" w:type="pct"/>
                  <w:tcBorders>
                    <w:top w:val="single" w:sz="4" w:space="0" w:color="auto"/>
                  </w:tcBorders>
                  <w:shd w:val="clear" w:color="auto" w:fill="auto"/>
                </w:tcPr>
                <w:p w:rsidR="002B66D2" w:rsidRPr="002344EF" w:rsidRDefault="002B66D2"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543" w:type="pct"/>
                  <w:tcBorders>
                    <w:top w:val="single" w:sz="4" w:space="0" w:color="auto"/>
                  </w:tcBorders>
                  <w:shd w:val="clear" w:color="auto" w:fill="auto"/>
                </w:tcPr>
                <w:p w:rsidR="002B66D2" w:rsidRPr="002344EF" w:rsidRDefault="002B66D2" w:rsidP="002344EF">
                  <w:pPr>
                    <w:pStyle w:val="a4"/>
                    <w:jc w:val="center"/>
                    <w:rPr>
                      <w:rFonts w:ascii="Arial" w:hAnsi="Arial" w:cs="Arial"/>
                      <w:sz w:val="24"/>
                      <w:szCs w:val="24"/>
                    </w:rPr>
                  </w:pPr>
                  <w:r w:rsidRPr="002344EF">
                    <w:rPr>
                      <w:rFonts w:ascii="Arial" w:hAnsi="Arial" w:cs="Arial"/>
                      <w:sz w:val="24"/>
                      <w:szCs w:val="24"/>
                    </w:rPr>
                    <w:t>0</w:t>
                  </w:r>
                </w:p>
              </w:tc>
              <w:tc>
                <w:tcPr>
                  <w:tcW w:w="543" w:type="pct"/>
                  <w:tcBorders>
                    <w:top w:val="single" w:sz="4" w:space="0" w:color="auto"/>
                    <w:bottom w:val="single" w:sz="4" w:space="0" w:color="auto"/>
                  </w:tcBorders>
                  <w:shd w:val="clear" w:color="auto" w:fill="auto"/>
                </w:tcPr>
                <w:p w:rsidR="002B66D2" w:rsidRPr="002344EF" w:rsidRDefault="002B66D2" w:rsidP="002344EF">
                  <w:pPr>
                    <w:pStyle w:val="a4"/>
                    <w:jc w:val="center"/>
                    <w:rPr>
                      <w:rFonts w:ascii="Arial" w:hAnsi="Arial" w:cs="Arial"/>
                      <w:sz w:val="24"/>
                      <w:szCs w:val="24"/>
                    </w:rPr>
                  </w:pPr>
                  <w:r w:rsidRPr="002344EF">
                    <w:rPr>
                      <w:rFonts w:ascii="Arial" w:hAnsi="Arial" w:cs="Arial"/>
                      <w:sz w:val="24"/>
                      <w:szCs w:val="24"/>
                    </w:rPr>
                    <w:t>500,0</w:t>
                  </w:r>
                </w:p>
              </w:tc>
              <w:tc>
                <w:tcPr>
                  <w:tcW w:w="543" w:type="pct"/>
                  <w:shd w:val="clear" w:color="auto" w:fill="auto"/>
                </w:tcPr>
                <w:p w:rsidR="002B66D2" w:rsidRPr="002344EF" w:rsidRDefault="002B66D2" w:rsidP="002344EF">
                  <w:pPr>
                    <w:jc w:val="center"/>
                    <w:rPr>
                      <w:rFonts w:ascii="Arial" w:hAnsi="Arial" w:cs="Arial"/>
                    </w:rPr>
                  </w:pPr>
                  <w:r w:rsidRPr="002344EF">
                    <w:rPr>
                      <w:rFonts w:ascii="Arial" w:hAnsi="Arial" w:cs="Arial"/>
                    </w:rPr>
                    <w:t>662,4</w:t>
                  </w:r>
                </w:p>
              </w:tc>
              <w:tc>
                <w:tcPr>
                  <w:tcW w:w="543" w:type="pct"/>
                  <w:tcBorders>
                    <w:right w:val="single" w:sz="4" w:space="0" w:color="auto"/>
                  </w:tcBorders>
                  <w:shd w:val="clear" w:color="auto" w:fill="auto"/>
                </w:tcPr>
                <w:p w:rsidR="002B66D2" w:rsidRPr="002344EF" w:rsidRDefault="002B66D2" w:rsidP="002344EF">
                  <w:pPr>
                    <w:jc w:val="center"/>
                    <w:rPr>
                      <w:rFonts w:ascii="Arial" w:hAnsi="Arial" w:cs="Arial"/>
                    </w:rPr>
                  </w:pPr>
                  <w:r w:rsidRPr="002344EF">
                    <w:rPr>
                      <w:rFonts w:ascii="Arial" w:hAnsi="Arial" w:cs="Arial"/>
                    </w:rPr>
                    <w:t>532,8</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800,0</w:t>
                  </w:r>
                </w:p>
              </w:tc>
              <w:tc>
                <w:tcPr>
                  <w:tcW w:w="543" w:type="pct"/>
                  <w:tcBorders>
                    <w:right w:val="single" w:sz="4" w:space="0" w:color="auto"/>
                  </w:tcBorders>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800,0</w:t>
                  </w:r>
                </w:p>
              </w:tc>
              <w:tc>
                <w:tcPr>
                  <w:tcW w:w="321" w:type="pct"/>
                  <w:tcBorders>
                    <w:lef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B66D2" w:rsidRPr="002344EF" w:rsidTr="002344EF">
              <w:trPr>
                <w:trHeight w:val="258"/>
              </w:trPr>
              <w:tc>
                <w:tcPr>
                  <w:tcW w:w="876" w:type="pct"/>
                  <w:shd w:val="clear" w:color="auto" w:fill="auto"/>
                </w:tcPr>
                <w:p w:rsidR="002B66D2" w:rsidRPr="002344EF" w:rsidRDefault="002B66D2"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543" w:type="pct"/>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top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543" w:type="pct"/>
                  <w:tcBorders>
                    <w:right w:val="single" w:sz="4" w:space="0" w:color="auto"/>
                  </w:tcBorders>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c>
                <w:tcPr>
                  <w:tcW w:w="321" w:type="pct"/>
                  <w:tcBorders>
                    <w:left w:val="single" w:sz="4" w:space="0" w:color="auto"/>
                  </w:tcBorders>
                  <w:shd w:val="clear" w:color="auto" w:fill="auto"/>
                </w:tcPr>
                <w:p w:rsidR="002B66D2" w:rsidRPr="002344EF" w:rsidRDefault="002B66D2"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47AEE" w:rsidRPr="002344EF" w:rsidRDefault="00847AEE" w:rsidP="002344EF">
            <w:pPr>
              <w:pStyle w:val="a4"/>
              <w:rPr>
                <w:rFonts w:ascii="Arial" w:hAnsi="Arial" w:cs="Arial"/>
                <w:sz w:val="24"/>
                <w:szCs w:val="24"/>
                <w:lang w:eastAsia="ru-RU"/>
              </w:rPr>
            </w:pPr>
            <w:r w:rsidRPr="002344EF">
              <w:rPr>
                <w:rFonts w:ascii="Arial" w:hAnsi="Arial" w:cs="Arial"/>
                <w:sz w:val="24"/>
                <w:szCs w:val="24"/>
              </w:rPr>
              <w:t xml:space="preserve">Справочно:                                                                                                                             </w:t>
            </w:r>
            <w:r w:rsidRPr="002344EF">
              <w:rPr>
                <w:rFonts w:ascii="Arial" w:hAnsi="Arial" w:cs="Arial"/>
                <w:sz w:val="24"/>
                <w:szCs w:val="24"/>
                <w:lang w:eastAsia="ru-RU"/>
              </w:rPr>
              <w:t xml:space="preserve"> (руб.)</w:t>
            </w:r>
          </w:p>
          <w:tbl>
            <w:tblPr>
              <w:tblStyle w:val="af1"/>
              <w:tblW w:w="7944" w:type="dxa"/>
              <w:jc w:val="center"/>
              <w:tblLayout w:type="fixed"/>
              <w:tblLook w:val="04A0"/>
            </w:tblPr>
            <w:tblGrid>
              <w:gridCol w:w="1567"/>
              <w:gridCol w:w="683"/>
              <w:gridCol w:w="708"/>
              <w:gridCol w:w="850"/>
              <w:gridCol w:w="849"/>
              <w:gridCol w:w="850"/>
              <w:gridCol w:w="849"/>
              <w:gridCol w:w="850"/>
              <w:gridCol w:w="738"/>
            </w:tblGrid>
            <w:tr w:rsidR="00F02B02" w:rsidRPr="002344EF" w:rsidTr="002344EF">
              <w:trPr>
                <w:trHeight w:val="531"/>
                <w:jc w:val="center"/>
              </w:trPr>
              <w:tc>
                <w:tcPr>
                  <w:tcW w:w="1567" w:type="dxa"/>
                  <w:vMerge w:val="restart"/>
                  <w:shd w:val="clear" w:color="auto" w:fill="auto"/>
                </w:tcPr>
                <w:p w:rsidR="00F02B02" w:rsidRPr="002344EF" w:rsidRDefault="00F02B02" w:rsidP="002344EF">
                  <w:pPr>
                    <w:pStyle w:val="a4"/>
                    <w:rPr>
                      <w:rFonts w:ascii="Arial" w:hAnsi="Arial" w:cs="Arial"/>
                      <w:sz w:val="24"/>
                      <w:szCs w:val="24"/>
                    </w:rPr>
                  </w:pPr>
                  <w:r w:rsidRPr="002344EF">
                    <w:rPr>
                      <w:rFonts w:ascii="Arial" w:hAnsi="Arial" w:cs="Arial"/>
                      <w:sz w:val="24"/>
                      <w:szCs w:val="24"/>
                    </w:rPr>
                    <w:t>Объем налоговых расходов Ковернинского муниципального округа в рамках реализации муниципальной программы (всего за период действия программы)</w:t>
                  </w:r>
                </w:p>
              </w:tc>
              <w:tc>
                <w:tcPr>
                  <w:tcW w:w="683" w:type="dxa"/>
                  <w:shd w:val="clear" w:color="auto" w:fill="auto"/>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2021 год</w:t>
                  </w:r>
                </w:p>
              </w:tc>
              <w:tc>
                <w:tcPr>
                  <w:tcW w:w="708" w:type="dxa"/>
                  <w:shd w:val="clear" w:color="auto" w:fill="auto"/>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2022 год</w:t>
                  </w:r>
                </w:p>
              </w:tc>
              <w:tc>
                <w:tcPr>
                  <w:tcW w:w="850" w:type="dxa"/>
                  <w:shd w:val="clear" w:color="auto" w:fill="FFFFFF" w:themeFill="background1"/>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2023 год</w:t>
                  </w:r>
                </w:p>
              </w:tc>
              <w:tc>
                <w:tcPr>
                  <w:tcW w:w="849" w:type="dxa"/>
                  <w:shd w:val="clear" w:color="auto" w:fill="FFFFFF" w:themeFill="background1"/>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2024 год</w:t>
                  </w:r>
                </w:p>
              </w:tc>
              <w:tc>
                <w:tcPr>
                  <w:tcW w:w="850" w:type="dxa"/>
                  <w:shd w:val="clear" w:color="auto" w:fill="FFFFFF" w:themeFill="background1"/>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2025 год</w:t>
                  </w:r>
                </w:p>
              </w:tc>
              <w:tc>
                <w:tcPr>
                  <w:tcW w:w="849" w:type="dxa"/>
                  <w:shd w:val="clear" w:color="auto" w:fill="FFFFFF" w:themeFill="background1"/>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2026 год</w:t>
                  </w:r>
                </w:p>
              </w:tc>
              <w:tc>
                <w:tcPr>
                  <w:tcW w:w="850" w:type="dxa"/>
                  <w:shd w:val="clear" w:color="auto" w:fill="FFFFFF" w:themeFill="background1"/>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 xml:space="preserve">2027 год </w:t>
                  </w:r>
                </w:p>
              </w:tc>
              <w:tc>
                <w:tcPr>
                  <w:tcW w:w="738" w:type="dxa"/>
                  <w:shd w:val="clear" w:color="auto" w:fill="FFFFFF" w:themeFill="background1"/>
                </w:tcPr>
                <w:p w:rsidR="00F02B02" w:rsidRPr="002344EF" w:rsidRDefault="00F02B02" w:rsidP="002344EF">
                  <w:pPr>
                    <w:pStyle w:val="a4"/>
                    <w:jc w:val="center"/>
                    <w:rPr>
                      <w:rFonts w:ascii="Arial" w:hAnsi="Arial" w:cs="Arial"/>
                      <w:sz w:val="24"/>
                      <w:szCs w:val="24"/>
                    </w:rPr>
                  </w:pPr>
                  <w:r w:rsidRPr="002344EF">
                    <w:rPr>
                      <w:rFonts w:ascii="Arial" w:hAnsi="Arial" w:cs="Arial"/>
                      <w:sz w:val="24"/>
                      <w:szCs w:val="24"/>
                    </w:rPr>
                    <w:t>Всего</w:t>
                  </w:r>
                </w:p>
              </w:tc>
            </w:tr>
            <w:tr w:rsidR="00195C58" w:rsidRPr="002344EF" w:rsidTr="002344EF">
              <w:trPr>
                <w:jc w:val="center"/>
              </w:trPr>
              <w:tc>
                <w:tcPr>
                  <w:tcW w:w="1567" w:type="dxa"/>
                  <w:vMerge/>
                  <w:shd w:val="clear" w:color="auto" w:fill="auto"/>
                </w:tcPr>
                <w:p w:rsidR="00195C58" w:rsidRPr="002344EF" w:rsidRDefault="00195C58" w:rsidP="002344EF">
                  <w:pPr>
                    <w:pStyle w:val="a4"/>
                    <w:jc w:val="center"/>
                    <w:rPr>
                      <w:rFonts w:ascii="Arial" w:hAnsi="Arial" w:cs="Arial"/>
                      <w:sz w:val="24"/>
                      <w:szCs w:val="24"/>
                    </w:rPr>
                  </w:pPr>
                </w:p>
              </w:tc>
              <w:tc>
                <w:tcPr>
                  <w:tcW w:w="683" w:type="dxa"/>
                  <w:shd w:val="clear" w:color="auto" w:fill="auto"/>
                </w:tcPr>
                <w:p w:rsidR="00195C58" w:rsidRPr="002344EF" w:rsidRDefault="00195C58" w:rsidP="002344EF">
                  <w:pPr>
                    <w:pStyle w:val="a4"/>
                    <w:jc w:val="center"/>
                    <w:rPr>
                      <w:rFonts w:ascii="Arial" w:hAnsi="Arial" w:cs="Arial"/>
                      <w:sz w:val="24"/>
                      <w:szCs w:val="24"/>
                    </w:rPr>
                  </w:pPr>
                  <w:r w:rsidRPr="002344EF">
                    <w:rPr>
                      <w:rFonts w:ascii="Arial" w:hAnsi="Arial" w:cs="Arial"/>
                      <w:sz w:val="24"/>
                      <w:szCs w:val="24"/>
                    </w:rPr>
                    <w:t>14448,02</w:t>
                  </w:r>
                </w:p>
                <w:p w:rsidR="00195C58" w:rsidRPr="002344EF" w:rsidRDefault="00195C58" w:rsidP="002344EF">
                  <w:pPr>
                    <w:pStyle w:val="a4"/>
                    <w:jc w:val="center"/>
                    <w:rPr>
                      <w:rFonts w:ascii="Arial" w:hAnsi="Arial" w:cs="Arial"/>
                      <w:sz w:val="24"/>
                      <w:szCs w:val="24"/>
                    </w:rPr>
                  </w:pPr>
                </w:p>
              </w:tc>
              <w:tc>
                <w:tcPr>
                  <w:tcW w:w="708" w:type="dxa"/>
                  <w:shd w:val="clear" w:color="auto" w:fill="auto"/>
                </w:tcPr>
                <w:p w:rsidR="00195C58" w:rsidRPr="002344EF" w:rsidRDefault="00195C58" w:rsidP="002344EF">
                  <w:pPr>
                    <w:pStyle w:val="a4"/>
                    <w:jc w:val="center"/>
                    <w:rPr>
                      <w:rFonts w:ascii="Arial" w:hAnsi="Arial" w:cs="Arial"/>
                      <w:sz w:val="24"/>
                      <w:szCs w:val="24"/>
                    </w:rPr>
                  </w:pPr>
                  <w:r w:rsidRPr="002344EF">
                    <w:rPr>
                      <w:rFonts w:ascii="Arial" w:hAnsi="Arial" w:cs="Arial"/>
                      <w:sz w:val="24"/>
                      <w:szCs w:val="24"/>
                    </w:rPr>
                    <w:t>14448,02</w:t>
                  </w:r>
                </w:p>
                <w:p w:rsidR="00195C58" w:rsidRPr="002344EF" w:rsidRDefault="00195C58" w:rsidP="002344EF">
                  <w:pPr>
                    <w:pStyle w:val="a4"/>
                    <w:jc w:val="center"/>
                    <w:rPr>
                      <w:rFonts w:ascii="Arial" w:hAnsi="Arial" w:cs="Arial"/>
                      <w:sz w:val="24"/>
                      <w:szCs w:val="24"/>
                    </w:rPr>
                  </w:pPr>
                </w:p>
              </w:tc>
              <w:tc>
                <w:tcPr>
                  <w:tcW w:w="850" w:type="dxa"/>
                  <w:shd w:val="clear" w:color="auto" w:fill="FFFFFF" w:themeFill="background1"/>
                </w:tcPr>
                <w:p w:rsidR="00195C58" w:rsidRPr="002344EF" w:rsidRDefault="00195C58" w:rsidP="002344EF">
                  <w:pPr>
                    <w:jc w:val="center"/>
                    <w:rPr>
                      <w:rFonts w:ascii="Arial" w:hAnsi="Arial" w:cs="Arial"/>
                    </w:rPr>
                  </w:pPr>
                  <w:r w:rsidRPr="002344EF">
                    <w:rPr>
                      <w:rFonts w:ascii="Arial" w:hAnsi="Arial" w:cs="Arial"/>
                    </w:rPr>
                    <w:t>30476,02</w:t>
                  </w:r>
                </w:p>
                <w:p w:rsidR="00195C58" w:rsidRPr="002344EF" w:rsidRDefault="00195C58" w:rsidP="002344EF">
                  <w:pPr>
                    <w:pStyle w:val="a4"/>
                    <w:jc w:val="center"/>
                    <w:rPr>
                      <w:rFonts w:ascii="Arial" w:hAnsi="Arial" w:cs="Arial"/>
                      <w:sz w:val="24"/>
                      <w:szCs w:val="24"/>
                    </w:rPr>
                  </w:pPr>
                </w:p>
              </w:tc>
              <w:tc>
                <w:tcPr>
                  <w:tcW w:w="849" w:type="dxa"/>
                  <w:shd w:val="clear" w:color="auto" w:fill="FFFFFF" w:themeFill="background1"/>
                </w:tcPr>
                <w:p w:rsidR="00195C58" w:rsidRPr="002344EF" w:rsidRDefault="00195C58" w:rsidP="002344EF">
                  <w:pPr>
                    <w:rPr>
                      <w:rFonts w:ascii="Arial" w:hAnsi="Arial" w:cs="Arial"/>
                    </w:rPr>
                  </w:pPr>
                  <w:r w:rsidRPr="002344EF">
                    <w:rPr>
                      <w:rFonts w:ascii="Arial" w:hAnsi="Arial" w:cs="Arial"/>
                    </w:rPr>
                    <w:t>34354,94</w:t>
                  </w:r>
                </w:p>
              </w:tc>
              <w:tc>
                <w:tcPr>
                  <w:tcW w:w="850" w:type="dxa"/>
                  <w:shd w:val="clear" w:color="auto" w:fill="FFFFFF" w:themeFill="background1"/>
                </w:tcPr>
                <w:p w:rsidR="00195C58" w:rsidRPr="002344EF" w:rsidRDefault="00195C58" w:rsidP="002344EF">
                  <w:pPr>
                    <w:rPr>
                      <w:rFonts w:ascii="Arial" w:hAnsi="Arial" w:cs="Arial"/>
                    </w:rPr>
                  </w:pPr>
                  <w:r w:rsidRPr="002344EF">
                    <w:rPr>
                      <w:rFonts w:ascii="Arial" w:hAnsi="Arial" w:cs="Arial"/>
                    </w:rPr>
                    <w:t>35797,85</w:t>
                  </w:r>
                </w:p>
              </w:tc>
              <w:tc>
                <w:tcPr>
                  <w:tcW w:w="849" w:type="dxa"/>
                  <w:shd w:val="clear" w:color="auto" w:fill="FFFFFF" w:themeFill="background1"/>
                </w:tcPr>
                <w:p w:rsidR="00195C58" w:rsidRPr="002344EF" w:rsidRDefault="00195C58" w:rsidP="002344EF">
                  <w:pPr>
                    <w:jc w:val="center"/>
                    <w:rPr>
                      <w:rFonts w:ascii="Arial" w:hAnsi="Arial" w:cs="Arial"/>
                    </w:rPr>
                  </w:pPr>
                  <w:r w:rsidRPr="002344EF">
                    <w:rPr>
                      <w:rFonts w:ascii="Arial" w:hAnsi="Arial" w:cs="Arial"/>
                    </w:rPr>
                    <w:t>35797,85</w:t>
                  </w:r>
                </w:p>
              </w:tc>
              <w:tc>
                <w:tcPr>
                  <w:tcW w:w="850" w:type="dxa"/>
                  <w:shd w:val="clear" w:color="auto" w:fill="FFFFFF" w:themeFill="background1"/>
                </w:tcPr>
                <w:p w:rsidR="00195C58" w:rsidRPr="002344EF" w:rsidRDefault="00195C58" w:rsidP="002344EF">
                  <w:pPr>
                    <w:jc w:val="center"/>
                    <w:rPr>
                      <w:rFonts w:ascii="Arial" w:hAnsi="Arial" w:cs="Arial"/>
                    </w:rPr>
                  </w:pPr>
                  <w:r w:rsidRPr="002344EF">
                    <w:rPr>
                      <w:rFonts w:ascii="Arial" w:hAnsi="Arial" w:cs="Arial"/>
                    </w:rPr>
                    <w:t>35797,85</w:t>
                  </w:r>
                </w:p>
              </w:tc>
              <w:tc>
                <w:tcPr>
                  <w:tcW w:w="738" w:type="dxa"/>
                  <w:shd w:val="clear" w:color="auto" w:fill="FFFFFF" w:themeFill="background1"/>
                </w:tcPr>
                <w:p w:rsidR="00195C58" w:rsidRPr="002344EF" w:rsidRDefault="00195C58" w:rsidP="002344EF">
                  <w:pPr>
                    <w:jc w:val="center"/>
                    <w:rPr>
                      <w:rFonts w:ascii="Arial" w:hAnsi="Arial" w:cs="Arial"/>
                    </w:rPr>
                  </w:pPr>
                  <w:r w:rsidRPr="002344EF">
                    <w:rPr>
                      <w:rFonts w:ascii="Arial" w:hAnsi="Arial" w:cs="Arial"/>
                    </w:rPr>
                    <w:t>201120,55</w:t>
                  </w:r>
                </w:p>
              </w:tc>
            </w:tr>
          </w:tbl>
          <w:p w:rsidR="00292CA6" w:rsidRPr="002344EF" w:rsidRDefault="00292CA6" w:rsidP="002344EF">
            <w:pPr>
              <w:pStyle w:val="a4"/>
              <w:jc w:val="both"/>
              <w:rPr>
                <w:rFonts w:ascii="Arial" w:hAnsi="Arial" w:cs="Arial"/>
                <w:sz w:val="24"/>
                <w:szCs w:val="24"/>
                <w:lang w:eastAsia="ru-RU"/>
              </w:rPr>
            </w:pPr>
          </w:p>
        </w:tc>
      </w:tr>
      <w:tr w:rsidR="00292CA6" w:rsidRPr="002344EF" w:rsidTr="00203F82">
        <w:trPr>
          <w:trHeight w:val="24"/>
          <w:tblCellSpacing w:w="5" w:type="nil"/>
          <w:jc w:val="center"/>
        </w:trPr>
        <w:tc>
          <w:tcPr>
            <w:tcW w:w="946" w:type="pct"/>
            <w:vMerge w:val="restart"/>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lastRenderedPageBreak/>
              <w:t xml:space="preserve">Индикаторы достижения цели и показатели непосредственных результатов     </w:t>
            </w:r>
          </w:p>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 xml:space="preserve"> </w:t>
            </w:r>
          </w:p>
        </w:tc>
        <w:tc>
          <w:tcPr>
            <w:tcW w:w="2741" w:type="pct"/>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Наименование индикатора</w:t>
            </w:r>
          </w:p>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достижения целей</w:t>
            </w:r>
          </w:p>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программы</w:t>
            </w:r>
          </w:p>
        </w:tc>
        <w:tc>
          <w:tcPr>
            <w:tcW w:w="591" w:type="pct"/>
            <w:gridSpan w:val="2"/>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Единицы измерения</w:t>
            </w:r>
          </w:p>
          <w:p w:rsidR="00292CA6" w:rsidRPr="002344EF" w:rsidRDefault="00292CA6" w:rsidP="002344EF">
            <w:pPr>
              <w:pStyle w:val="a4"/>
              <w:shd w:val="clear" w:color="auto" w:fill="FFFFFF" w:themeFill="background1"/>
              <w:rPr>
                <w:rFonts w:ascii="Arial" w:hAnsi="Arial" w:cs="Arial"/>
                <w:sz w:val="24"/>
                <w:szCs w:val="24"/>
              </w:rPr>
            </w:pPr>
          </w:p>
        </w:tc>
        <w:tc>
          <w:tcPr>
            <w:tcW w:w="722" w:type="pct"/>
            <w:gridSpan w:val="2"/>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Значения</w:t>
            </w:r>
          </w:p>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индикаторов целей</w:t>
            </w:r>
          </w:p>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программы</w:t>
            </w:r>
          </w:p>
          <w:p w:rsidR="00292CA6" w:rsidRPr="002344EF" w:rsidRDefault="00292CA6" w:rsidP="002344EF">
            <w:pPr>
              <w:pStyle w:val="a4"/>
              <w:shd w:val="clear" w:color="auto" w:fill="FFFFFF" w:themeFill="background1"/>
              <w:jc w:val="center"/>
              <w:rPr>
                <w:rFonts w:ascii="Arial" w:hAnsi="Arial" w:cs="Arial"/>
                <w:i/>
                <w:sz w:val="24"/>
                <w:szCs w:val="24"/>
              </w:rPr>
            </w:pPr>
            <w:r w:rsidRPr="002344EF">
              <w:rPr>
                <w:rFonts w:ascii="Arial" w:hAnsi="Arial" w:cs="Arial"/>
                <w:i/>
                <w:sz w:val="24"/>
                <w:szCs w:val="24"/>
              </w:rPr>
              <w:t>по окончании</w:t>
            </w:r>
          </w:p>
          <w:p w:rsidR="00292CA6" w:rsidRPr="002344EF" w:rsidRDefault="00292CA6" w:rsidP="002344EF">
            <w:pPr>
              <w:pStyle w:val="a4"/>
              <w:shd w:val="clear" w:color="auto" w:fill="FFFFFF" w:themeFill="background1"/>
              <w:jc w:val="center"/>
              <w:rPr>
                <w:rFonts w:ascii="Arial" w:hAnsi="Arial" w:cs="Arial"/>
                <w:i/>
                <w:sz w:val="24"/>
                <w:szCs w:val="24"/>
              </w:rPr>
            </w:pPr>
            <w:r w:rsidRPr="002344EF">
              <w:rPr>
                <w:rFonts w:ascii="Arial" w:hAnsi="Arial" w:cs="Arial"/>
                <w:i/>
                <w:sz w:val="24"/>
                <w:szCs w:val="24"/>
              </w:rPr>
              <w:t>реализации</w:t>
            </w:r>
          </w:p>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i/>
                <w:sz w:val="24"/>
                <w:szCs w:val="24"/>
              </w:rPr>
              <w:t>программы</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815AD6" w:rsidP="002344EF">
            <w:pPr>
              <w:shd w:val="clear" w:color="auto" w:fill="FFFFFF" w:themeFill="background1"/>
              <w:rPr>
                <w:rFonts w:ascii="Arial" w:hAnsi="Arial" w:cs="Arial"/>
              </w:rPr>
            </w:pPr>
            <w:hyperlink w:anchor="Подпрограмма1" w:history="1">
              <w:r w:rsidR="00292CA6" w:rsidRPr="002344EF">
                <w:rPr>
                  <w:rStyle w:val="af4"/>
                  <w:rFonts w:ascii="Arial" w:hAnsi="Arial" w:cs="Arial"/>
                  <w:color w:val="auto"/>
                </w:rPr>
                <w:t>Подпрограмма 1</w:t>
              </w:r>
            </w:hyperlink>
            <w:r w:rsidR="00292CA6" w:rsidRPr="002344EF">
              <w:rPr>
                <w:rFonts w:ascii="Arial" w:hAnsi="Arial" w:cs="Arial"/>
              </w:rPr>
              <w:t xml:space="preserve"> «Повышение общественно значимого статуса библиотеки, книги, чтения и уровня общей и информационной культуры» </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shd w:val="clear" w:color="auto" w:fill="FFFFFF" w:themeFill="background1"/>
            <w:vAlign w:val="center"/>
          </w:tcPr>
          <w:p w:rsidR="00292CA6" w:rsidRPr="002344EF" w:rsidRDefault="00292CA6"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1.1.Увеличение доли посещений  общедоступных библиотек к показателю 2017 года.</w:t>
            </w:r>
          </w:p>
        </w:tc>
        <w:tc>
          <w:tcPr>
            <w:tcW w:w="591" w:type="pct"/>
            <w:gridSpan w:val="2"/>
            <w:shd w:val="clear" w:color="auto" w:fill="FFFFFF" w:themeFill="background1"/>
            <w:vAlign w:val="center"/>
          </w:tcPr>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 xml:space="preserve">% </w:t>
            </w:r>
          </w:p>
        </w:tc>
        <w:tc>
          <w:tcPr>
            <w:tcW w:w="722" w:type="pct"/>
            <w:gridSpan w:val="2"/>
            <w:shd w:val="clear" w:color="auto" w:fill="FFFFFF" w:themeFill="background1"/>
            <w:vAlign w:val="center"/>
          </w:tcPr>
          <w:p w:rsidR="00292CA6" w:rsidRPr="002344EF" w:rsidRDefault="00184214" w:rsidP="002344EF">
            <w:pPr>
              <w:shd w:val="clear" w:color="auto" w:fill="FFFFFF" w:themeFill="background1"/>
              <w:jc w:val="center"/>
              <w:rPr>
                <w:rFonts w:ascii="Arial" w:hAnsi="Arial" w:cs="Arial"/>
              </w:rPr>
            </w:pPr>
            <w:r w:rsidRPr="002344EF">
              <w:rPr>
                <w:rFonts w:ascii="Arial" w:hAnsi="Arial" w:cs="Arial"/>
              </w:rPr>
              <w:t>22,36</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shd w:val="clear" w:color="auto" w:fill="FFFFFF" w:themeFill="background1"/>
            <w:vAlign w:val="center"/>
          </w:tcPr>
          <w:p w:rsidR="00292CA6" w:rsidRPr="002344EF" w:rsidRDefault="00292CA6"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 xml:space="preserve">1.2.Доля публичных библиотек, </w:t>
            </w:r>
            <w:r w:rsidRPr="002344EF">
              <w:rPr>
                <w:rFonts w:ascii="Arial" w:hAnsi="Arial" w:cs="Arial"/>
              </w:rPr>
              <w:lastRenderedPageBreak/>
              <w:t>подключенных к информационно-телекоммуникационной сети "Интернет"</w:t>
            </w:r>
          </w:p>
        </w:tc>
        <w:tc>
          <w:tcPr>
            <w:tcW w:w="591" w:type="pct"/>
            <w:gridSpan w:val="2"/>
            <w:shd w:val="clear" w:color="auto" w:fill="FFFFFF" w:themeFill="background1"/>
            <w:vAlign w:val="center"/>
          </w:tcPr>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 xml:space="preserve">% к </w:t>
            </w:r>
            <w:r w:rsidRPr="002344EF">
              <w:rPr>
                <w:rFonts w:ascii="Arial" w:hAnsi="Arial" w:cs="Arial"/>
              </w:rPr>
              <w:lastRenderedPageBreak/>
              <w:t>общему числу библиотек</w:t>
            </w:r>
          </w:p>
        </w:tc>
        <w:tc>
          <w:tcPr>
            <w:tcW w:w="722" w:type="pct"/>
            <w:gridSpan w:val="2"/>
            <w:shd w:val="clear" w:color="auto" w:fill="FFFFFF" w:themeFill="background1"/>
            <w:vAlign w:val="center"/>
          </w:tcPr>
          <w:p w:rsidR="00292CA6" w:rsidRPr="002344EF" w:rsidRDefault="00184214" w:rsidP="002344EF">
            <w:pPr>
              <w:shd w:val="clear" w:color="auto" w:fill="FFFFFF" w:themeFill="background1"/>
              <w:jc w:val="center"/>
              <w:rPr>
                <w:rFonts w:ascii="Arial" w:hAnsi="Arial" w:cs="Arial"/>
              </w:rPr>
            </w:pPr>
            <w:r w:rsidRPr="002344EF">
              <w:rPr>
                <w:rFonts w:ascii="Arial" w:hAnsi="Arial" w:cs="Arial"/>
              </w:rPr>
              <w:lastRenderedPageBreak/>
              <w:t>100</w:t>
            </w:r>
          </w:p>
        </w:tc>
      </w:tr>
      <w:tr w:rsidR="00292CA6" w:rsidRPr="002344EF" w:rsidTr="00203F82">
        <w:trPr>
          <w:trHeight w:val="418"/>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292CA6" w:rsidP="002344EF">
            <w:pPr>
              <w:pStyle w:val="a3"/>
              <w:shd w:val="clear" w:color="auto" w:fill="FFFFFF" w:themeFill="background1"/>
              <w:spacing w:after="0" w:line="240" w:lineRule="auto"/>
              <w:ind w:left="386"/>
              <w:rPr>
                <w:rFonts w:ascii="Arial" w:hAnsi="Arial" w:cs="Arial"/>
                <w:sz w:val="24"/>
                <w:szCs w:val="24"/>
              </w:rPr>
            </w:pPr>
            <w:r w:rsidRPr="002344EF">
              <w:rPr>
                <w:rFonts w:ascii="Arial" w:hAnsi="Arial" w:cs="Arial"/>
                <w:sz w:val="24"/>
                <w:szCs w:val="24"/>
              </w:rPr>
              <w:tab/>
            </w:r>
            <w:r w:rsidRPr="002344EF">
              <w:rPr>
                <w:rFonts w:ascii="Arial" w:hAnsi="Arial" w:cs="Arial"/>
                <w:sz w:val="24"/>
                <w:szCs w:val="24"/>
              </w:rPr>
              <w:tab/>
              <w:t>Непосредственные результаты:</w:t>
            </w:r>
          </w:p>
          <w:p w:rsidR="00292CA6" w:rsidRPr="002344EF" w:rsidRDefault="00292CA6" w:rsidP="002344EF">
            <w:pPr>
              <w:pStyle w:val="a3"/>
              <w:numPr>
                <w:ilvl w:val="0"/>
                <w:numId w:val="28"/>
              </w:numPr>
              <w:shd w:val="clear" w:color="auto" w:fill="FFFFFF" w:themeFill="background1"/>
              <w:spacing w:after="0" w:line="240" w:lineRule="auto"/>
              <w:ind w:left="386"/>
              <w:rPr>
                <w:rFonts w:ascii="Arial" w:hAnsi="Arial" w:cs="Arial"/>
                <w:sz w:val="24"/>
                <w:szCs w:val="24"/>
              </w:rPr>
            </w:pPr>
            <w:r w:rsidRPr="002344EF">
              <w:rPr>
                <w:rFonts w:ascii="Arial" w:hAnsi="Arial" w:cs="Arial"/>
                <w:sz w:val="24"/>
                <w:szCs w:val="24"/>
              </w:rPr>
              <w:t xml:space="preserve">Количество посещений  общедоступных библиотек  составит </w:t>
            </w:r>
            <w:r w:rsidR="00184214" w:rsidRPr="002344EF">
              <w:rPr>
                <w:rFonts w:ascii="Arial" w:hAnsi="Arial" w:cs="Arial"/>
                <w:sz w:val="24"/>
                <w:szCs w:val="24"/>
              </w:rPr>
              <w:t>142685</w:t>
            </w:r>
            <w:r w:rsidR="00E922AD" w:rsidRPr="002344EF">
              <w:rPr>
                <w:rFonts w:ascii="Arial" w:hAnsi="Arial" w:cs="Arial"/>
                <w:sz w:val="24"/>
                <w:szCs w:val="24"/>
              </w:rPr>
              <w:t xml:space="preserve"> </w:t>
            </w:r>
            <w:r w:rsidRPr="002344EF">
              <w:rPr>
                <w:rFonts w:ascii="Arial" w:hAnsi="Arial" w:cs="Arial"/>
                <w:sz w:val="24"/>
                <w:szCs w:val="24"/>
              </w:rPr>
              <w:t>человек.</w:t>
            </w:r>
          </w:p>
          <w:p w:rsidR="00292CA6" w:rsidRPr="002344EF" w:rsidRDefault="00292CA6" w:rsidP="002344EF">
            <w:pPr>
              <w:pStyle w:val="a3"/>
              <w:numPr>
                <w:ilvl w:val="0"/>
                <w:numId w:val="9"/>
              </w:numPr>
              <w:shd w:val="clear" w:color="auto" w:fill="FFFFFF" w:themeFill="background1"/>
              <w:spacing w:after="0" w:line="240" w:lineRule="auto"/>
              <w:ind w:left="386"/>
              <w:rPr>
                <w:rFonts w:ascii="Arial" w:hAnsi="Arial" w:cs="Arial"/>
                <w:sz w:val="24"/>
                <w:szCs w:val="24"/>
              </w:rPr>
            </w:pPr>
            <w:r w:rsidRPr="002344EF">
              <w:rPr>
                <w:rFonts w:ascii="Arial" w:hAnsi="Arial" w:cs="Arial"/>
                <w:sz w:val="24"/>
                <w:szCs w:val="24"/>
              </w:rPr>
              <w:t xml:space="preserve">Количество публичных библиотек, подключенных к информационно-телекоммуникационной </w:t>
            </w:r>
            <w:r w:rsidR="002E0E24" w:rsidRPr="002344EF">
              <w:rPr>
                <w:rFonts w:ascii="Arial" w:hAnsi="Arial" w:cs="Arial"/>
                <w:sz w:val="24"/>
                <w:szCs w:val="24"/>
              </w:rPr>
              <w:t xml:space="preserve">сети "Интернет» </w:t>
            </w:r>
            <w:r w:rsidR="00203F82" w:rsidRPr="002344EF">
              <w:rPr>
                <w:rFonts w:ascii="Arial" w:hAnsi="Arial" w:cs="Arial"/>
                <w:sz w:val="24"/>
                <w:szCs w:val="24"/>
              </w:rPr>
              <w:t>составит</w:t>
            </w:r>
            <w:r w:rsidR="002E0E24" w:rsidRPr="002344EF">
              <w:rPr>
                <w:rFonts w:ascii="Arial" w:hAnsi="Arial" w:cs="Arial"/>
                <w:sz w:val="24"/>
                <w:szCs w:val="24"/>
              </w:rPr>
              <w:t xml:space="preserve"> </w:t>
            </w:r>
            <w:r w:rsidR="004642FF" w:rsidRPr="002344EF">
              <w:rPr>
                <w:rFonts w:ascii="Arial" w:hAnsi="Arial" w:cs="Arial"/>
                <w:sz w:val="24"/>
                <w:szCs w:val="24"/>
              </w:rPr>
              <w:t>16</w:t>
            </w:r>
            <w:r w:rsidRPr="002344EF">
              <w:rPr>
                <w:rFonts w:ascii="Arial" w:hAnsi="Arial" w:cs="Arial"/>
                <w:sz w:val="24"/>
                <w:szCs w:val="24"/>
              </w:rPr>
              <w:t xml:space="preserve"> единиц</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815AD6" w:rsidP="002344EF">
            <w:pPr>
              <w:pStyle w:val="a4"/>
              <w:shd w:val="clear" w:color="auto" w:fill="FFFFFF" w:themeFill="background1"/>
              <w:rPr>
                <w:rFonts w:ascii="Arial" w:hAnsi="Arial" w:cs="Arial"/>
                <w:sz w:val="24"/>
                <w:szCs w:val="24"/>
              </w:rPr>
            </w:pPr>
            <w:hyperlink w:anchor="Подпрограмма2" w:history="1">
              <w:r w:rsidR="00292CA6" w:rsidRPr="002344EF">
                <w:rPr>
                  <w:rStyle w:val="af4"/>
                  <w:rFonts w:ascii="Arial" w:hAnsi="Arial" w:cs="Arial"/>
                  <w:color w:val="auto"/>
                  <w:sz w:val="24"/>
                  <w:szCs w:val="24"/>
                </w:rPr>
                <w:t>Подпрограмма 2</w:t>
              </w:r>
            </w:hyperlink>
            <w:r w:rsidR="00292CA6" w:rsidRPr="002344EF">
              <w:rPr>
                <w:rFonts w:ascii="Arial" w:hAnsi="Arial" w:cs="Arial"/>
                <w:sz w:val="24"/>
                <w:szCs w:val="24"/>
              </w:rPr>
              <w:t xml:space="preserve"> «Народное и художественное творчество»</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outlineLvl w:val="3"/>
              <w:rPr>
                <w:rFonts w:ascii="Arial" w:hAnsi="Arial" w:cs="Arial"/>
              </w:rPr>
            </w:pPr>
            <w:r w:rsidRPr="002344EF">
              <w:rPr>
                <w:rFonts w:ascii="Arial" w:hAnsi="Arial" w:cs="Arial"/>
              </w:rPr>
              <w:t>2.1.Увеличение доли посещаемости культурно-массовых мероприятий клубов и домов культуры на платной основе к показателю 2017 года</w:t>
            </w:r>
          </w:p>
        </w:tc>
        <w:tc>
          <w:tcPr>
            <w:tcW w:w="591" w:type="pct"/>
            <w:gridSpan w:val="2"/>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w:t>
            </w:r>
          </w:p>
        </w:tc>
        <w:tc>
          <w:tcPr>
            <w:tcW w:w="722" w:type="pct"/>
            <w:gridSpan w:val="2"/>
            <w:shd w:val="clear" w:color="auto" w:fill="FFFFFF" w:themeFill="background1"/>
          </w:tcPr>
          <w:p w:rsidR="00292CA6" w:rsidRPr="002344EF" w:rsidRDefault="004642FF" w:rsidP="002344EF">
            <w:pPr>
              <w:shd w:val="clear" w:color="auto" w:fill="FFFFFF" w:themeFill="background1"/>
              <w:tabs>
                <w:tab w:val="center" w:pos="4536"/>
                <w:tab w:val="right" w:pos="9072"/>
              </w:tabs>
              <w:jc w:val="center"/>
              <w:rPr>
                <w:rFonts w:ascii="Arial" w:hAnsi="Arial" w:cs="Arial"/>
              </w:rPr>
            </w:pPr>
            <w:r w:rsidRPr="002344EF">
              <w:rPr>
                <w:rFonts w:ascii="Arial" w:hAnsi="Arial" w:cs="Arial"/>
              </w:rPr>
              <w:t>39</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outlineLvl w:val="3"/>
              <w:rPr>
                <w:rFonts w:ascii="Arial" w:hAnsi="Arial" w:cs="Arial"/>
              </w:rPr>
            </w:pPr>
            <w:r w:rsidRPr="002344EF">
              <w:rPr>
                <w:rFonts w:ascii="Arial" w:hAnsi="Arial" w:cs="Arial"/>
              </w:rPr>
              <w:t>2.2.Увеличение числа участников клубных формирований к показателю 2017 года</w:t>
            </w:r>
          </w:p>
        </w:tc>
        <w:tc>
          <w:tcPr>
            <w:tcW w:w="591" w:type="pct"/>
            <w:gridSpan w:val="2"/>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 xml:space="preserve">% </w:t>
            </w:r>
          </w:p>
        </w:tc>
        <w:tc>
          <w:tcPr>
            <w:tcW w:w="722" w:type="pct"/>
            <w:gridSpan w:val="2"/>
            <w:shd w:val="clear" w:color="auto" w:fill="FFFFFF" w:themeFill="background1"/>
          </w:tcPr>
          <w:p w:rsidR="00292CA6" w:rsidRPr="002344EF" w:rsidRDefault="004642FF" w:rsidP="002344EF">
            <w:pPr>
              <w:shd w:val="clear" w:color="auto" w:fill="FFFFFF" w:themeFill="background1"/>
              <w:tabs>
                <w:tab w:val="center" w:pos="4536"/>
                <w:tab w:val="right" w:pos="9072"/>
              </w:tabs>
              <w:jc w:val="center"/>
              <w:rPr>
                <w:rFonts w:ascii="Arial" w:hAnsi="Arial" w:cs="Arial"/>
                <w:lang w:eastAsia="en-US"/>
              </w:rPr>
            </w:pPr>
            <w:r w:rsidRPr="002344EF">
              <w:rPr>
                <w:rFonts w:ascii="Arial" w:hAnsi="Arial" w:cs="Arial"/>
                <w:lang w:eastAsia="en-US"/>
              </w:rPr>
              <w:t>8</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outlineLvl w:val="3"/>
              <w:rPr>
                <w:rFonts w:ascii="Arial" w:hAnsi="Arial" w:cs="Arial"/>
              </w:rPr>
            </w:pPr>
            <w:r w:rsidRPr="002344EF">
              <w:rPr>
                <w:rFonts w:ascii="Arial" w:hAnsi="Arial" w:cs="Arial"/>
              </w:rPr>
              <w:t>2.3.Увеличение доли посещений кинозрелищных  учреждений к показателю 2017 года</w:t>
            </w:r>
          </w:p>
        </w:tc>
        <w:tc>
          <w:tcPr>
            <w:tcW w:w="591" w:type="pct"/>
            <w:gridSpan w:val="2"/>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w:t>
            </w:r>
          </w:p>
        </w:tc>
        <w:tc>
          <w:tcPr>
            <w:tcW w:w="722" w:type="pct"/>
            <w:gridSpan w:val="2"/>
            <w:shd w:val="clear" w:color="auto" w:fill="FFFFFF" w:themeFill="background1"/>
          </w:tcPr>
          <w:p w:rsidR="00292CA6" w:rsidRPr="002344EF" w:rsidRDefault="004642FF" w:rsidP="002344EF">
            <w:pPr>
              <w:shd w:val="clear" w:color="auto" w:fill="FFFFFF" w:themeFill="background1"/>
              <w:tabs>
                <w:tab w:val="center" w:pos="4536"/>
                <w:tab w:val="right" w:pos="9072"/>
              </w:tabs>
              <w:jc w:val="center"/>
              <w:rPr>
                <w:rFonts w:ascii="Arial" w:hAnsi="Arial" w:cs="Arial"/>
              </w:rPr>
            </w:pPr>
            <w:r w:rsidRPr="002344EF">
              <w:rPr>
                <w:rFonts w:ascii="Arial" w:hAnsi="Arial" w:cs="Arial"/>
              </w:rPr>
              <w:t>18</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3"/>
              <w:numPr>
                <w:ilvl w:val="0"/>
                <w:numId w:val="11"/>
              </w:numPr>
              <w:shd w:val="clear" w:color="auto" w:fill="FFFFFF" w:themeFill="background1"/>
              <w:spacing w:after="0" w:line="240" w:lineRule="auto"/>
              <w:ind w:left="386"/>
              <w:jc w:val="both"/>
              <w:rPr>
                <w:rFonts w:ascii="Arial" w:hAnsi="Arial" w:cs="Arial"/>
                <w:sz w:val="24"/>
                <w:szCs w:val="24"/>
              </w:rPr>
            </w:pPr>
            <w:r w:rsidRPr="002344EF">
              <w:rPr>
                <w:rFonts w:ascii="Arial" w:hAnsi="Arial" w:cs="Arial"/>
                <w:sz w:val="24"/>
                <w:szCs w:val="24"/>
              </w:rPr>
              <w:t xml:space="preserve">Количество платных посещений культурно-массовых мероприятий клубов </w:t>
            </w:r>
            <w:r w:rsidR="00E922AD" w:rsidRPr="002344EF">
              <w:rPr>
                <w:rFonts w:ascii="Arial" w:hAnsi="Arial" w:cs="Arial"/>
                <w:sz w:val="24"/>
                <w:szCs w:val="24"/>
              </w:rPr>
              <w:t xml:space="preserve">и домов культуры  составит </w:t>
            </w:r>
            <w:r w:rsidR="004642FF" w:rsidRPr="002344EF">
              <w:rPr>
                <w:rFonts w:ascii="Arial" w:hAnsi="Arial" w:cs="Arial"/>
                <w:sz w:val="24"/>
                <w:szCs w:val="24"/>
              </w:rPr>
              <w:t>13090</w:t>
            </w:r>
            <w:r w:rsidR="00E922AD" w:rsidRPr="002344EF">
              <w:rPr>
                <w:rFonts w:ascii="Arial" w:hAnsi="Arial" w:cs="Arial"/>
                <w:sz w:val="24"/>
                <w:szCs w:val="24"/>
              </w:rPr>
              <w:t xml:space="preserve"> </w:t>
            </w:r>
            <w:r w:rsidRPr="002344EF">
              <w:rPr>
                <w:rFonts w:ascii="Arial" w:hAnsi="Arial" w:cs="Arial"/>
                <w:sz w:val="24"/>
                <w:szCs w:val="24"/>
              </w:rPr>
              <w:t xml:space="preserve"> человек;</w:t>
            </w:r>
          </w:p>
          <w:p w:rsidR="00292CA6" w:rsidRPr="002344EF" w:rsidRDefault="00292CA6" w:rsidP="002344EF">
            <w:pPr>
              <w:pStyle w:val="a3"/>
              <w:numPr>
                <w:ilvl w:val="0"/>
                <w:numId w:val="11"/>
              </w:numPr>
              <w:shd w:val="clear" w:color="auto" w:fill="FFFFFF" w:themeFill="background1"/>
              <w:spacing w:after="0" w:line="240" w:lineRule="auto"/>
              <w:ind w:left="386"/>
              <w:jc w:val="both"/>
              <w:rPr>
                <w:rFonts w:ascii="Arial" w:hAnsi="Arial" w:cs="Arial"/>
                <w:sz w:val="24"/>
                <w:szCs w:val="24"/>
              </w:rPr>
            </w:pPr>
            <w:r w:rsidRPr="002344EF">
              <w:rPr>
                <w:rFonts w:ascii="Arial" w:hAnsi="Arial" w:cs="Arial"/>
                <w:sz w:val="24"/>
                <w:szCs w:val="24"/>
              </w:rPr>
              <w:t>Количество участников клубных формирований культурно-досу</w:t>
            </w:r>
            <w:r w:rsidR="00E922AD" w:rsidRPr="002344EF">
              <w:rPr>
                <w:rFonts w:ascii="Arial" w:hAnsi="Arial" w:cs="Arial"/>
                <w:sz w:val="24"/>
                <w:szCs w:val="24"/>
              </w:rPr>
              <w:t xml:space="preserve">говых учреждений составит   </w:t>
            </w:r>
            <w:r w:rsidR="004642FF" w:rsidRPr="002344EF">
              <w:rPr>
                <w:rFonts w:ascii="Arial" w:hAnsi="Arial" w:cs="Arial"/>
                <w:sz w:val="24"/>
                <w:szCs w:val="24"/>
              </w:rPr>
              <w:t>1666</w:t>
            </w:r>
            <w:r w:rsidRPr="002344EF">
              <w:rPr>
                <w:rFonts w:ascii="Arial" w:hAnsi="Arial" w:cs="Arial"/>
                <w:sz w:val="24"/>
                <w:szCs w:val="24"/>
              </w:rPr>
              <w:t xml:space="preserve"> человек;</w:t>
            </w:r>
          </w:p>
          <w:p w:rsidR="00292CA6" w:rsidRPr="002344EF" w:rsidRDefault="00292CA6" w:rsidP="002344EF">
            <w:pPr>
              <w:pStyle w:val="a3"/>
              <w:numPr>
                <w:ilvl w:val="0"/>
                <w:numId w:val="11"/>
              </w:numPr>
              <w:shd w:val="clear" w:color="auto" w:fill="FFFFFF" w:themeFill="background1"/>
              <w:spacing w:after="0" w:line="240" w:lineRule="auto"/>
              <w:ind w:left="386"/>
              <w:jc w:val="both"/>
              <w:rPr>
                <w:rFonts w:ascii="Arial" w:hAnsi="Arial" w:cs="Arial"/>
                <w:sz w:val="24"/>
                <w:szCs w:val="24"/>
              </w:rPr>
            </w:pPr>
            <w:r w:rsidRPr="002344EF">
              <w:rPr>
                <w:rFonts w:ascii="Arial" w:hAnsi="Arial" w:cs="Arial"/>
                <w:sz w:val="24"/>
                <w:szCs w:val="24"/>
              </w:rPr>
              <w:t>Количество зрителей на сеансах отечественных кин</w:t>
            </w:r>
            <w:r w:rsidR="00E922AD" w:rsidRPr="002344EF">
              <w:rPr>
                <w:rFonts w:ascii="Arial" w:hAnsi="Arial" w:cs="Arial"/>
                <w:sz w:val="24"/>
                <w:szCs w:val="24"/>
              </w:rPr>
              <w:t xml:space="preserve">офильмов составит </w:t>
            </w:r>
            <w:r w:rsidR="004642FF" w:rsidRPr="002344EF">
              <w:rPr>
                <w:rFonts w:ascii="Arial" w:hAnsi="Arial" w:cs="Arial"/>
                <w:sz w:val="24"/>
                <w:szCs w:val="24"/>
              </w:rPr>
              <w:t>2832</w:t>
            </w:r>
            <w:r w:rsidRPr="002344EF">
              <w:rPr>
                <w:rFonts w:ascii="Arial" w:hAnsi="Arial" w:cs="Arial"/>
                <w:sz w:val="24"/>
                <w:szCs w:val="24"/>
              </w:rPr>
              <w:t>человек.</w:t>
            </w:r>
          </w:p>
        </w:tc>
      </w:tr>
      <w:tr w:rsidR="00292CA6" w:rsidRPr="002344EF" w:rsidTr="00203F82">
        <w:trPr>
          <w:trHeight w:val="385"/>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815AD6" w:rsidP="002344EF">
            <w:pPr>
              <w:widowControl w:val="0"/>
              <w:shd w:val="clear" w:color="auto" w:fill="FFFFFF" w:themeFill="background1"/>
              <w:autoSpaceDE w:val="0"/>
              <w:autoSpaceDN w:val="0"/>
              <w:adjustRightInd w:val="0"/>
              <w:outlineLvl w:val="3"/>
              <w:rPr>
                <w:rFonts w:ascii="Arial" w:hAnsi="Arial" w:cs="Arial"/>
              </w:rPr>
            </w:pPr>
            <w:hyperlink r:id="rId12" w:anchor="Подпрограмма3" w:history="1">
              <w:r w:rsidR="00292CA6" w:rsidRPr="002344EF">
                <w:rPr>
                  <w:rFonts w:ascii="Arial" w:hAnsi="Arial" w:cs="Arial"/>
                </w:rPr>
                <w:t>Подпрограмма 3</w:t>
              </w:r>
            </w:hyperlink>
            <w:r w:rsidR="00292CA6" w:rsidRPr="002344EF">
              <w:rPr>
                <w:rFonts w:ascii="Arial" w:hAnsi="Arial" w:cs="Arial"/>
              </w:rPr>
              <w:t xml:space="preserve"> «Развитие музейного дела»</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outlineLvl w:val="3"/>
              <w:rPr>
                <w:rFonts w:ascii="Arial" w:hAnsi="Arial" w:cs="Arial"/>
              </w:rPr>
            </w:pPr>
            <w:r w:rsidRPr="002344EF">
              <w:rPr>
                <w:rFonts w:ascii="Arial" w:hAnsi="Arial" w:cs="Arial"/>
              </w:rPr>
              <w:t>3.1.Увеличение доли посещаемости музея к показателю 2017 года</w:t>
            </w:r>
          </w:p>
        </w:tc>
        <w:tc>
          <w:tcPr>
            <w:tcW w:w="591" w:type="pct"/>
            <w:gridSpan w:val="2"/>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jc w:val="center"/>
              <w:outlineLvl w:val="3"/>
              <w:rPr>
                <w:rFonts w:ascii="Arial" w:hAnsi="Arial" w:cs="Arial"/>
              </w:rPr>
            </w:pPr>
            <w:r w:rsidRPr="002344EF">
              <w:rPr>
                <w:rFonts w:ascii="Arial" w:hAnsi="Arial" w:cs="Arial"/>
              </w:rPr>
              <w:t>%</w:t>
            </w:r>
          </w:p>
        </w:tc>
        <w:tc>
          <w:tcPr>
            <w:tcW w:w="722" w:type="pct"/>
            <w:gridSpan w:val="2"/>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jc w:val="center"/>
              <w:outlineLvl w:val="3"/>
              <w:rPr>
                <w:rFonts w:ascii="Arial" w:hAnsi="Arial" w:cs="Arial"/>
              </w:rPr>
            </w:pPr>
            <w:r w:rsidRPr="002344EF">
              <w:rPr>
                <w:rFonts w:ascii="Arial" w:hAnsi="Arial" w:cs="Arial"/>
              </w:rPr>
              <w:t>1</w:t>
            </w:r>
            <w:r w:rsidR="00E922AD" w:rsidRPr="002344EF">
              <w:rPr>
                <w:rFonts w:ascii="Arial" w:hAnsi="Arial" w:cs="Arial"/>
              </w:rPr>
              <w:t>9</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jc w:val="center"/>
              <w:outlineLvl w:val="3"/>
              <w:rPr>
                <w:rFonts w:ascii="Arial" w:hAnsi="Arial" w:cs="Arial"/>
              </w:rPr>
            </w:pPr>
            <w:r w:rsidRPr="002344EF">
              <w:rPr>
                <w:rFonts w:ascii="Arial" w:hAnsi="Arial" w:cs="Arial"/>
              </w:rPr>
              <w:t>Непосредственные результаты:</w:t>
            </w:r>
          </w:p>
          <w:p w:rsidR="00292CA6" w:rsidRPr="002344EF" w:rsidRDefault="00292CA6" w:rsidP="002344EF">
            <w:pPr>
              <w:widowControl w:val="0"/>
              <w:shd w:val="clear" w:color="auto" w:fill="FFFFFF" w:themeFill="background1"/>
              <w:autoSpaceDE w:val="0"/>
              <w:autoSpaceDN w:val="0"/>
              <w:adjustRightInd w:val="0"/>
              <w:outlineLvl w:val="3"/>
              <w:rPr>
                <w:rFonts w:ascii="Arial" w:hAnsi="Arial" w:cs="Arial"/>
              </w:rPr>
            </w:pPr>
            <w:r w:rsidRPr="002344EF">
              <w:rPr>
                <w:rFonts w:ascii="Arial" w:hAnsi="Arial" w:cs="Arial"/>
              </w:rPr>
              <w:t xml:space="preserve">Посещаемость </w:t>
            </w:r>
            <w:r w:rsidR="00E922AD" w:rsidRPr="002344EF">
              <w:rPr>
                <w:rFonts w:ascii="Arial" w:hAnsi="Arial" w:cs="Arial"/>
              </w:rPr>
              <w:t>музея составит  3927</w:t>
            </w:r>
            <w:r w:rsidRPr="002344EF">
              <w:rPr>
                <w:rFonts w:ascii="Arial" w:hAnsi="Arial" w:cs="Arial"/>
              </w:rPr>
              <w:t xml:space="preserve">  человека в год;</w:t>
            </w:r>
          </w:p>
          <w:p w:rsidR="00292CA6" w:rsidRPr="002344EF" w:rsidRDefault="00292CA6" w:rsidP="002344EF">
            <w:pPr>
              <w:widowControl w:val="0"/>
              <w:shd w:val="clear" w:color="auto" w:fill="FFFFFF" w:themeFill="background1"/>
              <w:autoSpaceDE w:val="0"/>
              <w:autoSpaceDN w:val="0"/>
              <w:adjustRightInd w:val="0"/>
              <w:outlineLvl w:val="3"/>
              <w:rPr>
                <w:rFonts w:ascii="Arial" w:hAnsi="Arial" w:cs="Arial"/>
              </w:rPr>
            </w:pP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815AD6" w:rsidP="002344EF">
            <w:pPr>
              <w:pStyle w:val="a4"/>
              <w:shd w:val="clear" w:color="auto" w:fill="FFFFFF" w:themeFill="background1"/>
              <w:rPr>
                <w:rFonts w:ascii="Arial" w:hAnsi="Arial" w:cs="Arial"/>
                <w:sz w:val="24"/>
                <w:szCs w:val="24"/>
              </w:rPr>
            </w:pPr>
            <w:hyperlink w:anchor="Подпрограмма4" w:history="1">
              <w:r w:rsidR="00292CA6" w:rsidRPr="002344EF">
                <w:rPr>
                  <w:rStyle w:val="af4"/>
                  <w:rFonts w:ascii="Arial" w:hAnsi="Arial" w:cs="Arial"/>
                  <w:color w:val="auto"/>
                  <w:sz w:val="24"/>
                  <w:szCs w:val="24"/>
                </w:rPr>
                <w:t>Подпрограмма 4</w:t>
              </w:r>
            </w:hyperlink>
            <w:r w:rsidR="00292CA6" w:rsidRPr="002344EF">
              <w:rPr>
                <w:rFonts w:ascii="Arial" w:hAnsi="Arial" w:cs="Arial"/>
                <w:sz w:val="24"/>
                <w:szCs w:val="24"/>
              </w:rPr>
              <w:t xml:space="preserve"> «Деятельность и развитие школ дополнительного образования»</w:t>
            </w:r>
          </w:p>
        </w:tc>
      </w:tr>
      <w:tr w:rsidR="00292CA6" w:rsidRPr="002344EF" w:rsidTr="00203F82">
        <w:trPr>
          <w:trHeight w:val="21"/>
          <w:tblCellSpacing w:w="5" w:type="nil"/>
          <w:jc w:val="center"/>
        </w:trPr>
        <w:tc>
          <w:tcPr>
            <w:tcW w:w="946" w:type="pct"/>
            <w:vMerge/>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rPr>
                <w:rFonts w:ascii="Arial" w:hAnsi="Arial" w:cs="Arial"/>
                <w:u w:val="single"/>
              </w:rPr>
            </w:pPr>
            <w:r w:rsidRPr="002344EF">
              <w:rPr>
                <w:rFonts w:ascii="Arial" w:hAnsi="Arial" w:cs="Arial"/>
              </w:rPr>
              <w:t>4.1.</w:t>
            </w:r>
            <w:r w:rsidRPr="002344EF">
              <w:rPr>
                <w:rFonts w:ascii="Arial" w:hAnsi="Arial" w:cs="Arial"/>
                <w:u w:val="single"/>
              </w:rPr>
              <w:t xml:space="preserve"> </w:t>
            </w:r>
            <w:r w:rsidRPr="002344EF">
              <w:rPr>
                <w:rFonts w:ascii="Arial" w:hAnsi="Arial" w:cs="Arial"/>
              </w:rPr>
              <w:t>Увеличение количества обучающихся в сфере дополнительного образования к показателю 2017 года</w:t>
            </w:r>
          </w:p>
        </w:tc>
        <w:tc>
          <w:tcPr>
            <w:tcW w:w="591" w:type="pct"/>
            <w:gridSpan w:val="2"/>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 xml:space="preserve">% </w:t>
            </w:r>
          </w:p>
        </w:tc>
        <w:tc>
          <w:tcPr>
            <w:tcW w:w="722" w:type="pct"/>
            <w:gridSpan w:val="2"/>
            <w:shd w:val="clear" w:color="auto" w:fill="FFFFFF" w:themeFill="background1"/>
          </w:tcPr>
          <w:p w:rsidR="00292CA6" w:rsidRPr="002344EF" w:rsidRDefault="00292CA6" w:rsidP="002344EF">
            <w:pPr>
              <w:pStyle w:val="a4"/>
              <w:shd w:val="clear" w:color="auto" w:fill="FFFFFF" w:themeFill="background1"/>
              <w:tabs>
                <w:tab w:val="left" w:pos="555"/>
                <w:tab w:val="center" w:pos="1189"/>
              </w:tabs>
              <w:rPr>
                <w:rFonts w:ascii="Arial" w:hAnsi="Arial" w:cs="Arial"/>
                <w:sz w:val="24"/>
                <w:szCs w:val="24"/>
              </w:rPr>
            </w:pPr>
            <w:r w:rsidRPr="002344EF">
              <w:rPr>
                <w:rFonts w:ascii="Arial" w:hAnsi="Arial" w:cs="Arial"/>
                <w:sz w:val="24"/>
                <w:szCs w:val="24"/>
              </w:rPr>
              <w:tab/>
              <w:t>1</w:t>
            </w:r>
            <w:r w:rsidR="00E922AD" w:rsidRPr="002344EF">
              <w:rPr>
                <w:rFonts w:ascii="Arial" w:hAnsi="Arial" w:cs="Arial"/>
                <w:sz w:val="24"/>
                <w:szCs w:val="24"/>
              </w:rPr>
              <w:t>2</w:t>
            </w:r>
          </w:p>
        </w:tc>
      </w:tr>
      <w:tr w:rsidR="00292CA6" w:rsidRPr="002344EF" w:rsidTr="00203F82">
        <w:trPr>
          <w:trHeight w:val="21"/>
          <w:tblCellSpacing w:w="5" w:type="nil"/>
          <w:jc w:val="center"/>
        </w:trPr>
        <w:tc>
          <w:tcPr>
            <w:tcW w:w="946" w:type="pct"/>
            <w:vMerge/>
            <w:tcBorders>
              <w:bottom w:val="nil"/>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4"/>
              <w:numPr>
                <w:ilvl w:val="0"/>
                <w:numId w:val="13"/>
              </w:numPr>
              <w:shd w:val="clear" w:color="auto" w:fill="FFFFFF" w:themeFill="background1"/>
              <w:ind w:left="386"/>
              <w:jc w:val="both"/>
              <w:rPr>
                <w:rFonts w:ascii="Arial" w:hAnsi="Arial" w:cs="Arial"/>
                <w:sz w:val="24"/>
                <w:szCs w:val="24"/>
              </w:rPr>
            </w:pPr>
            <w:r w:rsidRPr="002344EF">
              <w:rPr>
                <w:rFonts w:ascii="Arial" w:hAnsi="Arial" w:cs="Arial"/>
                <w:sz w:val="24"/>
                <w:szCs w:val="24"/>
              </w:rPr>
              <w:t>Количество обучающихся в сфере дополнительно</w:t>
            </w:r>
            <w:r w:rsidR="00E922AD" w:rsidRPr="002344EF">
              <w:rPr>
                <w:rFonts w:ascii="Arial" w:hAnsi="Arial" w:cs="Arial"/>
                <w:sz w:val="24"/>
                <w:szCs w:val="24"/>
              </w:rPr>
              <w:t xml:space="preserve">го образования </w:t>
            </w:r>
            <w:r w:rsidR="00203F82" w:rsidRPr="002344EF">
              <w:rPr>
                <w:rFonts w:ascii="Arial" w:hAnsi="Arial" w:cs="Arial"/>
                <w:sz w:val="24"/>
                <w:szCs w:val="24"/>
              </w:rPr>
              <w:t>составит</w:t>
            </w:r>
            <w:r w:rsidR="00E922AD" w:rsidRPr="002344EF">
              <w:rPr>
                <w:rFonts w:ascii="Arial" w:hAnsi="Arial" w:cs="Arial"/>
                <w:sz w:val="24"/>
                <w:szCs w:val="24"/>
              </w:rPr>
              <w:t xml:space="preserve"> 125</w:t>
            </w:r>
            <w:r w:rsidRPr="002344EF">
              <w:rPr>
                <w:rFonts w:ascii="Arial" w:hAnsi="Arial" w:cs="Arial"/>
                <w:sz w:val="24"/>
                <w:szCs w:val="24"/>
              </w:rPr>
              <w:t xml:space="preserve"> человек  </w:t>
            </w:r>
          </w:p>
        </w:tc>
      </w:tr>
      <w:tr w:rsidR="00292CA6" w:rsidRPr="002344EF" w:rsidTr="00203F82">
        <w:trPr>
          <w:trHeight w:val="21"/>
          <w:tblCellSpacing w:w="5" w:type="nil"/>
          <w:jc w:val="center"/>
        </w:trPr>
        <w:tc>
          <w:tcPr>
            <w:tcW w:w="946" w:type="pct"/>
            <w:vMerge/>
            <w:tcBorders>
              <w:top w:val="nil"/>
              <w:left w:val="single" w:sz="4" w:space="0" w:color="auto"/>
              <w:bottom w:val="single" w:sz="4" w:space="0" w:color="auto"/>
              <w:righ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4054" w:type="pct"/>
            <w:gridSpan w:val="5"/>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u w:val="single"/>
              </w:rPr>
              <w:t>Подпрограмма 5</w:t>
            </w:r>
            <w:r w:rsidRPr="002344EF">
              <w:rPr>
                <w:rFonts w:ascii="Arial" w:hAnsi="Arial" w:cs="Arial"/>
                <w:sz w:val="24"/>
                <w:szCs w:val="24"/>
              </w:rPr>
              <w:t xml:space="preserve"> «Обеспечение реализации муниципальной программы»</w:t>
            </w:r>
          </w:p>
        </w:tc>
      </w:tr>
      <w:tr w:rsidR="00292CA6" w:rsidRPr="002344EF" w:rsidTr="00203F82">
        <w:trPr>
          <w:trHeight w:val="21"/>
          <w:tblCellSpacing w:w="5" w:type="nil"/>
          <w:jc w:val="center"/>
        </w:trPr>
        <w:tc>
          <w:tcPr>
            <w:tcW w:w="946" w:type="pct"/>
            <w:vMerge/>
            <w:tcBorders>
              <w:top w:val="nil"/>
              <w:left w:val="single" w:sz="4" w:space="0" w:color="auto"/>
              <w:bottom w:val="single" w:sz="4" w:space="0" w:color="auto"/>
              <w:righ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p>
        </w:tc>
        <w:tc>
          <w:tcPr>
            <w:tcW w:w="2741" w:type="pct"/>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u w:val="single"/>
              </w:rPr>
            </w:pPr>
            <w:r w:rsidRPr="002344EF">
              <w:rPr>
                <w:rFonts w:ascii="Arial" w:hAnsi="Arial" w:cs="Arial"/>
                <w:sz w:val="24"/>
                <w:szCs w:val="24"/>
              </w:rPr>
              <w:t>5.1. Увеличение числа граждан, принимающих участие в культурной деятельности к показателю 2017 года</w:t>
            </w:r>
          </w:p>
        </w:tc>
        <w:tc>
          <w:tcPr>
            <w:tcW w:w="591" w:type="pct"/>
            <w:gridSpan w:val="2"/>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 xml:space="preserve">% </w:t>
            </w:r>
          </w:p>
        </w:tc>
        <w:tc>
          <w:tcPr>
            <w:tcW w:w="722" w:type="pct"/>
            <w:gridSpan w:val="2"/>
            <w:shd w:val="clear" w:color="auto" w:fill="FFFFFF" w:themeFill="background1"/>
          </w:tcPr>
          <w:p w:rsidR="00292CA6" w:rsidRPr="002344EF" w:rsidRDefault="004642FF"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23</w:t>
            </w:r>
          </w:p>
        </w:tc>
      </w:tr>
      <w:tr w:rsidR="00292CA6" w:rsidRPr="002344EF" w:rsidTr="00203F82">
        <w:trPr>
          <w:trHeight w:val="21"/>
          <w:tblCellSpacing w:w="5" w:type="nil"/>
          <w:jc w:val="center"/>
        </w:trPr>
        <w:tc>
          <w:tcPr>
            <w:tcW w:w="946" w:type="pct"/>
            <w:vMerge/>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4054" w:type="pct"/>
            <w:gridSpan w:val="5"/>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4"/>
              <w:numPr>
                <w:ilvl w:val="0"/>
                <w:numId w:val="13"/>
              </w:numPr>
              <w:shd w:val="clear" w:color="auto" w:fill="FFFFFF" w:themeFill="background1"/>
              <w:ind w:left="414"/>
              <w:rPr>
                <w:rFonts w:ascii="Arial" w:hAnsi="Arial" w:cs="Arial"/>
                <w:sz w:val="24"/>
                <w:szCs w:val="24"/>
              </w:rPr>
            </w:pPr>
            <w:r w:rsidRPr="002344EF">
              <w:rPr>
                <w:rFonts w:ascii="Arial" w:hAnsi="Arial" w:cs="Arial"/>
                <w:sz w:val="24"/>
                <w:szCs w:val="24"/>
              </w:rPr>
              <w:t>Совокупная посещаемость орга</w:t>
            </w:r>
            <w:r w:rsidR="00E922AD" w:rsidRPr="002344EF">
              <w:rPr>
                <w:rFonts w:ascii="Arial" w:hAnsi="Arial" w:cs="Arial"/>
                <w:sz w:val="24"/>
                <w:szCs w:val="24"/>
              </w:rPr>
              <w:t xml:space="preserve">низаций культуры составит </w:t>
            </w:r>
            <w:r w:rsidR="00C80423" w:rsidRPr="002344EF">
              <w:rPr>
                <w:rFonts w:ascii="Arial" w:hAnsi="Arial" w:cs="Arial"/>
                <w:sz w:val="24"/>
                <w:szCs w:val="24"/>
              </w:rPr>
              <w:t>162534</w:t>
            </w:r>
            <w:r w:rsidRPr="002344EF">
              <w:rPr>
                <w:rFonts w:ascii="Arial" w:hAnsi="Arial" w:cs="Arial"/>
                <w:sz w:val="24"/>
                <w:szCs w:val="24"/>
              </w:rPr>
              <w:t xml:space="preserve"> человек.</w:t>
            </w:r>
          </w:p>
        </w:tc>
      </w:tr>
      <w:tr w:rsidR="00292CA6" w:rsidRPr="002344EF"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4054" w:type="pct"/>
            <w:gridSpan w:val="5"/>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u w:val="single"/>
              </w:rPr>
              <w:t>Подпрограмма 6</w:t>
            </w:r>
            <w:r w:rsidRPr="002344EF">
              <w:rPr>
                <w:rFonts w:ascii="Arial" w:hAnsi="Arial" w:cs="Arial"/>
                <w:sz w:val="24"/>
                <w:szCs w:val="24"/>
              </w:rPr>
              <w:t xml:space="preserve"> «Развитие внутреннего и въездного туризма»</w:t>
            </w:r>
          </w:p>
        </w:tc>
      </w:tr>
      <w:tr w:rsidR="00292CA6" w:rsidRPr="002344EF" w:rsidTr="004E62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 xml:space="preserve">6.1.Увеличение посещаемости туристов, </w:t>
            </w:r>
            <w:r w:rsidRPr="002344EF">
              <w:rPr>
                <w:rFonts w:ascii="Arial" w:hAnsi="Arial" w:cs="Arial"/>
                <w:sz w:val="24"/>
                <w:szCs w:val="24"/>
              </w:rPr>
              <w:lastRenderedPageBreak/>
              <w:t>экскурсантов, посетивших Ковернинский округ</w:t>
            </w:r>
          </w:p>
        </w:tc>
        <w:tc>
          <w:tcPr>
            <w:tcW w:w="648" w:type="pct"/>
            <w:gridSpan w:val="2"/>
            <w:tcBorders>
              <w:left w:val="single" w:sz="4" w:space="0" w:color="auto"/>
            </w:tcBorders>
            <w:shd w:val="clear" w:color="auto" w:fill="FFFFFF" w:themeFill="background1"/>
          </w:tcPr>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 xml:space="preserve"> Чел. в </w:t>
            </w:r>
            <w:r w:rsidRPr="002344EF">
              <w:rPr>
                <w:rFonts w:ascii="Arial" w:hAnsi="Arial" w:cs="Arial"/>
              </w:rPr>
              <w:lastRenderedPageBreak/>
              <w:t>год</w:t>
            </w:r>
          </w:p>
        </w:tc>
        <w:tc>
          <w:tcPr>
            <w:tcW w:w="648" w:type="pct"/>
            <w:tcBorders>
              <w:left w:val="single" w:sz="4" w:space="0" w:color="auto"/>
            </w:tcBorders>
            <w:shd w:val="clear" w:color="auto" w:fill="auto"/>
          </w:tcPr>
          <w:p w:rsidR="00292CA6" w:rsidRPr="002344EF" w:rsidRDefault="00D0456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300</w:t>
            </w:r>
          </w:p>
        </w:tc>
      </w:tr>
      <w:tr w:rsidR="00292CA6" w:rsidRPr="002344EF"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6.2. Проведение мероприятий, направленных на популяризацию туризма в Ковернинском округе</w:t>
            </w:r>
          </w:p>
        </w:tc>
        <w:tc>
          <w:tcPr>
            <w:tcW w:w="648" w:type="pct"/>
            <w:gridSpan w:val="2"/>
            <w:tcBorders>
              <w:left w:val="single" w:sz="4" w:space="0" w:color="auto"/>
            </w:tcBorders>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Ед.</w:t>
            </w:r>
          </w:p>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в год</w:t>
            </w:r>
          </w:p>
        </w:tc>
        <w:tc>
          <w:tcPr>
            <w:tcW w:w="648" w:type="pct"/>
            <w:tcBorders>
              <w:left w:val="single" w:sz="4" w:space="0" w:color="auto"/>
            </w:tcBorders>
            <w:shd w:val="clear" w:color="auto" w:fill="FFFFFF" w:themeFill="background1"/>
          </w:tcPr>
          <w:p w:rsidR="00292CA6" w:rsidRPr="002344EF" w:rsidRDefault="003C7AC4" w:rsidP="002344EF">
            <w:pPr>
              <w:shd w:val="clear" w:color="auto" w:fill="FFFFFF" w:themeFill="background1"/>
              <w:jc w:val="center"/>
              <w:rPr>
                <w:rFonts w:ascii="Arial" w:hAnsi="Arial" w:cs="Arial"/>
              </w:rPr>
            </w:pPr>
            <w:r w:rsidRPr="002344EF">
              <w:rPr>
                <w:rFonts w:ascii="Arial" w:hAnsi="Arial" w:cs="Arial"/>
              </w:rPr>
              <w:t>1</w:t>
            </w:r>
          </w:p>
        </w:tc>
      </w:tr>
      <w:tr w:rsidR="00292CA6" w:rsidRPr="002344EF"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6.3. Увеличение тиража изданных рекламно-информационных материалов о туристском потенциале округа</w:t>
            </w:r>
          </w:p>
        </w:tc>
        <w:tc>
          <w:tcPr>
            <w:tcW w:w="648" w:type="pct"/>
            <w:gridSpan w:val="2"/>
            <w:tcBorders>
              <w:left w:val="single" w:sz="4" w:space="0" w:color="auto"/>
            </w:tcBorders>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Экз.  в год</w:t>
            </w:r>
          </w:p>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rPr>
            </w:pPr>
          </w:p>
        </w:tc>
        <w:tc>
          <w:tcPr>
            <w:tcW w:w="648" w:type="pct"/>
            <w:tcBorders>
              <w:left w:val="single" w:sz="4" w:space="0" w:color="auto"/>
            </w:tcBorders>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50</w:t>
            </w:r>
          </w:p>
          <w:p w:rsidR="00292CA6" w:rsidRPr="002344EF" w:rsidRDefault="00292CA6" w:rsidP="002344EF">
            <w:pPr>
              <w:shd w:val="clear" w:color="auto" w:fill="FFFFFF" w:themeFill="background1"/>
              <w:jc w:val="center"/>
              <w:rPr>
                <w:rFonts w:ascii="Arial" w:hAnsi="Arial" w:cs="Arial"/>
              </w:rPr>
            </w:pPr>
          </w:p>
        </w:tc>
      </w:tr>
      <w:tr w:rsidR="00292CA6" w:rsidRPr="002344EF" w:rsidTr="00BC156E">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6.4.</w:t>
            </w:r>
            <w:r w:rsidR="004D19DE" w:rsidRPr="002344EF">
              <w:rPr>
                <w:rFonts w:ascii="Arial" w:hAnsi="Arial" w:cs="Arial"/>
                <w:sz w:val="24"/>
                <w:szCs w:val="24"/>
              </w:rPr>
              <w:t xml:space="preserve"> </w:t>
            </w:r>
            <w:r w:rsidRPr="002344EF">
              <w:rPr>
                <w:rFonts w:ascii="Arial" w:hAnsi="Arial" w:cs="Arial"/>
                <w:sz w:val="24"/>
                <w:szCs w:val="24"/>
              </w:rPr>
              <w:t xml:space="preserve"> Увеличение участия в российских и международных специализированных конгрессно-выставочных мероприятиях в сфере туризма</w:t>
            </w:r>
          </w:p>
        </w:tc>
        <w:tc>
          <w:tcPr>
            <w:tcW w:w="648" w:type="pct"/>
            <w:gridSpan w:val="2"/>
            <w:tcBorders>
              <w:left w:val="single" w:sz="4" w:space="0" w:color="auto"/>
            </w:tcBorders>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Ед. в год</w:t>
            </w:r>
          </w:p>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rPr>
            </w:pPr>
          </w:p>
        </w:tc>
        <w:tc>
          <w:tcPr>
            <w:tcW w:w="648" w:type="pct"/>
            <w:tcBorders>
              <w:left w:val="single" w:sz="4" w:space="0" w:color="auto"/>
            </w:tcBorders>
            <w:shd w:val="clear" w:color="auto" w:fill="auto"/>
          </w:tcPr>
          <w:p w:rsidR="00292CA6" w:rsidRPr="002344EF" w:rsidRDefault="000D68E2" w:rsidP="002344EF">
            <w:pPr>
              <w:shd w:val="clear" w:color="auto" w:fill="FFFFFF" w:themeFill="background1"/>
              <w:jc w:val="center"/>
              <w:rPr>
                <w:rFonts w:ascii="Arial" w:hAnsi="Arial" w:cs="Arial"/>
              </w:rPr>
            </w:pPr>
            <w:r w:rsidRPr="002344EF">
              <w:rPr>
                <w:rFonts w:ascii="Arial" w:hAnsi="Arial" w:cs="Arial"/>
              </w:rPr>
              <w:t>1</w:t>
            </w:r>
          </w:p>
        </w:tc>
      </w:tr>
      <w:tr w:rsidR="00292CA6" w:rsidRPr="002344EF"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6.5.Увеличение туристско-экскурсионных маршрутов</w:t>
            </w:r>
          </w:p>
        </w:tc>
        <w:tc>
          <w:tcPr>
            <w:tcW w:w="648" w:type="pct"/>
            <w:gridSpan w:val="2"/>
            <w:tcBorders>
              <w:left w:val="single" w:sz="4" w:space="0" w:color="auto"/>
            </w:tcBorders>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Ед. в год</w:t>
            </w:r>
          </w:p>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rPr>
            </w:pPr>
          </w:p>
        </w:tc>
        <w:tc>
          <w:tcPr>
            <w:tcW w:w="648" w:type="pct"/>
            <w:tcBorders>
              <w:left w:val="single" w:sz="4" w:space="0" w:color="auto"/>
            </w:tcBorders>
            <w:shd w:val="clear" w:color="auto" w:fill="FFFFFF" w:themeFill="background1"/>
          </w:tcPr>
          <w:p w:rsidR="00292CA6" w:rsidRPr="002344EF" w:rsidRDefault="00D144F0" w:rsidP="002344EF">
            <w:pPr>
              <w:shd w:val="clear" w:color="auto" w:fill="FFFFFF" w:themeFill="background1"/>
              <w:jc w:val="center"/>
              <w:rPr>
                <w:rFonts w:ascii="Arial" w:hAnsi="Arial" w:cs="Arial"/>
              </w:rPr>
            </w:pPr>
            <w:r w:rsidRPr="002344EF">
              <w:rPr>
                <w:rFonts w:ascii="Arial" w:hAnsi="Arial" w:cs="Arial"/>
              </w:rPr>
              <w:t>0</w:t>
            </w:r>
          </w:p>
          <w:p w:rsidR="00292CA6" w:rsidRPr="002344EF" w:rsidRDefault="00292CA6" w:rsidP="002344EF">
            <w:pPr>
              <w:shd w:val="clear" w:color="auto" w:fill="FFFFFF" w:themeFill="background1"/>
              <w:jc w:val="center"/>
              <w:rPr>
                <w:rFonts w:ascii="Arial" w:hAnsi="Arial" w:cs="Arial"/>
              </w:rPr>
            </w:pPr>
          </w:p>
        </w:tc>
      </w:tr>
      <w:tr w:rsidR="00292CA6" w:rsidRPr="002344EF" w:rsidTr="004E62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6.6.Увеличение средней численности работников туристской отрасли Ковернинского округа</w:t>
            </w:r>
          </w:p>
        </w:tc>
        <w:tc>
          <w:tcPr>
            <w:tcW w:w="648" w:type="pct"/>
            <w:gridSpan w:val="2"/>
            <w:tcBorders>
              <w:left w:val="single" w:sz="4" w:space="0" w:color="auto"/>
            </w:tcBorders>
            <w:shd w:val="clear" w:color="auto" w:fill="FFFFFF" w:themeFill="background1"/>
          </w:tcPr>
          <w:p w:rsidR="00292CA6" w:rsidRPr="002344EF" w:rsidRDefault="00292CA6" w:rsidP="002344EF">
            <w:pPr>
              <w:shd w:val="clear" w:color="auto" w:fill="FFFFFF" w:themeFill="background1"/>
              <w:jc w:val="center"/>
              <w:rPr>
                <w:rFonts w:ascii="Arial" w:hAnsi="Arial" w:cs="Arial"/>
              </w:rPr>
            </w:pPr>
            <w:r w:rsidRPr="002344EF">
              <w:rPr>
                <w:rFonts w:ascii="Arial" w:hAnsi="Arial" w:cs="Arial"/>
              </w:rPr>
              <w:t>Чел. в год</w:t>
            </w:r>
          </w:p>
        </w:tc>
        <w:tc>
          <w:tcPr>
            <w:tcW w:w="648" w:type="pct"/>
            <w:tcBorders>
              <w:left w:val="single" w:sz="4" w:space="0" w:color="auto"/>
            </w:tcBorders>
            <w:shd w:val="clear" w:color="auto" w:fill="auto"/>
          </w:tcPr>
          <w:p w:rsidR="00292CA6" w:rsidRPr="002344EF" w:rsidRDefault="008D58C4"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0</w:t>
            </w:r>
          </w:p>
        </w:tc>
      </w:tr>
      <w:tr w:rsidR="00292CA6" w:rsidRPr="002344EF" w:rsidTr="004E6282">
        <w:trPr>
          <w:trHeight w:val="21"/>
          <w:tblCellSpacing w:w="5" w:type="nil"/>
          <w:jc w:val="center"/>
        </w:trPr>
        <w:tc>
          <w:tcPr>
            <w:tcW w:w="946" w:type="pct"/>
            <w:tcBorders>
              <w:top w:val="nil"/>
              <w:left w:val="single" w:sz="4" w:space="0" w:color="auto"/>
              <w:bottom w:val="single" w:sz="4" w:space="0" w:color="auto"/>
              <w:right w:val="single" w:sz="4" w:space="0" w:color="auto"/>
            </w:tcBorders>
            <w:shd w:val="clear" w:color="auto" w:fill="FFFFFF" w:themeFill="background1"/>
          </w:tcPr>
          <w:p w:rsidR="00292CA6" w:rsidRPr="002344EF" w:rsidRDefault="00292CA6" w:rsidP="002344EF">
            <w:pPr>
              <w:pStyle w:val="a4"/>
              <w:shd w:val="clear" w:color="auto" w:fill="FFFFFF" w:themeFill="background1"/>
              <w:jc w:val="center"/>
              <w:rPr>
                <w:rFonts w:ascii="Arial" w:hAnsi="Arial" w:cs="Arial"/>
                <w:sz w:val="24"/>
                <w:szCs w:val="24"/>
              </w:rPr>
            </w:pPr>
          </w:p>
        </w:tc>
        <w:tc>
          <w:tcPr>
            <w:tcW w:w="4054" w:type="pct"/>
            <w:gridSpan w:val="5"/>
            <w:tcBorders>
              <w:left w:val="single" w:sz="4" w:space="0" w:color="auto"/>
            </w:tcBorders>
            <w:shd w:val="clear" w:color="auto" w:fill="auto"/>
          </w:tcPr>
          <w:p w:rsidR="00292CA6" w:rsidRPr="002344EF" w:rsidRDefault="00292CA6" w:rsidP="002344EF">
            <w:pPr>
              <w:pStyle w:val="a4"/>
              <w:shd w:val="clear" w:color="auto" w:fill="FFFFFF" w:themeFill="background1"/>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xml:space="preserve">- Количество туристов, экскурсантов, посетивших Ковернинский округ, по окончании </w:t>
            </w:r>
            <w:r w:rsidR="00965595" w:rsidRPr="002344EF">
              <w:rPr>
                <w:rFonts w:ascii="Arial" w:hAnsi="Arial" w:cs="Arial"/>
                <w:sz w:val="24"/>
                <w:szCs w:val="24"/>
              </w:rPr>
              <w:t>реализации программы составит 5</w:t>
            </w:r>
            <w:r w:rsidR="00C80423" w:rsidRPr="002344EF">
              <w:rPr>
                <w:rFonts w:ascii="Arial" w:hAnsi="Arial" w:cs="Arial"/>
                <w:sz w:val="24"/>
                <w:szCs w:val="24"/>
              </w:rPr>
              <w:t>400</w:t>
            </w:r>
            <w:r w:rsidRPr="002344EF">
              <w:rPr>
                <w:rFonts w:ascii="Arial" w:hAnsi="Arial" w:cs="Arial"/>
                <w:sz w:val="24"/>
                <w:szCs w:val="24"/>
              </w:rPr>
              <w:t xml:space="preserve"> человек в год.</w:t>
            </w:r>
          </w:p>
          <w:p w:rsidR="00633922" w:rsidRPr="002344EF" w:rsidRDefault="00633922" w:rsidP="002344EF">
            <w:pPr>
              <w:pStyle w:val="a4"/>
              <w:shd w:val="clear" w:color="auto" w:fill="FFFFFF" w:themeFill="background1"/>
              <w:jc w:val="both"/>
              <w:rPr>
                <w:rFonts w:ascii="Arial" w:hAnsi="Arial" w:cs="Arial"/>
                <w:sz w:val="24"/>
                <w:szCs w:val="24"/>
              </w:rPr>
            </w:pP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Количество установленных объектов туристской нав</w:t>
            </w:r>
            <w:r w:rsidR="00E922AD" w:rsidRPr="002344EF">
              <w:rPr>
                <w:rFonts w:ascii="Arial" w:hAnsi="Arial" w:cs="Arial"/>
                <w:sz w:val="24"/>
                <w:szCs w:val="24"/>
              </w:rPr>
              <w:t xml:space="preserve">игации в округе </w:t>
            </w:r>
            <w:r w:rsidR="00203F82" w:rsidRPr="002344EF">
              <w:rPr>
                <w:rFonts w:ascii="Arial" w:hAnsi="Arial" w:cs="Arial"/>
                <w:sz w:val="24"/>
                <w:szCs w:val="24"/>
              </w:rPr>
              <w:t xml:space="preserve">составит </w:t>
            </w:r>
            <w:r w:rsidR="00E922AD" w:rsidRPr="002344EF">
              <w:rPr>
                <w:rFonts w:ascii="Arial" w:hAnsi="Arial" w:cs="Arial"/>
                <w:sz w:val="24"/>
                <w:szCs w:val="24"/>
              </w:rPr>
              <w:t xml:space="preserve"> 5 </w:t>
            </w:r>
            <w:r w:rsidRPr="002344EF">
              <w:rPr>
                <w:rFonts w:ascii="Arial" w:hAnsi="Arial" w:cs="Arial"/>
                <w:sz w:val="24"/>
                <w:szCs w:val="24"/>
              </w:rPr>
              <w:t>единиц.</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Количество изданных рекламно-информационных материалов о туристском пот</w:t>
            </w:r>
            <w:r w:rsidR="00203F82" w:rsidRPr="002344EF">
              <w:rPr>
                <w:rFonts w:ascii="Arial" w:hAnsi="Arial" w:cs="Arial"/>
                <w:sz w:val="24"/>
                <w:szCs w:val="24"/>
              </w:rPr>
              <w:t xml:space="preserve">енциале округа составит </w:t>
            </w:r>
            <w:r w:rsidR="00C80423" w:rsidRPr="002344EF">
              <w:rPr>
                <w:rFonts w:ascii="Arial" w:hAnsi="Arial" w:cs="Arial"/>
                <w:sz w:val="24"/>
                <w:szCs w:val="24"/>
              </w:rPr>
              <w:t>500</w:t>
            </w:r>
            <w:r w:rsidRPr="002344EF">
              <w:rPr>
                <w:rFonts w:ascii="Arial" w:hAnsi="Arial" w:cs="Arial"/>
                <w:sz w:val="24"/>
                <w:szCs w:val="24"/>
              </w:rPr>
              <w:t xml:space="preserve"> экземпляров в год.</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xml:space="preserve">- Количество российских и международных специализированных конгрессно-выставочных мероприятий в сфере туризма, в которых Ковернинский </w:t>
            </w:r>
            <w:r w:rsidR="00E922AD" w:rsidRPr="002344EF">
              <w:rPr>
                <w:rFonts w:ascii="Arial" w:hAnsi="Arial" w:cs="Arial"/>
                <w:sz w:val="24"/>
                <w:szCs w:val="24"/>
              </w:rPr>
              <w:t xml:space="preserve">округ принял участие, составит </w:t>
            </w:r>
            <w:r w:rsidR="000D68E2" w:rsidRPr="002344EF">
              <w:rPr>
                <w:rFonts w:ascii="Arial" w:hAnsi="Arial" w:cs="Arial"/>
                <w:sz w:val="24"/>
                <w:szCs w:val="24"/>
              </w:rPr>
              <w:t>1</w:t>
            </w:r>
            <w:r w:rsidRPr="002344EF">
              <w:rPr>
                <w:rFonts w:ascii="Arial" w:hAnsi="Arial" w:cs="Arial"/>
                <w:sz w:val="24"/>
                <w:szCs w:val="24"/>
              </w:rPr>
              <w:t>единицы в год.</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Количество туристско-экскурсионных маршрутов по Ковер</w:t>
            </w:r>
            <w:r w:rsidR="00203F82" w:rsidRPr="002344EF">
              <w:rPr>
                <w:rFonts w:ascii="Arial" w:hAnsi="Arial" w:cs="Arial"/>
                <w:sz w:val="24"/>
                <w:szCs w:val="24"/>
              </w:rPr>
              <w:t xml:space="preserve">нинскому округу всего составит </w:t>
            </w:r>
            <w:r w:rsidR="00633922" w:rsidRPr="002344EF">
              <w:rPr>
                <w:rFonts w:ascii="Arial" w:hAnsi="Arial" w:cs="Arial"/>
                <w:sz w:val="24"/>
                <w:szCs w:val="24"/>
              </w:rPr>
              <w:t>5</w:t>
            </w:r>
            <w:r w:rsidRPr="002344EF">
              <w:rPr>
                <w:rFonts w:ascii="Arial" w:hAnsi="Arial" w:cs="Arial"/>
                <w:sz w:val="24"/>
                <w:szCs w:val="24"/>
              </w:rPr>
              <w:t xml:space="preserve">  единицы.</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Средняя численность работников туристской отрасли Ковер</w:t>
            </w:r>
            <w:r w:rsidR="00203F82" w:rsidRPr="002344EF">
              <w:rPr>
                <w:rFonts w:ascii="Arial" w:hAnsi="Arial" w:cs="Arial"/>
                <w:sz w:val="24"/>
                <w:szCs w:val="24"/>
              </w:rPr>
              <w:t>нинского округа всего составит 3</w:t>
            </w:r>
            <w:r w:rsidRPr="002344EF">
              <w:rPr>
                <w:rFonts w:ascii="Arial" w:hAnsi="Arial" w:cs="Arial"/>
                <w:sz w:val="24"/>
                <w:szCs w:val="24"/>
              </w:rPr>
              <w:t xml:space="preserve"> чел.</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xml:space="preserve">- Количество сохраненных, не утраченных народных художественных промыслов составит </w:t>
            </w:r>
            <w:r w:rsidR="000D68E2" w:rsidRPr="002344EF">
              <w:rPr>
                <w:rFonts w:ascii="Arial" w:hAnsi="Arial" w:cs="Arial"/>
                <w:sz w:val="24"/>
                <w:szCs w:val="24"/>
              </w:rPr>
              <w:t>1</w:t>
            </w:r>
            <w:r w:rsidRPr="002344EF">
              <w:rPr>
                <w:rFonts w:ascii="Arial" w:hAnsi="Arial" w:cs="Arial"/>
                <w:sz w:val="24"/>
                <w:szCs w:val="24"/>
              </w:rPr>
              <w:t xml:space="preserve"> единицу.</w:t>
            </w:r>
          </w:p>
          <w:p w:rsidR="005032EC" w:rsidRPr="002344EF" w:rsidRDefault="005032EC" w:rsidP="002344EF">
            <w:pPr>
              <w:pStyle w:val="a4"/>
              <w:shd w:val="clear" w:color="auto" w:fill="FFFFFF" w:themeFill="background1"/>
              <w:jc w:val="both"/>
              <w:rPr>
                <w:rFonts w:ascii="Arial" w:hAnsi="Arial" w:cs="Arial"/>
                <w:sz w:val="24"/>
                <w:szCs w:val="24"/>
              </w:rPr>
            </w:pPr>
          </w:p>
        </w:tc>
      </w:tr>
    </w:tbl>
    <w:p w:rsidR="00292CA6" w:rsidRPr="002344EF" w:rsidRDefault="00292CA6" w:rsidP="002344EF">
      <w:pPr>
        <w:pStyle w:val="af3"/>
        <w:jc w:val="center"/>
        <w:rPr>
          <w:rFonts w:ascii="Arial" w:hAnsi="Arial" w:cs="Arial"/>
          <w:b/>
          <w:color w:val="auto"/>
        </w:rPr>
      </w:pPr>
      <w:r w:rsidRPr="002344EF">
        <w:rPr>
          <w:rFonts w:ascii="Arial" w:hAnsi="Arial" w:cs="Arial"/>
          <w:b/>
          <w:color w:val="auto"/>
        </w:rPr>
        <w:t xml:space="preserve">2. Текстовая часть программы </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bCs/>
          <w:color w:val="auto"/>
        </w:rPr>
        <w:t xml:space="preserve">2.1. Характеристика текущего состояния </w:t>
      </w:r>
      <w:r w:rsidRPr="002344EF">
        <w:rPr>
          <w:rFonts w:ascii="Arial" w:hAnsi="Arial" w:cs="Arial"/>
          <w:b/>
          <w:color w:val="auto"/>
        </w:rPr>
        <w:t>отрасли культура</w:t>
      </w:r>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ConsPlusNormal"/>
        <w:ind w:firstLine="567"/>
        <w:jc w:val="both"/>
        <w:rPr>
          <w:bCs/>
          <w:sz w:val="24"/>
          <w:szCs w:val="24"/>
        </w:rPr>
      </w:pPr>
      <w:r w:rsidRPr="002344EF">
        <w:rPr>
          <w:sz w:val="24"/>
          <w:szCs w:val="24"/>
        </w:rPr>
        <w:t xml:space="preserve">Ковернинский муниципальный округ располагает развитым культурным </w:t>
      </w:r>
      <w:r w:rsidRPr="002344EF">
        <w:rPr>
          <w:bCs/>
          <w:sz w:val="24"/>
          <w:szCs w:val="24"/>
        </w:rPr>
        <w:t>потенциалом.</w:t>
      </w:r>
    </w:p>
    <w:p w:rsidR="00292CA6" w:rsidRPr="002344EF" w:rsidRDefault="00292CA6" w:rsidP="002344EF">
      <w:pPr>
        <w:pStyle w:val="ConsPlusNormal"/>
        <w:ind w:firstLine="567"/>
        <w:jc w:val="both"/>
        <w:rPr>
          <w:sz w:val="24"/>
          <w:szCs w:val="24"/>
        </w:rPr>
      </w:pPr>
      <w:r w:rsidRPr="002344EF">
        <w:rPr>
          <w:sz w:val="24"/>
          <w:szCs w:val="24"/>
        </w:rPr>
        <w:t>По состоянию на 1 января 2021 года сеть учреждений культуры Ковернинского муниципального округа состоит из 33 муниципальных учреждений культуры.</w:t>
      </w:r>
    </w:p>
    <w:p w:rsidR="00292CA6" w:rsidRPr="002344EF" w:rsidRDefault="00292CA6" w:rsidP="002344EF">
      <w:pPr>
        <w:pStyle w:val="ConsPlusNormal"/>
        <w:ind w:firstLine="567"/>
        <w:jc w:val="both"/>
        <w:rPr>
          <w:sz w:val="24"/>
          <w:szCs w:val="24"/>
        </w:rPr>
      </w:pPr>
      <w:r w:rsidRPr="002344EF">
        <w:rPr>
          <w:sz w:val="24"/>
          <w:szCs w:val="24"/>
        </w:rPr>
        <w:t>Общая численность работающих в отрасли составляет 117 человек.</w:t>
      </w:r>
    </w:p>
    <w:p w:rsidR="00292CA6" w:rsidRPr="002344EF" w:rsidRDefault="00292CA6" w:rsidP="002344EF">
      <w:pPr>
        <w:pStyle w:val="ConsPlusNormal"/>
        <w:ind w:firstLine="540"/>
        <w:jc w:val="both"/>
        <w:rPr>
          <w:sz w:val="24"/>
          <w:szCs w:val="24"/>
        </w:rPr>
      </w:pPr>
    </w:p>
    <w:p w:rsidR="00292CA6" w:rsidRPr="002344EF" w:rsidRDefault="00292CA6" w:rsidP="002344EF">
      <w:pPr>
        <w:pStyle w:val="ConsPlusTitle"/>
        <w:jc w:val="center"/>
        <w:outlineLvl w:val="3"/>
        <w:rPr>
          <w:rFonts w:ascii="Arial" w:hAnsi="Arial" w:cs="Arial"/>
          <w:b w:val="0"/>
        </w:rPr>
      </w:pPr>
      <w:r w:rsidRPr="002344EF">
        <w:rPr>
          <w:rFonts w:ascii="Arial" w:hAnsi="Arial" w:cs="Arial"/>
          <w:b w:val="0"/>
        </w:rPr>
        <w:t xml:space="preserve">Структура отрасли культура Ковернинского муниципального округа </w:t>
      </w:r>
    </w:p>
    <w:p w:rsidR="00292CA6" w:rsidRPr="002344EF" w:rsidRDefault="00292CA6" w:rsidP="002344EF">
      <w:pPr>
        <w:pStyle w:val="ConsPlusTitle"/>
        <w:jc w:val="center"/>
        <w:outlineLvl w:val="3"/>
        <w:rPr>
          <w:rFonts w:ascii="Arial" w:hAnsi="Arial" w:cs="Arial"/>
          <w:b w:val="0"/>
        </w:rPr>
      </w:pPr>
      <w:r w:rsidRPr="002344EF">
        <w:rPr>
          <w:rFonts w:ascii="Arial" w:hAnsi="Arial" w:cs="Arial"/>
          <w:b w:val="0"/>
        </w:rPr>
        <w:t>Нижегородской области по состоянию на 1 января 2021 года</w:t>
      </w:r>
    </w:p>
    <w:p w:rsidR="00292CA6" w:rsidRPr="002344EF" w:rsidRDefault="00292CA6" w:rsidP="002344EF">
      <w:pPr>
        <w:pStyle w:val="ConsPlusNormal"/>
        <w:ind w:firstLine="54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97"/>
        <w:gridCol w:w="5806"/>
        <w:gridCol w:w="3358"/>
      </w:tblGrid>
      <w:tr w:rsidR="00292CA6" w:rsidRPr="002344EF" w:rsidTr="00680FD8">
        <w:trPr>
          <w:trHeight w:val="277"/>
        </w:trPr>
        <w:tc>
          <w:tcPr>
            <w:tcW w:w="306" w:type="pct"/>
          </w:tcPr>
          <w:p w:rsidR="00292CA6" w:rsidRPr="002344EF" w:rsidRDefault="00292CA6" w:rsidP="002344EF">
            <w:pPr>
              <w:pStyle w:val="ConsPlusNormal"/>
              <w:ind w:firstLine="0"/>
              <w:rPr>
                <w:sz w:val="24"/>
                <w:szCs w:val="24"/>
              </w:rPr>
            </w:pPr>
            <w:r w:rsidRPr="002344EF">
              <w:rPr>
                <w:sz w:val="24"/>
                <w:szCs w:val="24"/>
              </w:rPr>
              <w:t>п/п</w:t>
            </w:r>
          </w:p>
        </w:tc>
        <w:tc>
          <w:tcPr>
            <w:tcW w:w="2974" w:type="pct"/>
          </w:tcPr>
          <w:p w:rsidR="00292CA6" w:rsidRPr="002344EF" w:rsidRDefault="00292CA6" w:rsidP="002344EF">
            <w:pPr>
              <w:pStyle w:val="ConsPlusNormal"/>
              <w:jc w:val="center"/>
              <w:rPr>
                <w:sz w:val="24"/>
                <w:szCs w:val="24"/>
              </w:rPr>
            </w:pPr>
            <w:r w:rsidRPr="002344EF">
              <w:rPr>
                <w:sz w:val="24"/>
                <w:szCs w:val="24"/>
              </w:rPr>
              <w:t>Типы учреждений культуры</w:t>
            </w:r>
          </w:p>
        </w:tc>
        <w:tc>
          <w:tcPr>
            <w:tcW w:w="1720" w:type="pct"/>
          </w:tcPr>
          <w:p w:rsidR="00292CA6" w:rsidRPr="002344EF" w:rsidRDefault="00292CA6" w:rsidP="002344EF">
            <w:pPr>
              <w:pStyle w:val="ConsPlusNormal"/>
              <w:ind w:firstLine="0"/>
              <w:jc w:val="center"/>
              <w:rPr>
                <w:sz w:val="24"/>
                <w:szCs w:val="24"/>
              </w:rPr>
            </w:pPr>
            <w:r w:rsidRPr="002344EF">
              <w:rPr>
                <w:sz w:val="24"/>
                <w:szCs w:val="24"/>
              </w:rPr>
              <w:t>Количество учреждений</w:t>
            </w:r>
          </w:p>
        </w:tc>
      </w:tr>
      <w:tr w:rsidR="00292CA6" w:rsidRPr="002344EF" w:rsidTr="00680FD8">
        <w:trPr>
          <w:trHeight w:val="277"/>
        </w:trPr>
        <w:tc>
          <w:tcPr>
            <w:tcW w:w="306" w:type="pct"/>
          </w:tcPr>
          <w:p w:rsidR="00292CA6" w:rsidRPr="002344EF" w:rsidRDefault="00292CA6" w:rsidP="002344EF">
            <w:pPr>
              <w:pStyle w:val="ConsPlusNormal"/>
              <w:ind w:firstLine="0"/>
              <w:jc w:val="center"/>
              <w:rPr>
                <w:sz w:val="24"/>
                <w:szCs w:val="24"/>
              </w:rPr>
            </w:pPr>
            <w:r w:rsidRPr="002344EF">
              <w:rPr>
                <w:sz w:val="24"/>
                <w:szCs w:val="24"/>
              </w:rPr>
              <w:t>1.</w:t>
            </w:r>
          </w:p>
        </w:tc>
        <w:tc>
          <w:tcPr>
            <w:tcW w:w="2974" w:type="pct"/>
          </w:tcPr>
          <w:p w:rsidR="00292CA6" w:rsidRPr="002344EF" w:rsidRDefault="00292CA6" w:rsidP="002344EF">
            <w:pPr>
              <w:pStyle w:val="ConsPlusNormal"/>
              <w:ind w:firstLine="195"/>
              <w:rPr>
                <w:sz w:val="24"/>
                <w:szCs w:val="24"/>
              </w:rPr>
            </w:pPr>
            <w:r w:rsidRPr="002344EF">
              <w:rPr>
                <w:sz w:val="24"/>
                <w:szCs w:val="24"/>
              </w:rPr>
              <w:t>Библиотеки</w:t>
            </w:r>
          </w:p>
        </w:tc>
        <w:tc>
          <w:tcPr>
            <w:tcW w:w="1720" w:type="pct"/>
          </w:tcPr>
          <w:p w:rsidR="00292CA6" w:rsidRPr="002344EF" w:rsidRDefault="00292CA6" w:rsidP="002344EF">
            <w:pPr>
              <w:pStyle w:val="ConsPlusNormal"/>
              <w:ind w:firstLine="0"/>
              <w:jc w:val="center"/>
              <w:rPr>
                <w:sz w:val="24"/>
                <w:szCs w:val="24"/>
              </w:rPr>
            </w:pPr>
            <w:r w:rsidRPr="002344EF">
              <w:rPr>
                <w:sz w:val="24"/>
                <w:szCs w:val="24"/>
              </w:rPr>
              <w:t xml:space="preserve">16 </w:t>
            </w:r>
          </w:p>
        </w:tc>
      </w:tr>
      <w:tr w:rsidR="00292CA6" w:rsidRPr="002344EF" w:rsidTr="00680FD8">
        <w:trPr>
          <w:trHeight w:val="277"/>
        </w:trPr>
        <w:tc>
          <w:tcPr>
            <w:tcW w:w="306" w:type="pct"/>
          </w:tcPr>
          <w:p w:rsidR="00292CA6" w:rsidRPr="002344EF" w:rsidRDefault="00292CA6" w:rsidP="002344EF">
            <w:pPr>
              <w:pStyle w:val="ConsPlusNormal"/>
              <w:ind w:firstLine="0"/>
              <w:jc w:val="center"/>
              <w:rPr>
                <w:sz w:val="24"/>
                <w:szCs w:val="24"/>
              </w:rPr>
            </w:pPr>
            <w:r w:rsidRPr="002344EF">
              <w:rPr>
                <w:sz w:val="24"/>
                <w:szCs w:val="24"/>
              </w:rPr>
              <w:lastRenderedPageBreak/>
              <w:t>2.</w:t>
            </w:r>
          </w:p>
        </w:tc>
        <w:tc>
          <w:tcPr>
            <w:tcW w:w="2974" w:type="pct"/>
          </w:tcPr>
          <w:p w:rsidR="00292CA6" w:rsidRPr="002344EF" w:rsidRDefault="00292CA6" w:rsidP="002344EF">
            <w:pPr>
              <w:pStyle w:val="ConsPlusNormal"/>
              <w:ind w:firstLine="195"/>
              <w:rPr>
                <w:sz w:val="24"/>
                <w:szCs w:val="24"/>
              </w:rPr>
            </w:pPr>
            <w:r w:rsidRPr="002344EF">
              <w:rPr>
                <w:sz w:val="24"/>
                <w:szCs w:val="24"/>
              </w:rPr>
              <w:t>Клубные учреждения</w:t>
            </w:r>
          </w:p>
        </w:tc>
        <w:tc>
          <w:tcPr>
            <w:tcW w:w="1720" w:type="pct"/>
          </w:tcPr>
          <w:p w:rsidR="00292CA6" w:rsidRPr="002344EF" w:rsidRDefault="00292CA6" w:rsidP="002344EF">
            <w:pPr>
              <w:pStyle w:val="ConsPlusNormal"/>
              <w:ind w:firstLine="0"/>
              <w:jc w:val="center"/>
              <w:rPr>
                <w:sz w:val="24"/>
                <w:szCs w:val="24"/>
              </w:rPr>
            </w:pPr>
            <w:r w:rsidRPr="002344EF">
              <w:rPr>
                <w:sz w:val="24"/>
                <w:szCs w:val="24"/>
              </w:rPr>
              <w:t>14</w:t>
            </w:r>
          </w:p>
        </w:tc>
      </w:tr>
      <w:tr w:rsidR="00292CA6" w:rsidRPr="002344EF" w:rsidTr="00680FD8">
        <w:trPr>
          <w:trHeight w:val="268"/>
        </w:trPr>
        <w:tc>
          <w:tcPr>
            <w:tcW w:w="306" w:type="pct"/>
          </w:tcPr>
          <w:p w:rsidR="00292CA6" w:rsidRPr="002344EF" w:rsidRDefault="00292CA6" w:rsidP="002344EF">
            <w:pPr>
              <w:pStyle w:val="ConsPlusNormal"/>
              <w:ind w:firstLine="0"/>
              <w:jc w:val="center"/>
              <w:rPr>
                <w:sz w:val="24"/>
                <w:szCs w:val="24"/>
              </w:rPr>
            </w:pPr>
            <w:r w:rsidRPr="002344EF">
              <w:rPr>
                <w:sz w:val="24"/>
                <w:szCs w:val="24"/>
              </w:rPr>
              <w:t>3.</w:t>
            </w:r>
          </w:p>
        </w:tc>
        <w:tc>
          <w:tcPr>
            <w:tcW w:w="2974" w:type="pct"/>
          </w:tcPr>
          <w:p w:rsidR="00292CA6" w:rsidRPr="002344EF" w:rsidRDefault="00292CA6" w:rsidP="002344EF">
            <w:pPr>
              <w:pStyle w:val="ConsPlusNormal"/>
              <w:ind w:firstLine="195"/>
              <w:rPr>
                <w:sz w:val="24"/>
                <w:szCs w:val="24"/>
              </w:rPr>
            </w:pPr>
            <w:r w:rsidRPr="002344EF">
              <w:rPr>
                <w:sz w:val="24"/>
                <w:szCs w:val="24"/>
              </w:rPr>
              <w:t>Музейно-выставочные центры</w:t>
            </w:r>
          </w:p>
        </w:tc>
        <w:tc>
          <w:tcPr>
            <w:tcW w:w="1720" w:type="pct"/>
          </w:tcPr>
          <w:p w:rsidR="00292CA6" w:rsidRPr="002344EF" w:rsidRDefault="00292CA6" w:rsidP="002344EF">
            <w:pPr>
              <w:pStyle w:val="ConsPlusNormal"/>
              <w:ind w:firstLine="0"/>
              <w:jc w:val="center"/>
              <w:rPr>
                <w:sz w:val="24"/>
                <w:szCs w:val="24"/>
              </w:rPr>
            </w:pPr>
            <w:r w:rsidRPr="002344EF">
              <w:rPr>
                <w:sz w:val="24"/>
                <w:szCs w:val="24"/>
              </w:rPr>
              <w:t>1</w:t>
            </w:r>
          </w:p>
        </w:tc>
      </w:tr>
      <w:tr w:rsidR="00292CA6" w:rsidRPr="002344EF" w:rsidTr="00680FD8">
        <w:trPr>
          <w:trHeight w:val="268"/>
        </w:trPr>
        <w:tc>
          <w:tcPr>
            <w:tcW w:w="306" w:type="pct"/>
          </w:tcPr>
          <w:p w:rsidR="00292CA6" w:rsidRPr="002344EF" w:rsidRDefault="00292CA6" w:rsidP="002344EF">
            <w:pPr>
              <w:pStyle w:val="ConsPlusNormal"/>
              <w:ind w:firstLine="0"/>
              <w:jc w:val="center"/>
              <w:rPr>
                <w:sz w:val="24"/>
                <w:szCs w:val="24"/>
              </w:rPr>
            </w:pPr>
            <w:r w:rsidRPr="002344EF">
              <w:rPr>
                <w:sz w:val="24"/>
                <w:szCs w:val="24"/>
              </w:rPr>
              <w:t>4.</w:t>
            </w:r>
          </w:p>
        </w:tc>
        <w:tc>
          <w:tcPr>
            <w:tcW w:w="2974" w:type="pct"/>
          </w:tcPr>
          <w:p w:rsidR="00292CA6" w:rsidRPr="002344EF" w:rsidRDefault="00292CA6" w:rsidP="002344EF">
            <w:pPr>
              <w:pStyle w:val="ConsPlusNormal"/>
              <w:ind w:firstLine="195"/>
              <w:rPr>
                <w:sz w:val="24"/>
                <w:szCs w:val="24"/>
              </w:rPr>
            </w:pPr>
            <w:r w:rsidRPr="002344EF">
              <w:rPr>
                <w:sz w:val="24"/>
                <w:szCs w:val="24"/>
              </w:rPr>
              <w:t>Учреждения дополнительного образования</w:t>
            </w:r>
          </w:p>
        </w:tc>
        <w:tc>
          <w:tcPr>
            <w:tcW w:w="1720" w:type="pct"/>
          </w:tcPr>
          <w:p w:rsidR="00292CA6" w:rsidRPr="002344EF" w:rsidRDefault="00292CA6" w:rsidP="002344EF">
            <w:pPr>
              <w:pStyle w:val="ConsPlusNormal"/>
              <w:ind w:firstLine="0"/>
              <w:jc w:val="center"/>
              <w:rPr>
                <w:sz w:val="24"/>
                <w:szCs w:val="24"/>
              </w:rPr>
            </w:pPr>
            <w:r w:rsidRPr="002344EF">
              <w:rPr>
                <w:sz w:val="24"/>
                <w:szCs w:val="24"/>
              </w:rPr>
              <w:t>2</w:t>
            </w:r>
          </w:p>
        </w:tc>
      </w:tr>
    </w:tbl>
    <w:p w:rsidR="00292CA6" w:rsidRPr="002344EF" w:rsidRDefault="00292CA6" w:rsidP="002344EF">
      <w:pPr>
        <w:pStyle w:val="a4"/>
        <w:shd w:val="clear" w:color="auto" w:fill="FFFFFF" w:themeFill="background1"/>
        <w:jc w:val="both"/>
        <w:rPr>
          <w:rFonts w:ascii="Arial" w:hAnsi="Arial" w:cs="Arial"/>
          <w:b/>
          <w:bCs/>
          <w:sz w:val="24"/>
          <w:szCs w:val="24"/>
        </w:rPr>
      </w:pPr>
    </w:p>
    <w:p w:rsidR="00292CA6" w:rsidRPr="002344EF" w:rsidRDefault="00292CA6" w:rsidP="002344EF">
      <w:pPr>
        <w:pStyle w:val="a4"/>
        <w:shd w:val="clear" w:color="auto" w:fill="FFFFFF" w:themeFill="background1"/>
        <w:tabs>
          <w:tab w:val="left" w:pos="142"/>
        </w:tabs>
        <w:ind w:firstLine="567"/>
        <w:jc w:val="both"/>
        <w:rPr>
          <w:rFonts w:ascii="Arial" w:hAnsi="Arial" w:cs="Arial"/>
          <w:bCs/>
          <w:sz w:val="24"/>
          <w:szCs w:val="24"/>
        </w:rPr>
      </w:pPr>
      <w:r w:rsidRPr="002344EF">
        <w:rPr>
          <w:rFonts w:ascii="Arial" w:hAnsi="Arial" w:cs="Arial"/>
          <w:bCs/>
          <w:sz w:val="24"/>
          <w:szCs w:val="24"/>
        </w:rPr>
        <w:t xml:space="preserve">Библиотеки Ковернинского муниципального округа являются неотъемлемой и значимой частью социальной структуры поселений, общественной жизни местных сообществ. </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Сеть библиотечных учреждений составляют 14 сельских библиотек-филиалов, Центральная детская библиотека и Центральная библиотека п. Ковернино, обслуживающие жителей поселка и работающие как методические центры по обслуживанию населения округа.</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На базе трех сельских библиотек работают сельские информационные центры. Центр деловой и правовой информации располагается в центральной библиотеке п. Ковернино, на базе центральной детской библиотеки функционирует информационный компьютерный центр для детей.</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 xml:space="preserve">Чтение - уникальный феномен культуры.  Снижение интереса к чтению, которое наблюдается в последние годы, как в нашей стране, так и во многих странах мира, вызывает тревогу не только у специалистов книжного и библиотечного дела, но и у широкой общественности. Рост числа «нечитателей», появление людей с вторичной неграмотностью, потеря интереса к книге и чтению требуют самого пристального внимания. Кроме того, общенациональная библиотечная политика включает в себя и развивающее (модернизационное) направление. Внедрение новых информационных технологий, основанных на применении электронных технических средств, значительно расширяет возможности библиотек. Появление новых электронных источников позволит увеличить объем предоставляемой информации, изменить ее качественно, расширить перечень информационных услуг. </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В программе предусматривается реализация мероприятий по двум основным стратегическим направлениям:</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1. Развитие инновационных форм по продвижению книги и чтения среди пользователей;</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2. Модернизация материально-технической базы библиотек МУК «Ковернинская  ЦБС».</w:t>
      </w:r>
    </w:p>
    <w:p w:rsidR="00292CA6" w:rsidRPr="002344EF" w:rsidRDefault="00292CA6" w:rsidP="002344EF">
      <w:pPr>
        <w:pStyle w:val="a4"/>
        <w:tabs>
          <w:tab w:val="left" w:pos="142"/>
        </w:tabs>
        <w:ind w:firstLine="567"/>
        <w:jc w:val="both"/>
        <w:rPr>
          <w:rFonts w:ascii="Arial" w:hAnsi="Arial" w:cs="Arial"/>
          <w:bCs/>
          <w:sz w:val="24"/>
          <w:szCs w:val="24"/>
          <w:u w:val="single"/>
        </w:rPr>
      </w:pPr>
      <w:r w:rsidRPr="002344EF">
        <w:rPr>
          <w:rFonts w:ascii="Arial" w:hAnsi="Arial" w:cs="Arial"/>
          <w:bCs/>
          <w:sz w:val="24"/>
          <w:szCs w:val="24"/>
          <w:u w:val="single"/>
        </w:rPr>
        <w:t>Факторы, неблагоприятно влияющие на развитие библиотечного дела в округе:</w:t>
      </w:r>
    </w:p>
    <w:p w:rsidR="00292CA6" w:rsidRPr="002344EF" w:rsidRDefault="00292CA6" w:rsidP="002344EF">
      <w:pPr>
        <w:pStyle w:val="a4"/>
        <w:numPr>
          <w:ilvl w:val="0"/>
          <w:numId w:val="8"/>
        </w:numPr>
        <w:tabs>
          <w:tab w:val="left" w:pos="142"/>
        </w:tabs>
        <w:ind w:left="0" w:firstLine="567"/>
        <w:jc w:val="both"/>
        <w:rPr>
          <w:rFonts w:ascii="Arial" w:hAnsi="Arial" w:cs="Arial"/>
          <w:bCs/>
          <w:sz w:val="24"/>
          <w:szCs w:val="24"/>
        </w:rPr>
      </w:pPr>
      <w:r w:rsidRPr="002344EF">
        <w:rPr>
          <w:rFonts w:ascii="Arial" w:hAnsi="Arial" w:cs="Arial"/>
          <w:bCs/>
          <w:sz w:val="24"/>
          <w:szCs w:val="24"/>
        </w:rPr>
        <w:t>Слабая материально-техническая база;</w:t>
      </w:r>
    </w:p>
    <w:p w:rsidR="00292CA6" w:rsidRPr="002344EF" w:rsidRDefault="00292CA6" w:rsidP="002344EF">
      <w:pPr>
        <w:pStyle w:val="a4"/>
        <w:numPr>
          <w:ilvl w:val="0"/>
          <w:numId w:val="8"/>
        </w:numPr>
        <w:tabs>
          <w:tab w:val="left" w:pos="142"/>
        </w:tabs>
        <w:ind w:left="0" w:firstLine="567"/>
        <w:jc w:val="both"/>
        <w:rPr>
          <w:rFonts w:ascii="Arial" w:hAnsi="Arial" w:cs="Arial"/>
          <w:bCs/>
          <w:sz w:val="24"/>
          <w:szCs w:val="24"/>
        </w:rPr>
      </w:pPr>
      <w:r w:rsidRPr="002344EF">
        <w:rPr>
          <w:rFonts w:ascii="Arial" w:hAnsi="Arial" w:cs="Arial"/>
          <w:sz w:val="24"/>
          <w:szCs w:val="24"/>
        </w:rPr>
        <w:t>Неудовлетворительная обновляемость и низкое качество комплектования библиотечных фондов;</w:t>
      </w:r>
    </w:p>
    <w:p w:rsidR="00292CA6" w:rsidRPr="002344EF" w:rsidRDefault="00292CA6" w:rsidP="002344EF">
      <w:pPr>
        <w:pStyle w:val="a4"/>
        <w:numPr>
          <w:ilvl w:val="0"/>
          <w:numId w:val="8"/>
        </w:numPr>
        <w:tabs>
          <w:tab w:val="left" w:pos="142"/>
        </w:tabs>
        <w:ind w:left="0" w:firstLine="567"/>
        <w:jc w:val="both"/>
        <w:rPr>
          <w:rFonts w:ascii="Arial" w:hAnsi="Arial" w:cs="Arial"/>
          <w:bCs/>
          <w:sz w:val="24"/>
          <w:szCs w:val="24"/>
        </w:rPr>
      </w:pPr>
      <w:r w:rsidRPr="002344EF">
        <w:rPr>
          <w:rFonts w:ascii="Arial" w:hAnsi="Arial" w:cs="Arial"/>
          <w:sz w:val="24"/>
          <w:szCs w:val="24"/>
        </w:rPr>
        <w:t xml:space="preserve">Старение  профессиональных кадров, падение престижа и социального статуса профессии,  отсутствие притока молодых специалистов с профессиональным образованием.          </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Задачу пропаганды культурных и нравственных ценностей, сохранения национальной самобытности и нематериального наследия решают культурно-досуговые и кинозрелищные учреждения, сохранение и развитие которых является одной из приоритетных задач органов местного самоуправления Ковернинского муниципального округа.</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 xml:space="preserve">В Ковернинском муниципальном округе решать данную задачу наделено полномочиями муниципальное учреждение культуры «Ковернинская централизованная клубная система».  </w:t>
      </w:r>
    </w:p>
    <w:p w:rsidR="00292CA6" w:rsidRPr="002344EF" w:rsidRDefault="00292CA6" w:rsidP="002344EF">
      <w:pPr>
        <w:tabs>
          <w:tab w:val="left" w:pos="142"/>
        </w:tabs>
        <w:ind w:firstLine="567"/>
        <w:jc w:val="both"/>
        <w:rPr>
          <w:rFonts w:ascii="Arial" w:hAnsi="Arial" w:cs="Arial"/>
          <w:b/>
        </w:rPr>
      </w:pPr>
      <w:r w:rsidRPr="002344EF">
        <w:rPr>
          <w:rFonts w:ascii="Arial" w:hAnsi="Arial" w:cs="Arial"/>
        </w:rPr>
        <w:t>По состоянию на 1 января 2021 года МУК «Ковернинская ЦКС» состоит из:</w:t>
      </w:r>
    </w:p>
    <w:p w:rsidR="00292CA6" w:rsidRPr="002344EF" w:rsidRDefault="00292CA6" w:rsidP="002344EF">
      <w:pPr>
        <w:pStyle w:val="a3"/>
        <w:numPr>
          <w:ilvl w:val="0"/>
          <w:numId w:val="21"/>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Центр досуга п. Ковернино;</w:t>
      </w:r>
    </w:p>
    <w:p w:rsidR="00292CA6" w:rsidRPr="002344EF" w:rsidRDefault="00292CA6" w:rsidP="002344EF">
      <w:pPr>
        <w:pStyle w:val="a3"/>
        <w:numPr>
          <w:ilvl w:val="0"/>
          <w:numId w:val="21"/>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Киноконцертный зал «Мир»;</w:t>
      </w:r>
    </w:p>
    <w:p w:rsidR="00292CA6" w:rsidRPr="002344EF" w:rsidRDefault="00292CA6" w:rsidP="002344EF">
      <w:pPr>
        <w:pStyle w:val="a3"/>
        <w:numPr>
          <w:ilvl w:val="0"/>
          <w:numId w:val="21"/>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11 сельских домов культуры;</w:t>
      </w:r>
    </w:p>
    <w:p w:rsidR="00292CA6" w:rsidRPr="002344EF" w:rsidRDefault="00292CA6" w:rsidP="002344EF">
      <w:pPr>
        <w:pStyle w:val="a3"/>
        <w:numPr>
          <w:ilvl w:val="0"/>
          <w:numId w:val="21"/>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lastRenderedPageBreak/>
        <w:t>1 передвижное клубное учреждение Автоклуб.</w:t>
      </w:r>
    </w:p>
    <w:p w:rsidR="00292CA6" w:rsidRPr="002344EF" w:rsidRDefault="00292CA6" w:rsidP="002344EF">
      <w:pPr>
        <w:pStyle w:val="a3"/>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Общая численность работников  составляет 67 человек.</w:t>
      </w:r>
    </w:p>
    <w:p w:rsidR="00292CA6" w:rsidRPr="002344EF" w:rsidRDefault="00292CA6" w:rsidP="002344EF">
      <w:pPr>
        <w:tabs>
          <w:tab w:val="left" w:pos="142"/>
        </w:tabs>
        <w:ind w:firstLine="567"/>
        <w:jc w:val="both"/>
        <w:rPr>
          <w:rFonts w:ascii="Arial" w:hAnsi="Arial" w:cs="Arial"/>
          <w:u w:val="single"/>
        </w:rPr>
      </w:pPr>
      <w:r w:rsidRPr="002344EF">
        <w:rPr>
          <w:rFonts w:ascii="Arial" w:hAnsi="Arial" w:cs="Arial"/>
          <w:u w:val="single"/>
        </w:rPr>
        <w:t>Факторы, неблагоприятно влияющие на развитие клубной деятельности в округе:</w:t>
      </w:r>
    </w:p>
    <w:p w:rsidR="00292CA6" w:rsidRPr="002344EF" w:rsidRDefault="00292CA6" w:rsidP="002344EF">
      <w:pPr>
        <w:pStyle w:val="a3"/>
        <w:numPr>
          <w:ilvl w:val="0"/>
          <w:numId w:val="17"/>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Слабая материально-техническая база;</w:t>
      </w:r>
    </w:p>
    <w:p w:rsidR="00292CA6" w:rsidRPr="002344EF" w:rsidRDefault="00292CA6" w:rsidP="002344EF">
      <w:pPr>
        <w:pStyle w:val="a3"/>
        <w:numPr>
          <w:ilvl w:val="0"/>
          <w:numId w:val="17"/>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Отставание в использовании современных технологий, низкий уровень компьютеризации учреждений;</w:t>
      </w:r>
    </w:p>
    <w:p w:rsidR="00292CA6" w:rsidRPr="002344EF" w:rsidRDefault="00292CA6" w:rsidP="002344EF">
      <w:pPr>
        <w:pStyle w:val="a3"/>
        <w:numPr>
          <w:ilvl w:val="0"/>
          <w:numId w:val="17"/>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Сложная социально-экономическая ситуация (численность населения сокращается, миграция молодежи);</w:t>
      </w:r>
    </w:p>
    <w:p w:rsidR="00292CA6" w:rsidRPr="002344EF" w:rsidRDefault="00292CA6" w:rsidP="002344EF">
      <w:pPr>
        <w:pStyle w:val="a3"/>
        <w:numPr>
          <w:ilvl w:val="0"/>
          <w:numId w:val="17"/>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Сложность механизмов привлечения бюджетных ассигнований.</w:t>
      </w:r>
    </w:p>
    <w:p w:rsidR="00292CA6" w:rsidRPr="002344EF" w:rsidRDefault="00292CA6" w:rsidP="002344EF">
      <w:pPr>
        <w:pStyle w:val="a3"/>
        <w:tabs>
          <w:tab w:val="left" w:pos="142"/>
        </w:tabs>
        <w:spacing w:after="0" w:line="240" w:lineRule="auto"/>
        <w:ind w:left="0" w:firstLine="567"/>
        <w:jc w:val="both"/>
        <w:rPr>
          <w:rFonts w:ascii="Arial" w:hAnsi="Arial" w:cs="Arial"/>
          <w:sz w:val="24"/>
          <w:szCs w:val="24"/>
        </w:rPr>
      </w:pPr>
    </w:p>
    <w:p w:rsidR="00292CA6" w:rsidRPr="002344EF" w:rsidRDefault="00292CA6" w:rsidP="002344EF">
      <w:pPr>
        <w:tabs>
          <w:tab w:val="left" w:pos="142"/>
        </w:tabs>
        <w:ind w:firstLine="567"/>
        <w:jc w:val="both"/>
        <w:rPr>
          <w:rFonts w:ascii="Arial" w:hAnsi="Arial" w:cs="Arial"/>
        </w:rPr>
      </w:pPr>
      <w:r w:rsidRPr="002344EF">
        <w:rPr>
          <w:rFonts w:ascii="Arial" w:hAnsi="Arial" w:cs="Arial"/>
        </w:rPr>
        <w:t>В Ковернинском муниципальном округе действует музейно-выставочный центр «Отчина».</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 xml:space="preserve">В фондах музея хранятся экспонаты неотрывно связанные с историей экономического, социального, политического развития Ковернинского округа в период с середины  XVIII до XX веков: монеты и бумажные денежные знаки Российской империи середины XVIII – середины XX веков, книги, документы, фотографии </w:t>
      </w:r>
      <w:r w:rsidRPr="002344EF">
        <w:rPr>
          <w:rFonts w:ascii="Arial" w:hAnsi="Arial" w:cs="Arial"/>
          <w:sz w:val="24"/>
          <w:szCs w:val="24"/>
          <w:lang w:val="en-US"/>
        </w:rPr>
        <w:t>XX</w:t>
      </w:r>
      <w:r w:rsidRPr="002344EF">
        <w:rPr>
          <w:rFonts w:ascii="Arial" w:hAnsi="Arial" w:cs="Arial"/>
          <w:sz w:val="24"/>
          <w:szCs w:val="24"/>
        </w:rPr>
        <w:t xml:space="preserve"> века, предметы быта и орудия труда середины ХIX – XX веков. Предметы экспонируются, наглядно демонстрируя уникальный пласт культуры крестьян Заузолья, акцентирую внимание на самобытности и традициях ковернинцев.</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Наиболее значима коллекция изделий прикладного искусства, быта и этнографии, которая  включает изделия народного художественного хохломского промысла,  являющиеся визитной карточкой Ковернинского округа - исторической прародины Золотой Хохломы.  Высокохудожественные  изделия хохломской росписи мастеров Ковернинского края представляют историко-культурную ценность и сохраняют уникальный народный художественный хохломской промысел, не имеющий аналогов в мире.</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Для развития Ковернинский муниципальный округ обладает как традиционными, так и уникальными ресурсами. Визитной карточкой, брендом Ковернинского округа  является хохлома. Хохлома – явление уникальное не только в масштабах России, но и мировом народном  искусстве. Сегодня хохлому, как художественный промысел, сохраняют предприятия округа: ООО «Промысел» и ООО «Хохлома», ОАО «Хохломский художник».</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lang w:eastAsia="ru-RU"/>
        </w:rPr>
        <w:t>В Ковернинском  округе особую историческую значимость представляют объекты культурного наследия</w:t>
      </w:r>
      <w:r w:rsidRPr="002344EF">
        <w:rPr>
          <w:rFonts w:ascii="Arial" w:hAnsi="Arial" w:cs="Arial"/>
          <w:sz w:val="24"/>
          <w:szCs w:val="24"/>
        </w:rPr>
        <w:t xml:space="preserve"> (памятников истории и культуры) регионального, федерального значения народов Российской Федерации по Нижегородской области.   </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Ковернинский округ - это край, перспективный для самых разных видов путешествий: культурно-познавательного, событийного, гастрономического, сельского туризма и приключенческого. </w:t>
      </w:r>
    </w:p>
    <w:p w:rsidR="00292CA6" w:rsidRPr="002344EF" w:rsidRDefault="00292CA6" w:rsidP="002344EF">
      <w:pPr>
        <w:tabs>
          <w:tab w:val="left" w:pos="142"/>
        </w:tabs>
        <w:ind w:firstLine="567"/>
        <w:jc w:val="both"/>
        <w:rPr>
          <w:rFonts w:ascii="Arial" w:hAnsi="Arial" w:cs="Arial"/>
          <w:bCs/>
        </w:rPr>
      </w:pPr>
      <w:r w:rsidRPr="002344EF">
        <w:rPr>
          <w:rFonts w:ascii="Arial" w:hAnsi="Arial" w:cs="Arial"/>
          <w:bCs/>
        </w:rPr>
        <w:t>Факторы, неблагоприятно влияющие на развитие музейного дела в Ковернинском  округе:</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 Недостаточность площадей (выставочных залов) для экспонирования;</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 Отсутствие выставочного оборудования для передвижных выставкой;</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hAnsi="Arial" w:cs="Arial"/>
          <w:sz w:val="24"/>
          <w:szCs w:val="24"/>
        </w:rPr>
        <w:t>- Недостаточность выделяемых ассигнований на проведение текущего ремонта здания;</w:t>
      </w:r>
    </w:p>
    <w:p w:rsidR="00292CA6" w:rsidRPr="002344EF" w:rsidRDefault="00292CA6" w:rsidP="002344EF">
      <w:pPr>
        <w:pStyle w:val="a4"/>
        <w:tabs>
          <w:tab w:val="left" w:pos="142"/>
        </w:tabs>
        <w:ind w:firstLine="567"/>
        <w:jc w:val="both"/>
        <w:rPr>
          <w:rFonts w:ascii="Arial" w:hAnsi="Arial" w:cs="Arial"/>
          <w:bCs/>
          <w:sz w:val="24"/>
          <w:szCs w:val="24"/>
        </w:rPr>
      </w:pPr>
      <w:r w:rsidRPr="002344EF">
        <w:rPr>
          <w:rFonts w:ascii="Arial" w:hAnsi="Arial" w:cs="Arial"/>
          <w:sz w:val="24"/>
          <w:szCs w:val="24"/>
        </w:rPr>
        <w:t xml:space="preserve">- 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2344EF" w:rsidRDefault="00292CA6" w:rsidP="002344EF">
      <w:pPr>
        <w:pStyle w:val="a4"/>
        <w:tabs>
          <w:tab w:val="left" w:pos="142"/>
        </w:tabs>
        <w:ind w:firstLine="567"/>
        <w:jc w:val="both"/>
        <w:rPr>
          <w:rFonts w:ascii="Arial" w:hAnsi="Arial" w:cs="Arial"/>
          <w:sz w:val="24"/>
          <w:szCs w:val="24"/>
        </w:rPr>
      </w:pPr>
      <w:r w:rsidRPr="002344EF">
        <w:rPr>
          <w:rFonts w:ascii="Arial" w:eastAsiaTheme="minorHAnsi" w:hAnsi="Arial" w:cs="Arial"/>
          <w:sz w:val="24"/>
          <w:szCs w:val="24"/>
        </w:rPr>
        <w:t xml:space="preserve">Работа образовательных учреждений дополнительного образования: </w:t>
      </w:r>
      <w:r w:rsidRPr="002344EF">
        <w:rPr>
          <w:rFonts w:ascii="Arial" w:hAnsi="Arial" w:cs="Arial"/>
          <w:sz w:val="24"/>
          <w:szCs w:val="24"/>
        </w:rPr>
        <w:t>«Детская художественная школа» и «Детская музыкальная школ</w:t>
      </w:r>
      <w:r w:rsidRPr="002344EF">
        <w:rPr>
          <w:rFonts w:ascii="Arial" w:eastAsiaTheme="minorHAnsi" w:hAnsi="Arial" w:cs="Arial"/>
          <w:sz w:val="24"/>
          <w:szCs w:val="24"/>
        </w:rPr>
        <w:t xml:space="preserve">а» направлена на обучение детей и подростков различным видам искусства, обеспечение создания благоприятных условий для разностороннего развития личности, в том числе </w:t>
      </w:r>
      <w:r w:rsidRPr="002344EF">
        <w:rPr>
          <w:rFonts w:ascii="Arial" w:eastAsiaTheme="minorHAnsi" w:hAnsi="Arial" w:cs="Arial"/>
          <w:sz w:val="24"/>
          <w:szCs w:val="24"/>
        </w:rPr>
        <w:lastRenderedPageBreak/>
        <w:t>возможности удовлетворения потребности обучающихся в самообразовании.</w:t>
      </w:r>
      <w:r w:rsidRPr="002344EF">
        <w:rPr>
          <w:rFonts w:ascii="Arial" w:hAnsi="Arial" w:cs="Arial"/>
          <w:sz w:val="24"/>
          <w:szCs w:val="24"/>
        </w:rPr>
        <w:t xml:space="preserve"> Школы реализуют дополнительные общеобразовательные программы (дополнительные общеразвивающие программы и дополнительные предпрофессиональные программы).</w:t>
      </w:r>
    </w:p>
    <w:p w:rsidR="00292CA6" w:rsidRPr="002344EF" w:rsidRDefault="00292CA6" w:rsidP="002344EF">
      <w:pPr>
        <w:pStyle w:val="af3"/>
        <w:tabs>
          <w:tab w:val="left" w:pos="142"/>
        </w:tabs>
        <w:ind w:firstLine="567"/>
        <w:jc w:val="both"/>
        <w:rPr>
          <w:rFonts w:ascii="Arial" w:hAnsi="Arial" w:cs="Arial"/>
          <w:color w:val="auto"/>
        </w:rPr>
      </w:pPr>
      <w:r w:rsidRPr="002344EF">
        <w:rPr>
          <w:rFonts w:ascii="Arial" w:hAnsi="Arial" w:cs="Arial"/>
          <w:color w:val="auto"/>
          <w:u w:val="single"/>
        </w:rPr>
        <w:t>Учебная работа в МОУ ДО «ДХШ»</w:t>
      </w:r>
      <w:r w:rsidRPr="002344EF">
        <w:rPr>
          <w:rFonts w:ascii="Arial" w:hAnsi="Arial" w:cs="Arial"/>
          <w:color w:val="auto"/>
        </w:rPr>
        <w:t xml:space="preserve"> ведется по образовательной программе «Дополнительная предпрофессиональная общеобразовательная программа в области изобразительного искусства «Живопись» со сроком обучения 5 (6) лет. Учреждение имеет лицензию на дополнительное образование детей и взрослых от 02 ноября 2015 года № 1096. </w:t>
      </w:r>
    </w:p>
    <w:p w:rsidR="00292CA6" w:rsidRPr="002344EF" w:rsidRDefault="00292CA6" w:rsidP="002344EF">
      <w:pPr>
        <w:pStyle w:val="af3"/>
        <w:tabs>
          <w:tab w:val="left" w:pos="142"/>
        </w:tabs>
        <w:ind w:firstLine="567"/>
        <w:jc w:val="both"/>
        <w:rPr>
          <w:rFonts w:ascii="Arial" w:hAnsi="Arial" w:cs="Arial"/>
          <w:color w:val="auto"/>
        </w:rPr>
      </w:pPr>
      <w:r w:rsidRPr="002344EF">
        <w:rPr>
          <w:rFonts w:ascii="Arial" w:hAnsi="Arial" w:cs="Arial"/>
          <w:color w:val="auto"/>
        </w:rPr>
        <w:t>В целях сохранения и поддержки народного художественного  промысла, формирования устойчивого интереса подрастающего поколения к истории малой родины разработана авторская дополнительная образовательная программа «Хохломская роспись».</w:t>
      </w:r>
    </w:p>
    <w:p w:rsidR="00292CA6" w:rsidRPr="002344EF" w:rsidRDefault="00292CA6" w:rsidP="002344EF">
      <w:pPr>
        <w:pStyle w:val="af3"/>
        <w:tabs>
          <w:tab w:val="left" w:pos="142"/>
        </w:tabs>
        <w:ind w:firstLine="567"/>
        <w:jc w:val="both"/>
        <w:rPr>
          <w:rFonts w:ascii="Arial" w:hAnsi="Arial" w:cs="Arial"/>
          <w:color w:val="auto"/>
        </w:rPr>
      </w:pPr>
      <w:r w:rsidRPr="002344EF">
        <w:rPr>
          <w:rFonts w:ascii="Arial" w:hAnsi="Arial" w:cs="Arial"/>
          <w:color w:val="auto"/>
        </w:rPr>
        <w:t>Учащиеся МОУ ДО «ДМШ</w:t>
      </w:r>
      <w:r w:rsidRPr="002344EF">
        <w:rPr>
          <w:rFonts w:ascii="Arial" w:hAnsi="Arial" w:cs="Arial"/>
          <w:b/>
          <w:color w:val="auto"/>
        </w:rPr>
        <w:t>»</w:t>
      </w:r>
      <w:r w:rsidRPr="002344EF">
        <w:rPr>
          <w:rFonts w:ascii="Arial" w:hAnsi="Arial" w:cs="Arial"/>
          <w:color w:val="auto"/>
        </w:rPr>
        <w:t xml:space="preserve"> принимают участие в конкурсах и фестивалях, художественных выставках различного уровня - районных, областных, всероссийских и международных.</w:t>
      </w:r>
    </w:p>
    <w:p w:rsidR="00292CA6" w:rsidRPr="002344EF" w:rsidRDefault="00292CA6" w:rsidP="002344EF">
      <w:pPr>
        <w:pStyle w:val="af3"/>
        <w:tabs>
          <w:tab w:val="left" w:pos="142"/>
        </w:tabs>
        <w:ind w:firstLine="567"/>
        <w:jc w:val="both"/>
        <w:rPr>
          <w:rFonts w:ascii="Arial" w:hAnsi="Arial" w:cs="Arial"/>
          <w:color w:val="auto"/>
        </w:rPr>
      </w:pPr>
      <w:r w:rsidRPr="002344EF">
        <w:rPr>
          <w:rFonts w:ascii="Arial" w:hAnsi="Arial" w:cs="Arial"/>
          <w:color w:val="auto"/>
        </w:rPr>
        <w:t>Помимо учебной деятельности МОУ ДО «ДХШ» ведет активную выставочную деятельность, выставочными площадками становятся стенды центральной больницы, детские сады, школы, библиотеки  п. Ковернино, Центр Досуга, киноконцертный зал  «Мир».</w:t>
      </w:r>
    </w:p>
    <w:p w:rsidR="00292CA6" w:rsidRPr="002344EF" w:rsidRDefault="00292CA6" w:rsidP="002344EF">
      <w:pPr>
        <w:tabs>
          <w:tab w:val="left" w:pos="142"/>
        </w:tabs>
        <w:ind w:firstLine="567"/>
        <w:jc w:val="both"/>
        <w:rPr>
          <w:rFonts w:ascii="Arial" w:hAnsi="Arial" w:cs="Arial"/>
        </w:rPr>
      </w:pPr>
      <w:r w:rsidRPr="002344EF">
        <w:rPr>
          <w:rFonts w:ascii="Arial" w:hAnsi="Arial" w:cs="Arial"/>
          <w:u w:val="single"/>
        </w:rPr>
        <w:t>Учебная работа в МОУ ДО «ДМШ»</w:t>
      </w:r>
      <w:r w:rsidRPr="002344EF">
        <w:rPr>
          <w:rFonts w:ascii="Arial" w:hAnsi="Arial" w:cs="Arial"/>
        </w:rPr>
        <w:t xml:space="preserve"> ведется в соответствии с Лицензией №1097 от 02.11.2015 г. по следующим программам: </w:t>
      </w:r>
    </w:p>
    <w:p w:rsidR="00292CA6" w:rsidRPr="002344EF" w:rsidRDefault="00292CA6" w:rsidP="002344EF">
      <w:pPr>
        <w:pStyle w:val="a3"/>
        <w:numPr>
          <w:ilvl w:val="0"/>
          <w:numId w:val="2"/>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Дополнительная предпрофессиональная общеобразовательная программа в области музыкального искусства «Народные инструменты» со сроком обучения 5(6) лет;</w:t>
      </w:r>
    </w:p>
    <w:p w:rsidR="00292CA6" w:rsidRPr="002344EF" w:rsidRDefault="00292CA6" w:rsidP="002344EF">
      <w:pPr>
        <w:pStyle w:val="a3"/>
        <w:numPr>
          <w:ilvl w:val="0"/>
          <w:numId w:val="2"/>
        </w:numPr>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Дополнительные общеразвивающие программы: «Гитара»- 5лет; «Труба»- 5лет; «Фортепиано»- 5лет, 7 лет; «Клавишный синтезатор»- 3года;</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Курс образовательных программ включает обязательное изучение следующих предметных областей: музыкальное исполнительство (специальность, ансамбль, хоровой класс), теория и история музыки (сольфеджио, слушание музыки, музыкальная литература).</w:t>
      </w:r>
    </w:p>
    <w:p w:rsidR="00292CA6" w:rsidRPr="002344EF" w:rsidRDefault="00292CA6" w:rsidP="002344EF">
      <w:pPr>
        <w:tabs>
          <w:tab w:val="left" w:pos="142"/>
        </w:tabs>
        <w:ind w:firstLine="567"/>
        <w:jc w:val="both"/>
        <w:rPr>
          <w:rFonts w:ascii="Arial" w:hAnsi="Arial" w:cs="Arial"/>
        </w:rPr>
      </w:pPr>
      <w:r w:rsidRPr="002344EF">
        <w:rPr>
          <w:rFonts w:ascii="Arial" w:hAnsi="Arial" w:cs="Arial"/>
        </w:rPr>
        <w:t>Помимо учебной деятельности МОУ ДО "ДМШ" принимает активное участие в межрайонных, областных, всероссийских конкурсах и олимпиадах.</w:t>
      </w:r>
    </w:p>
    <w:p w:rsidR="00292CA6" w:rsidRPr="002344EF" w:rsidRDefault="00292CA6" w:rsidP="002344EF">
      <w:pPr>
        <w:pStyle w:val="af3"/>
        <w:tabs>
          <w:tab w:val="left" w:pos="142"/>
        </w:tabs>
        <w:ind w:firstLine="567"/>
        <w:jc w:val="both"/>
        <w:rPr>
          <w:rFonts w:ascii="Arial" w:hAnsi="Arial" w:cs="Arial"/>
          <w:color w:val="auto"/>
        </w:rPr>
      </w:pPr>
      <w:r w:rsidRPr="002344EF">
        <w:rPr>
          <w:rFonts w:ascii="Arial" w:hAnsi="Arial" w:cs="Arial"/>
          <w:color w:val="auto"/>
        </w:rPr>
        <w:t>Факторы, неблагоприятно влияющие на развитие муниципальных образовательных учреждений дополнительного образования:</w:t>
      </w:r>
    </w:p>
    <w:p w:rsidR="00292CA6" w:rsidRPr="002344EF" w:rsidRDefault="00292CA6" w:rsidP="002344EF">
      <w:pPr>
        <w:pStyle w:val="af3"/>
        <w:numPr>
          <w:ilvl w:val="0"/>
          <w:numId w:val="1"/>
        </w:numPr>
        <w:tabs>
          <w:tab w:val="left" w:pos="142"/>
        </w:tabs>
        <w:ind w:left="0" w:firstLine="567"/>
        <w:jc w:val="both"/>
        <w:rPr>
          <w:rFonts w:ascii="Arial" w:hAnsi="Arial" w:cs="Arial"/>
          <w:color w:val="auto"/>
        </w:rPr>
      </w:pPr>
      <w:r w:rsidRPr="002344EF">
        <w:rPr>
          <w:rFonts w:ascii="Arial" w:hAnsi="Arial" w:cs="Arial"/>
          <w:color w:val="auto"/>
        </w:rPr>
        <w:t>Небольшая площадь здания МОУ ДО «ДМШ» (недостаточно учебных кабинетов, отсутствие концертного зала)</w:t>
      </w:r>
    </w:p>
    <w:p w:rsidR="00292CA6" w:rsidRPr="002344EF" w:rsidRDefault="00292CA6" w:rsidP="002344EF">
      <w:pPr>
        <w:pStyle w:val="af3"/>
        <w:numPr>
          <w:ilvl w:val="0"/>
          <w:numId w:val="1"/>
        </w:numPr>
        <w:tabs>
          <w:tab w:val="left" w:pos="142"/>
        </w:tabs>
        <w:ind w:left="0" w:firstLine="567"/>
        <w:jc w:val="both"/>
        <w:rPr>
          <w:rFonts w:ascii="Arial" w:hAnsi="Arial" w:cs="Arial"/>
          <w:color w:val="auto"/>
        </w:rPr>
      </w:pPr>
      <w:r w:rsidRPr="002344EF">
        <w:rPr>
          <w:rFonts w:ascii="Arial" w:hAnsi="Arial" w:cs="Arial"/>
          <w:color w:val="auto"/>
        </w:rPr>
        <w:t>Отсутствие собственного здания МОУ ДО «ДХШ» (недостаточность учебных помещений);</w:t>
      </w:r>
    </w:p>
    <w:p w:rsidR="00292CA6" w:rsidRPr="002344EF" w:rsidRDefault="00292CA6" w:rsidP="002344EF">
      <w:pPr>
        <w:pStyle w:val="af3"/>
        <w:numPr>
          <w:ilvl w:val="0"/>
          <w:numId w:val="1"/>
        </w:numPr>
        <w:tabs>
          <w:tab w:val="left" w:pos="142"/>
        </w:tabs>
        <w:ind w:left="0" w:firstLine="567"/>
        <w:jc w:val="both"/>
        <w:rPr>
          <w:rFonts w:ascii="Arial" w:hAnsi="Arial" w:cs="Arial"/>
          <w:b/>
          <w:color w:val="auto"/>
        </w:rPr>
      </w:pPr>
      <w:r w:rsidRPr="002344EF">
        <w:rPr>
          <w:rFonts w:ascii="Arial" w:hAnsi="Arial" w:cs="Arial"/>
          <w:color w:val="auto"/>
        </w:rPr>
        <w:t>Отсутствие помещения выставочного зала, библиотеки, медицинского кабинета, столовой, что не соответствует со статьей 27, ч.2 ,4 Федерального закона от 29.12.2012 №273-ФЗ «Об образовании в Российской Федерации» для полной реализации ФГТ.</w:t>
      </w:r>
    </w:p>
    <w:p w:rsidR="00A0516A" w:rsidRPr="002344EF" w:rsidRDefault="00292CA6" w:rsidP="002344EF">
      <w:pPr>
        <w:pStyle w:val="af3"/>
        <w:numPr>
          <w:ilvl w:val="0"/>
          <w:numId w:val="1"/>
        </w:numPr>
        <w:tabs>
          <w:tab w:val="left" w:pos="142"/>
        </w:tabs>
        <w:ind w:left="0" w:firstLine="567"/>
        <w:jc w:val="both"/>
        <w:rPr>
          <w:rFonts w:ascii="Arial" w:hAnsi="Arial" w:cs="Arial"/>
          <w:b/>
          <w:color w:val="auto"/>
        </w:rPr>
      </w:pPr>
      <w:r w:rsidRPr="002344EF">
        <w:rPr>
          <w:rFonts w:ascii="Arial" w:hAnsi="Arial" w:cs="Arial"/>
          <w:color w:val="auto"/>
        </w:rPr>
        <w:t>Слабая материально-техническая база;</w:t>
      </w:r>
    </w:p>
    <w:p w:rsidR="00292CA6" w:rsidRPr="002344EF" w:rsidRDefault="00292CA6" w:rsidP="002344EF">
      <w:pPr>
        <w:pStyle w:val="af3"/>
        <w:numPr>
          <w:ilvl w:val="0"/>
          <w:numId w:val="1"/>
        </w:numPr>
        <w:tabs>
          <w:tab w:val="left" w:pos="142"/>
        </w:tabs>
        <w:ind w:left="0" w:firstLine="567"/>
        <w:jc w:val="both"/>
        <w:rPr>
          <w:rFonts w:ascii="Arial" w:hAnsi="Arial" w:cs="Arial"/>
          <w:b/>
          <w:color w:val="auto"/>
        </w:rPr>
      </w:pPr>
      <w:r w:rsidRPr="002344EF">
        <w:rPr>
          <w:rFonts w:ascii="Arial" w:hAnsi="Arial" w:cs="Arial"/>
          <w:color w:val="auto"/>
        </w:rPr>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2344EF" w:rsidRDefault="00292CA6" w:rsidP="002344EF">
      <w:pPr>
        <w:pStyle w:val="af3"/>
        <w:tabs>
          <w:tab w:val="left" w:pos="142"/>
        </w:tabs>
        <w:ind w:firstLine="567"/>
        <w:jc w:val="both"/>
        <w:rPr>
          <w:rFonts w:ascii="Arial" w:hAnsi="Arial" w:cs="Arial"/>
          <w:b/>
          <w:color w:val="auto"/>
        </w:rPr>
      </w:pPr>
    </w:p>
    <w:p w:rsidR="00292CA6" w:rsidRPr="002344EF" w:rsidRDefault="00292CA6" w:rsidP="002344EF">
      <w:pPr>
        <w:tabs>
          <w:tab w:val="left" w:pos="142"/>
        </w:tabs>
        <w:autoSpaceDE w:val="0"/>
        <w:autoSpaceDN w:val="0"/>
        <w:adjustRightInd w:val="0"/>
        <w:ind w:firstLine="567"/>
        <w:jc w:val="both"/>
        <w:rPr>
          <w:rFonts w:ascii="Arial" w:hAnsi="Arial" w:cs="Arial"/>
        </w:rPr>
      </w:pPr>
      <w:r w:rsidRPr="002344EF">
        <w:rPr>
          <w:rFonts w:ascii="Arial" w:hAnsi="Arial" w:cs="Arial"/>
        </w:rPr>
        <w:t>В Ковернинском муниципальном округе имеется потребность проведения комплексных мероприятий, направленных на развитие туристического потенциала, формирование качественного туристского продукта для создания положительного имиджа и развития Ковернинского муниципального округа.</w:t>
      </w:r>
    </w:p>
    <w:p w:rsidR="00292CA6" w:rsidRPr="002344EF" w:rsidRDefault="00292CA6" w:rsidP="002344EF">
      <w:pPr>
        <w:tabs>
          <w:tab w:val="left" w:pos="142"/>
        </w:tabs>
        <w:autoSpaceDE w:val="0"/>
        <w:autoSpaceDN w:val="0"/>
        <w:adjustRightInd w:val="0"/>
        <w:ind w:firstLine="567"/>
        <w:jc w:val="both"/>
        <w:rPr>
          <w:rFonts w:ascii="Arial" w:hAnsi="Arial" w:cs="Arial"/>
        </w:rPr>
      </w:pPr>
      <w:r w:rsidRPr="002344EF">
        <w:rPr>
          <w:rFonts w:ascii="Arial" w:hAnsi="Arial" w:cs="Arial"/>
        </w:rPr>
        <w:t xml:space="preserve">Одним из главных направлений перехода к инновационному социально-ориентированному типу экономического развития Ковернинского округа является </w:t>
      </w:r>
      <w:r w:rsidRPr="002344EF">
        <w:rPr>
          <w:rFonts w:ascii="Arial" w:hAnsi="Arial" w:cs="Arial"/>
        </w:rPr>
        <w:lastRenderedPageBreak/>
        <w:t>создание условий для улучшений качества жизни граждан, в том числе за счет развития инфраструктуры отдыха и туризма.</w:t>
      </w:r>
    </w:p>
    <w:p w:rsidR="00A0516A" w:rsidRPr="002344EF" w:rsidRDefault="00A0516A" w:rsidP="002344EF">
      <w:pPr>
        <w:pStyle w:val="a4"/>
        <w:tabs>
          <w:tab w:val="left" w:pos="142"/>
        </w:tabs>
        <w:ind w:firstLine="567"/>
        <w:jc w:val="both"/>
        <w:rPr>
          <w:rFonts w:ascii="Arial" w:hAnsi="Arial" w:cs="Arial"/>
          <w:sz w:val="24"/>
          <w:szCs w:val="24"/>
        </w:rPr>
      </w:pPr>
      <w:r w:rsidRPr="002344EF">
        <w:rPr>
          <w:rFonts w:ascii="Arial" w:hAnsi="Arial" w:cs="Arial"/>
          <w:sz w:val="24"/>
          <w:szCs w:val="24"/>
        </w:rPr>
        <w:t xml:space="preserve">Сфера культуры Ковернинского муниципального округа сочетает в себе богатство традиций и мощный потенциал, развитие которого приведет к созданию благоприятных условий для жизни, профессиональной и творческой самореализации жителей округа, повышению образовательного, интеллектуального, духовного уровня общества. </w:t>
      </w:r>
    </w:p>
    <w:p w:rsidR="00A0516A" w:rsidRPr="002344EF" w:rsidRDefault="00A0516A" w:rsidP="002344EF">
      <w:pPr>
        <w:tabs>
          <w:tab w:val="left" w:pos="142"/>
        </w:tabs>
        <w:ind w:firstLine="567"/>
        <w:jc w:val="both"/>
        <w:rPr>
          <w:rFonts w:ascii="Arial" w:hAnsi="Arial" w:cs="Arial"/>
        </w:rPr>
      </w:pPr>
      <w:r w:rsidRPr="002344EF">
        <w:rPr>
          <w:rFonts w:ascii="Arial" w:hAnsi="Arial" w:cs="Arial"/>
        </w:rPr>
        <w:t xml:space="preserve">Актуальность разработки и принятия подпрограммы обусловлена общероссийскими тенденциями развития отрасли “туризм”. </w:t>
      </w:r>
    </w:p>
    <w:p w:rsidR="00A0516A" w:rsidRPr="002344EF" w:rsidRDefault="00A0516A" w:rsidP="002344EF">
      <w:pPr>
        <w:tabs>
          <w:tab w:val="left" w:pos="142"/>
        </w:tabs>
        <w:ind w:firstLine="567"/>
        <w:jc w:val="both"/>
        <w:rPr>
          <w:rFonts w:ascii="Arial" w:hAnsi="Arial" w:cs="Arial"/>
        </w:rPr>
      </w:pPr>
      <w:r w:rsidRPr="002344EF">
        <w:rPr>
          <w:rFonts w:ascii="Arial" w:hAnsi="Arial" w:cs="Arial"/>
        </w:rPr>
        <w:t xml:space="preserve">Одним из главных направлений перехода к инновационному социально- ориентированному типу экономического развития Ковернинского муниципального округа Нижегородской области  является создание условий для улучшений качества жизни граждан, в том числе за счет развития инфраструктуры отдыха и туризма. </w:t>
      </w:r>
    </w:p>
    <w:p w:rsidR="00A0516A" w:rsidRPr="002344EF" w:rsidRDefault="00A0516A" w:rsidP="002344EF">
      <w:pPr>
        <w:tabs>
          <w:tab w:val="left" w:pos="142"/>
        </w:tabs>
        <w:ind w:firstLine="567"/>
        <w:jc w:val="both"/>
        <w:rPr>
          <w:rFonts w:ascii="Arial" w:hAnsi="Arial" w:cs="Arial"/>
        </w:rPr>
      </w:pPr>
      <w:r w:rsidRPr="002344EF">
        <w:rPr>
          <w:rFonts w:ascii="Arial" w:hAnsi="Arial" w:cs="Arial"/>
        </w:rPr>
        <w:t xml:space="preserve">В настоящий момент туризм является одним из важных направлений оживления экономики, оказывая стимулирующее воздействие на развитие таких сфер экономической деятельности, как услуги коллективных средств размещения, транспорт, связь, торговля, производство сувенирной продукции, общественное питание, сельское хозяйство, строительство. </w:t>
      </w:r>
    </w:p>
    <w:p w:rsidR="00A0516A" w:rsidRPr="002344EF" w:rsidRDefault="00A0516A" w:rsidP="002344EF">
      <w:pPr>
        <w:tabs>
          <w:tab w:val="left" w:pos="142"/>
        </w:tabs>
        <w:ind w:firstLine="567"/>
        <w:jc w:val="both"/>
        <w:rPr>
          <w:rFonts w:ascii="Arial" w:hAnsi="Arial" w:cs="Arial"/>
        </w:rPr>
      </w:pPr>
      <w:r w:rsidRPr="002344EF">
        <w:rPr>
          <w:rFonts w:ascii="Arial" w:hAnsi="Arial" w:cs="Arial"/>
        </w:rPr>
        <w:t xml:space="preserve">Сами по себе уникальные природные ресурсы и культурное наследие, которыми обладает Ковернинский муниципальный округ, не могут рассматриваться в качестве единственного и достаточного условия для обеспечения успешного туризма в </w:t>
      </w:r>
      <w:r w:rsidR="0018788D" w:rsidRPr="002344EF">
        <w:rPr>
          <w:rFonts w:ascii="Arial" w:hAnsi="Arial" w:cs="Arial"/>
        </w:rPr>
        <w:t>округе.</w:t>
      </w:r>
    </w:p>
    <w:p w:rsidR="00A0516A" w:rsidRPr="002344EF" w:rsidRDefault="00A0516A" w:rsidP="002344EF">
      <w:pPr>
        <w:tabs>
          <w:tab w:val="left" w:pos="142"/>
        </w:tabs>
        <w:ind w:firstLine="567"/>
        <w:jc w:val="both"/>
        <w:rPr>
          <w:rFonts w:ascii="Arial" w:hAnsi="Arial" w:cs="Arial"/>
        </w:rPr>
      </w:pPr>
      <w:r w:rsidRPr="002344EF">
        <w:rPr>
          <w:rFonts w:ascii="Arial" w:hAnsi="Arial" w:cs="Arial"/>
        </w:rPr>
        <w:t xml:space="preserve">Эффективное и рациональное использование указанных ресурсов при одновременном развитии туристическо - рекреационных комплексов и региональной инфраструктуры, широкая информационная поддержка въездного и внутреннего туризма, повышение качества услуг и привлечение  в отрасль  профессиональных кадров и высококвалифицированных специалистов в совокупности обеспечат повышение конкурентоспособности Ковернинского туристского рынка в средне- и долгосрочной перспективе. </w:t>
      </w:r>
    </w:p>
    <w:p w:rsidR="00A0516A" w:rsidRPr="002344EF" w:rsidRDefault="00A0516A" w:rsidP="002344EF">
      <w:pPr>
        <w:pStyle w:val="a3"/>
        <w:tabs>
          <w:tab w:val="left" w:pos="142"/>
        </w:tabs>
        <w:spacing w:after="0" w:line="240" w:lineRule="auto"/>
        <w:ind w:left="0" w:firstLine="567"/>
        <w:jc w:val="both"/>
        <w:rPr>
          <w:rFonts w:ascii="Arial" w:hAnsi="Arial" w:cs="Arial"/>
          <w:sz w:val="24"/>
          <w:szCs w:val="24"/>
        </w:rPr>
      </w:pPr>
      <w:r w:rsidRPr="002344EF">
        <w:rPr>
          <w:rFonts w:ascii="Arial" w:hAnsi="Arial" w:cs="Arial"/>
          <w:sz w:val="24"/>
          <w:szCs w:val="24"/>
        </w:rPr>
        <w:t>Подпрограмма отражает систему представлений о стратегических целях, задачах и приоритетах развития сферы предпринимательства, туризма  и народно-художественных промыслов и должна служить ориентиром при реализации политики по развитию данных направлений.</w:t>
      </w:r>
    </w:p>
    <w:p w:rsidR="00A0516A" w:rsidRPr="002344EF" w:rsidRDefault="00A0516A" w:rsidP="002344EF">
      <w:pPr>
        <w:tabs>
          <w:tab w:val="left" w:pos="142"/>
        </w:tabs>
        <w:autoSpaceDE w:val="0"/>
        <w:autoSpaceDN w:val="0"/>
        <w:adjustRightInd w:val="0"/>
        <w:ind w:firstLine="567"/>
        <w:jc w:val="both"/>
        <w:rPr>
          <w:rFonts w:ascii="Arial" w:hAnsi="Arial" w:cs="Arial"/>
        </w:rPr>
      </w:pPr>
      <w:r w:rsidRPr="002344EF">
        <w:rPr>
          <w:rFonts w:ascii="Arial" w:hAnsi="Arial" w:cs="Arial"/>
        </w:rPr>
        <w:t>Развитие туризма сохраняет и приумножает природное богатство Ковернинского муниципального округа. Таким образом, развитая туристическая отрасль может и должна стать одним из локомотивов развития остальных отраслей экономики района и его социально-культурной сферы.</w:t>
      </w:r>
    </w:p>
    <w:p w:rsidR="00A0516A" w:rsidRPr="002344EF" w:rsidRDefault="00A0516A" w:rsidP="002344EF">
      <w:pPr>
        <w:tabs>
          <w:tab w:val="left" w:pos="142"/>
        </w:tabs>
        <w:ind w:firstLine="567"/>
        <w:jc w:val="both"/>
        <w:rPr>
          <w:rFonts w:ascii="Arial" w:eastAsia="Arial" w:hAnsi="Arial" w:cs="Arial"/>
        </w:rPr>
      </w:pPr>
      <w:r w:rsidRPr="002344EF">
        <w:rPr>
          <w:rFonts w:ascii="Arial" w:eastAsia="Arial" w:hAnsi="Arial" w:cs="Arial"/>
        </w:rPr>
        <w:t xml:space="preserve">Основными факторами, сдерживающими развитие внутреннего и въездного туризма в </w:t>
      </w:r>
      <w:r w:rsidRPr="002344EF">
        <w:rPr>
          <w:rFonts w:ascii="Arial" w:hAnsi="Arial" w:cs="Arial"/>
          <w:shd w:val="clear" w:color="auto" w:fill="FFFFFF"/>
        </w:rPr>
        <w:t>Ковернинском муниципальном округе</w:t>
      </w:r>
      <w:r w:rsidRPr="002344EF">
        <w:rPr>
          <w:rFonts w:ascii="Arial" w:eastAsia="Arial" w:hAnsi="Arial" w:cs="Arial"/>
        </w:rPr>
        <w:t>, являются  недостаточность маркетинговых мероприятий по продвижению Ковернинского турпродукта на российский и международный туристские рынки; недостаточное количество средств размещения; неудовлетворительное состояние дорог и придорожного сервиса.</w:t>
      </w:r>
    </w:p>
    <w:p w:rsidR="00A0516A" w:rsidRPr="002344EF" w:rsidRDefault="00A0516A" w:rsidP="002344EF">
      <w:pPr>
        <w:tabs>
          <w:tab w:val="left" w:pos="142"/>
        </w:tabs>
        <w:ind w:firstLine="567"/>
        <w:jc w:val="both"/>
        <w:rPr>
          <w:rFonts w:ascii="Arial" w:eastAsia="Arial" w:hAnsi="Arial" w:cs="Arial"/>
        </w:rPr>
      </w:pPr>
      <w:r w:rsidRPr="002344EF">
        <w:rPr>
          <w:rFonts w:ascii="Arial" w:eastAsia="Arial" w:hAnsi="Arial" w:cs="Arial"/>
        </w:rPr>
        <w:t>Для развития туристской инфраструктуры посредством четкого поэтапного планирования и аккумулирования разных источников финансирования на развитие туристской индустрии необходимо решение проблемы программным методом.</w:t>
      </w:r>
    </w:p>
    <w:p w:rsidR="00DB0848" w:rsidRPr="002344EF" w:rsidRDefault="00DB0848" w:rsidP="002344EF">
      <w:pPr>
        <w:pStyle w:val="a4"/>
        <w:ind w:firstLine="426"/>
        <w:jc w:val="center"/>
        <w:rPr>
          <w:rFonts w:ascii="Arial" w:hAnsi="Arial" w:cs="Arial"/>
          <w:b/>
          <w:bCs/>
          <w:sz w:val="24"/>
          <w:szCs w:val="24"/>
        </w:rPr>
      </w:pPr>
    </w:p>
    <w:p w:rsidR="00292CA6" w:rsidRPr="002344EF" w:rsidRDefault="00292CA6" w:rsidP="002344EF">
      <w:pPr>
        <w:pStyle w:val="a4"/>
        <w:ind w:firstLine="426"/>
        <w:jc w:val="center"/>
        <w:rPr>
          <w:rFonts w:ascii="Arial" w:hAnsi="Arial" w:cs="Arial"/>
          <w:b/>
          <w:sz w:val="24"/>
          <w:szCs w:val="24"/>
        </w:rPr>
      </w:pPr>
      <w:r w:rsidRPr="002344EF">
        <w:rPr>
          <w:rFonts w:ascii="Arial" w:hAnsi="Arial" w:cs="Arial"/>
          <w:b/>
          <w:bCs/>
          <w:sz w:val="24"/>
          <w:szCs w:val="24"/>
        </w:rPr>
        <w:t>2.2.  Цели и задачи</w:t>
      </w:r>
      <w:r w:rsidRPr="002344EF">
        <w:rPr>
          <w:rFonts w:ascii="Arial" w:hAnsi="Arial" w:cs="Arial"/>
          <w:b/>
          <w:sz w:val="24"/>
          <w:szCs w:val="24"/>
        </w:rPr>
        <w:t xml:space="preserve"> программы</w:t>
      </w:r>
    </w:p>
    <w:p w:rsidR="00292CA6" w:rsidRPr="002344EF" w:rsidRDefault="00292CA6" w:rsidP="002344EF">
      <w:pPr>
        <w:pStyle w:val="a4"/>
        <w:ind w:firstLine="426"/>
        <w:jc w:val="center"/>
        <w:rPr>
          <w:rFonts w:ascii="Arial" w:hAnsi="Arial" w:cs="Arial"/>
          <w:b/>
          <w:sz w:val="24"/>
          <w:szCs w:val="24"/>
        </w:rPr>
      </w:pPr>
    </w:p>
    <w:p w:rsidR="00292CA6" w:rsidRPr="002344EF" w:rsidRDefault="00292CA6" w:rsidP="002344EF">
      <w:pPr>
        <w:pStyle w:val="ConsPlusNormal"/>
        <w:ind w:firstLine="540"/>
        <w:jc w:val="both"/>
        <w:rPr>
          <w:b/>
          <w:sz w:val="24"/>
          <w:szCs w:val="24"/>
        </w:rPr>
      </w:pPr>
      <w:r w:rsidRPr="002344EF">
        <w:rPr>
          <w:b/>
          <w:sz w:val="24"/>
          <w:szCs w:val="24"/>
        </w:rPr>
        <w:t>Целями программы являются:</w:t>
      </w:r>
    </w:p>
    <w:p w:rsidR="00292CA6" w:rsidRPr="002344EF" w:rsidRDefault="00292CA6" w:rsidP="002344EF">
      <w:pPr>
        <w:pStyle w:val="a4"/>
        <w:shd w:val="clear" w:color="auto" w:fill="FFFFFF" w:themeFill="background1"/>
        <w:ind w:firstLine="426"/>
        <w:rPr>
          <w:rFonts w:ascii="Arial" w:hAnsi="Arial" w:cs="Arial"/>
          <w:b/>
          <w:bCs/>
          <w:sz w:val="24"/>
          <w:szCs w:val="24"/>
        </w:rPr>
      </w:pP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lastRenderedPageBreak/>
        <w:t>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 xml:space="preserve">Сохранение культурного и исторического наследия округа; </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Развитие туристического потенциала Ковернинского муниципального округа;</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Реализация дополнительных предпрофессиональных программ, дополнительных общеразвивающих образовательных программ;</w:t>
      </w:r>
    </w:p>
    <w:p w:rsidR="00292CA6" w:rsidRPr="002344EF" w:rsidRDefault="00292CA6" w:rsidP="002344EF">
      <w:pPr>
        <w:pStyle w:val="a3"/>
        <w:numPr>
          <w:ilvl w:val="0"/>
          <w:numId w:val="27"/>
        </w:numPr>
        <w:spacing w:line="240" w:lineRule="auto"/>
        <w:ind w:left="386"/>
        <w:jc w:val="both"/>
        <w:rPr>
          <w:rFonts w:ascii="Arial" w:hAnsi="Arial" w:cs="Arial"/>
          <w:sz w:val="24"/>
          <w:szCs w:val="24"/>
        </w:rPr>
      </w:pPr>
      <w:r w:rsidRPr="002344EF">
        <w:rPr>
          <w:rFonts w:ascii="Arial" w:hAnsi="Arial" w:cs="Arial"/>
          <w:sz w:val="24"/>
          <w:szCs w:val="24"/>
        </w:rPr>
        <w:t>Обеспечение организационных, информационных и научно-методических условий для реализации программы.</w:t>
      </w:r>
    </w:p>
    <w:p w:rsidR="00292CA6" w:rsidRPr="002344EF" w:rsidRDefault="00292CA6" w:rsidP="002344EF">
      <w:pPr>
        <w:pStyle w:val="ConsPlusNormal"/>
        <w:spacing w:before="220"/>
        <w:ind w:firstLine="540"/>
        <w:jc w:val="both"/>
        <w:rPr>
          <w:b/>
          <w:sz w:val="24"/>
          <w:szCs w:val="24"/>
        </w:rPr>
      </w:pPr>
      <w:r w:rsidRPr="002344EF">
        <w:rPr>
          <w:b/>
          <w:sz w:val="24"/>
          <w:szCs w:val="24"/>
        </w:rPr>
        <w:t>Для достижения поставленных целей необходимо выполнение следующих задач:</w:t>
      </w:r>
    </w:p>
    <w:p w:rsidR="00292CA6" w:rsidRPr="002344EF" w:rsidRDefault="00292CA6" w:rsidP="002344EF">
      <w:pPr>
        <w:pStyle w:val="a4"/>
        <w:shd w:val="clear" w:color="auto" w:fill="FFFFFF" w:themeFill="background1"/>
        <w:ind w:firstLine="426"/>
        <w:rPr>
          <w:rFonts w:ascii="Arial" w:hAnsi="Arial" w:cs="Arial"/>
          <w:b/>
          <w:bCs/>
          <w:sz w:val="24"/>
          <w:szCs w:val="24"/>
        </w:rPr>
      </w:pP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Повышение доступности и качества предоставления библиотечных услуг;</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национального культурного наследия, хранящегося в библиотеках;</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и развитие материально-технической базы 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Развитие кинопоказа в Ковернинском муниципальном округе, обеспечение доступа населения к лучшим образцам киноискусства;</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Создание условий для развития внутреннего и въездного туризма;</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Оказание дополнительных услуг в области эстетического, художественного, музыкального образования;</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Разработка нормативно-правовых, организационно</w:t>
      </w:r>
      <w:r w:rsidRPr="002344EF">
        <w:rPr>
          <w:rFonts w:ascii="Arial" w:hAnsi="Arial" w:cs="Arial"/>
          <w:b/>
          <w:bCs/>
          <w:sz w:val="24"/>
          <w:szCs w:val="24"/>
        </w:rPr>
        <w:t>-</w:t>
      </w:r>
      <w:r w:rsidRPr="002344EF">
        <w:rPr>
          <w:rFonts w:ascii="Arial" w:hAnsi="Arial" w:cs="Arial"/>
          <w:sz w:val="24"/>
          <w:szCs w:val="24"/>
        </w:rPr>
        <w:t>методических и иных актов, направленных на достижение цели программы;</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p w:rsidR="00292CA6" w:rsidRPr="002344EF" w:rsidRDefault="00292CA6" w:rsidP="002344EF">
      <w:pPr>
        <w:pStyle w:val="a4"/>
        <w:ind w:left="348"/>
        <w:jc w:val="both"/>
        <w:rPr>
          <w:rFonts w:ascii="Arial" w:hAnsi="Arial" w:cs="Arial"/>
          <w:sz w:val="24"/>
          <w:szCs w:val="24"/>
        </w:rPr>
      </w:pPr>
    </w:p>
    <w:p w:rsidR="00292CA6" w:rsidRPr="002344EF" w:rsidRDefault="00292CA6" w:rsidP="002344EF">
      <w:pPr>
        <w:pStyle w:val="a4"/>
        <w:shd w:val="clear" w:color="auto" w:fill="FFFFFF" w:themeFill="background1"/>
        <w:ind w:firstLine="709"/>
        <w:jc w:val="center"/>
        <w:rPr>
          <w:rFonts w:ascii="Arial" w:hAnsi="Arial" w:cs="Arial"/>
          <w:b/>
          <w:sz w:val="24"/>
          <w:szCs w:val="24"/>
        </w:rPr>
      </w:pPr>
      <w:r w:rsidRPr="002344EF">
        <w:rPr>
          <w:rFonts w:ascii="Arial" w:hAnsi="Arial" w:cs="Arial"/>
          <w:b/>
          <w:sz w:val="24"/>
          <w:szCs w:val="24"/>
        </w:rPr>
        <w:t>2.3. Сроки и этапы реализации</w:t>
      </w:r>
    </w:p>
    <w:p w:rsidR="00292CA6" w:rsidRPr="002344EF" w:rsidRDefault="00292CA6" w:rsidP="002344EF">
      <w:pPr>
        <w:pStyle w:val="a4"/>
        <w:shd w:val="clear" w:color="auto" w:fill="FFFFFF" w:themeFill="background1"/>
        <w:ind w:firstLine="709"/>
        <w:jc w:val="center"/>
        <w:rPr>
          <w:rFonts w:ascii="Arial" w:hAnsi="Arial" w:cs="Arial"/>
          <w:b/>
          <w:caps/>
          <w:sz w:val="24"/>
          <w:szCs w:val="24"/>
        </w:rPr>
      </w:pPr>
    </w:p>
    <w:p w:rsidR="00292CA6" w:rsidRPr="002344EF" w:rsidRDefault="00292CA6" w:rsidP="002344EF">
      <w:pPr>
        <w:pStyle w:val="a4"/>
        <w:shd w:val="clear" w:color="auto" w:fill="FFFFFF" w:themeFill="background1"/>
        <w:ind w:firstLine="851"/>
        <w:jc w:val="both"/>
        <w:rPr>
          <w:rFonts w:ascii="Arial" w:hAnsi="Arial" w:cs="Arial"/>
          <w:sz w:val="24"/>
          <w:szCs w:val="24"/>
        </w:rPr>
      </w:pPr>
      <w:r w:rsidRPr="002344EF">
        <w:rPr>
          <w:rFonts w:ascii="Arial" w:hAnsi="Arial" w:cs="Arial"/>
          <w:sz w:val="24"/>
          <w:szCs w:val="24"/>
        </w:rPr>
        <w:t>Действие муниципальной програ</w:t>
      </w:r>
      <w:r w:rsidR="002A1298" w:rsidRPr="002344EF">
        <w:rPr>
          <w:rFonts w:ascii="Arial" w:hAnsi="Arial" w:cs="Arial"/>
          <w:sz w:val="24"/>
          <w:szCs w:val="24"/>
        </w:rPr>
        <w:t>ммы предусмотрено на 2021 - 202</w:t>
      </w:r>
      <w:r w:rsidR="00F56DB0" w:rsidRPr="002344EF">
        <w:rPr>
          <w:rFonts w:ascii="Arial" w:hAnsi="Arial" w:cs="Arial"/>
          <w:sz w:val="24"/>
          <w:szCs w:val="24"/>
        </w:rPr>
        <w:t>7</w:t>
      </w:r>
      <w:r w:rsidRPr="002344EF">
        <w:rPr>
          <w:rFonts w:ascii="Arial" w:hAnsi="Arial" w:cs="Arial"/>
          <w:sz w:val="24"/>
          <w:szCs w:val="24"/>
        </w:rPr>
        <w:t xml:space="preserve"> годы. Муниципальная  программа реализуется в один этап</w:t>
      </w:r>
    </w:p>
    <w:p w:rsidR="00292CA6" w:rsidRPr="002344EF" w:rsidRDefault="00292CA6" w:rsidP="002344EF">
      <w:pPr>
        <w:widowControl w:val="0"/>
        <w:autoSpaceDE w:val="0"/>
        <w:autoSpaceDN w:val="0"/>
        <w:adjustRightInd w:val="0"/>
        <w:jc w:val="right"/>
        <w:outlineLvl w:val="3"/>
        <w:rPr>
          <w:rFonts w:ascii="Arial" w:hAnsi="Arial" w:cs="Arial"/>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 xml:space="preserve">Таблица 1. </w:t>
      </w:r>
    </w:p>
    <w:tbl>
      <w:tblPr>
        <w:tblW w:w="10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347"/>
        <w:gridCol w:w="154"/>
        <w:gridCol w:w="567"/>
        <w:gridCol w:w="141"/>
        <w:gridCol w:w="284"/>
        <w:gridCol w:w="142"/>
        <w:gridCol w:w="141"/>
        <w:gridCol w:w="142"/>
        <w:gridCol w:w="284"/>
        <w:gridCol w:w="141"/>
        <w:gridCol w:w="142"/>
        <w:gridCol w:w="567"/>
        <w:gridCol w:w="142"/>
        <w:gridCol w:w="567"/>
        <w:gridCol w:w="72"/>
        <w:gridCol w:w="1062"/>
        <w:gridCol w:w="567"/>
        <w:gridCol w:w="709"/>
        <w:gridCol w:w="567"/>
        <w:gridCol w:w="709"/>
        <w:gridCol w:w="709"/>
        <w:gridCol w:w="708"/>
        <w:gridCol w:w="709"/>
        <w:gridCol w:w="709"/>
      </w:tblGrid>
      <w:tr w:rsidR="0014124C" w:rsidRPr="002344EF" w:rsidTr="002344EF">
        <w:trPr>
          <w:trHeight w:val="1143"/>
        </w:trPr>
        <w:tc>
          <w:tcPr>
            <w:tcW w:w="3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N </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п/п</w:t>
            </w:r>
          </w:p>
        </w:tc>
        <w:tc>
          <w:tcPr>
            <w:tcW w:w="72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Наименование</w:t>
            </w:r>
          </w:p>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мероприятия</w:t>
            </w: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Категория   расходов</w:t>
            </w:r>
          </w:p>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(капвложения,НИОКР и    прочие    расходы)</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Сроки</w:t>
            </w:r>
          </w:p>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выполнения (год)</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Исполнители</w:t>
            </w:r>
          </w:p>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мероприятий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Источники финансирования</w:t>
            </w:r>
          </w:p>
        </w:tc>
        <w:tc>
          <w:tcPr>
            <w:tcW w:w="5387" w:type="dxa"/>
            <w:gridSpan w:val="8"/>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Предполагаемый объем финансирования  (по годам), тыс.руб.      </w:t>
            </w:r>
          </w:p>
        </w:tc>
      </w:tr>
      <w:tr w:rsidR="0014124C" w:rsidRPr="002344EF" w:rsidTr="002344EF">
        <w:trPr>
          <w:trHeight w:val="459"/>
        </w:trPr>
        <w:tc>
          <w:tcPr>
            <w:tcW w:w="3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2026</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Всего</w:t>
            </w:r>
          </w:p>
        </w:tc>
      </w:tr>
      <w:tr w:rsidR="0014124C" w:rsidRPr="002344EF" w:rsidTr="002344EF">
        <w:trPr>
          <w:trHeight w:val="459"/>
        </w:trPr>
        <w:tc>
          <w:tcPr>
            <w:tcW w:w="347"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lastRenderedPageBreak/>
              <w:t>1</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w:t>
            </w: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12</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14</w:t>
            </w:r>
          </w:p>
        </w:tc>
      </w:tr>
      <w:tr w:rsidR="0014124C" w:rsidRPr="002344EF" w:rsidTr="002344EF">
        <w:trPr>
          <w:trHeight w:val="513"/>
        </w:trPr>
        <w:tc>
          <w:tcPr>
            <w:tcW w:w="3761" w:type="dxa"/>
            <w:gridSpan w:val="14"/>
            <w:vMerge w:val="restart"/>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pStyle w:val="1"/>
              <w:spacing w:line="240" w:lineRule="auto"/>
              <w:ind w:left="66"/>
              <w:jc w:val="left"/>
              <w:rPr>
                <w:rFonts w:ascii="Arial" w:hAnsi="Arial" w:cs="Arial"/>
                <w:b w:val="0"/>
                <w:color w:val="auto"/>
                <w:sz w:val="24"/>
                <w:szCs w:val="24"/>
                <w:lang w:eastAsia="en-US"/>
              </w:rPr>
            </w:pPr>
            <w:r w:rsidRPr="002344EF">
              <w:rPr>
                <w:rFonts w:ascii="Arial" w:hAnsi="Arial" w:cs="Arial"/>
                <w:b w:val="0"/>
                <w:color w:val="auto"/>
                <w:sz w:val="24"/>
                <w:szCs w:val="24"/>
                <w:lang w:eastAsia="en-US"/>
              </w:rPr>
              <w:t>Муниципальная программа "Развитие культуры  Ковернинского муниципального округа  Нижегородской области "</w:t>
            </w:r>
          </w:p>
          <w:p w:rsidR="0014124C" w:rsidRPr="002344EF" w:rsidRDefault="0014124C" w:rsidP="002344EF">
            <w:pPr>
              <w:widowControl w:val="0"/>
              <w:autoSpaceDE w:val="0"/>
              <w:autoSpaceDN w:val="0"/>
              <w:adjustRightInd w:val="0"/>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67765,1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70529,4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83455,4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90254,4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88518,0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85442,1</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85445,8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571410,2</w:t>
            </w:r>
          </w:p>
        </w:tc>
      </w:tr>
      <w:tr w:rsidR="0014124C" w:rsidRPr="002344EF" w:rsidTr="002344EF">
        <w:trPr>
          <w:trHeight w:val="703"/>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6453,0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724,1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573,3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1316,7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140,3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39,3</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40,3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9287,0</w:t>
            </w:r>
          </w:p>
        </w:tc>
      </w:tr>
      <w:tr w:rsidR="0014124C" w:rsidRPr="002344EF" w:rsidTr="002344EF">
        <w:trPr>
          <w:trHeight w:val="183"/>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14985,9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2959,9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3931,7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7090,5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46,8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14</w:t>
            </w:r>
            <w:r w:rsidR="0014124C" w:rsidRPr="002344EF">
              <w:rPr>
                <w:rFonts w:ascii="Arial" w:hAnsi="Arial" w:cs="Arial"/>
              </w:rPr>
              <w:t>,5</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29046,6</w:t>
            </w:r>
          </w:p>
        </w:tc>
      </w:tr>
      <w:tr w:rsidR="0014124C" w:rsidRPr="002344EF" w:rsidTr="002344EF">
        <w:trPr>
          <w:trHeight w:val="183"/>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46326,2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66845,4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78950,4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81847,2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88330,9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85388,3</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85388,2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533076,6</w:t>
            </w:r>
          </w:p>
        </w:tc>
      </w:tr>
      <w:tr w:rsidR="0014124C" w:rsidRPr="002344EF" w:rsidTr="002344EF">
        <w:trPr>
          <w:trHeight w:val="183"/>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582"/>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1.</w:t>
            </w:r>
          </w:p>
        </w:tc>
        <w:tc>
          <w:tcPr>
            <w:tcW w:w="3260" w:type="dxa"/>
            <w:gridSpan w:val="1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rPr>
            </w:pPr>
            <w:r w:rsidRPr="002344EF">
              <w:rPr>
                <w:rFonts w:ascii="Arial" w:hAnsi="Arial" w:cs="Arial"/>
                <w:u w:val="single"/>
                <w:lang w:eastAsia="en-US"/>
              </w:rPr>
              <w:t>Подпрограмма 1</w:t>
            </w:r>
            <w:r w:rsidRPr="002344EF">
              <w:rPr>
                <w:rFonts w:ascii="Arial" w:hAnsi="Arial" w:cs="Arial"/>
                <w:lang w:eastAsia="en-US"/>
              </w:rPr>
              <w:t xml:space="preserve"> </w:t>
            </w:r>
            <w:r w:rsidRPr="002344EF">
              <w:rPr>
                <w:rFonts w:ascii="Arial" w:hAnsi="Arial" w:cs="Arial"/>
              </w:rPr>
              <w:t>«Повышение общественно значимого статуса библиотеки, книги, чтения и уровня общей и информационной культуры»</w:t>
            </w:r>
          </w:p>
          <w:p w:rsidR="0014124C" w:rsidRPr="002344EF" w:rsidRDefault="0014124C" w:rsidP="002344EF">
            <w:pPr>
              <w:widowControl w:val="0"/>
              <w:autoSpaceDE w:val="0"/>
              <w:autoSpaceDN w:val="0"/>
              <w:adjustRightInd w:val="0"/>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19277,7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15177,9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19335,0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20445,9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19</w:t>
            </w:r>
            <w:r w:rsidR="0038258A" w:rsidRPr="002344EF">
              <w:rPr>
                <w:rFonts w:ascii="Arial" w:hAnsi="Arial" w:cs="Arial"/>
                <w:lang w:eastAsia="en-US"/>
              </w:rPr>
              <w:t>837,6</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19841,3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130241,4</w:t>
            </w:r>
          </w:p>
        </w:tc>
      </w:tr>
      <w:tr w:rsidR="0014124C" w:rsidRPr="002344EF" w:rsidTr="002344EF">
        <w:trPr>
          <w:trHeight w:val="606"/>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3260"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5100,8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140,5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39,3</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4</w:t>
            </w:r>
            <w:r w:rsidR="0014124C" w:rsidRPr="002344EF">
              <w:rPr>
                <w:rFonts w:ascii="Arial" w:hAnsi="Arial" w:cs="Arial"/>
              </w:rPr>
              <w:t>0</w:t>
            </w:r>
            <w:r w:rsidRPr="002344EF">
              <w:rPr>
                <w:rFonts w:ascii="Arial" w:hAnsi="Arial" w:cs="Arial"/>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5624,0</w:t>
            </w:r>
          </w:p>
        </w:tc>
      </w:tr>
      <w:tr w:rsidR="0014124C" w:rsidRPr="002344EF" w:rsidTr="002344EF">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3260"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221,7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144,7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E519F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2714,2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13,4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14,5</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3161,2</w:t>
            </w:r>
          </w:p>
        </w:tc>
      </w:tr>
      <w:tr w:rsidR="0014124C" w:rsidRPr="002344EF" w:rsidTr="002344EF">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3260"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14141,5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14739,4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E519F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16480,3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E519F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20392,2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E519F4" w:rsidP="002344EF">
            <w:pPr>
              <w:widowControl w:val="0"/>
              <w:autoSpaceDE w:val="0"/>
              <w:autoSpaceDN w:val="0"/>
              <w:adjustRightInd w:val="0"/>
              <w:jc w:val="center"/>
              <w:rPr>
                <w:rFonts w:ascii="Arial" w:hAnsi="Arial" w:cs="Arial"/>
              </w:rPr>
            </w:pPr>
            <w:r w:rsidRPr="002344EF">
              <w:rPr>
                <w:rFonts w:ascii="Arial" w:hAnsi="Arial" w:cs="Arial"/>
              </w:rPr>
              <w:t>19783,</w:t>
            </w:r>
            <w:r w:rsidR="0038258A" w:rsidRPr="002344EF">
              <w:rPr>
                <w:rFonts w:ascii="Arial" w:hAnsi="Arial" w:cs="Arial"/>
              </w:rPr>
              <w:t>8</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E519F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19783,7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121456,2</w:t>
            </w:r>
          </w:p>
        </w:tc>
      </w:tr>
      <w:tr w:rsidR="0014124C" w:rsidRPr="002344EF" w:rsidTr="002344EF">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3260"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E519F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38258A" w:rsidRPr="002344EF" w:rsidTr="002344EF">
        <w:trPr>
          <w:trHeight w:val="183"/>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r w:rsidRPr="002344EF">
              <w:rPr>
                <w:rFonts w:ascii="Arial" w:hAnsi="Arial" w:cs="Arial"/>
                <w:lang w:eastAsia="en-US"/>
              </w:rPr>
              <w:t>1.1</w:t>
            </w:r>
          </w:p>
        </w:tc>
        <w:tc>
          <w:tcPr>
            <w:tcW w:w="567" w:type="dxa"/>
            <w:vMerge w:val="restart"/>
            <w:tcBorders>
              <w:top w:val="single" w:sz="4" w:space="0" w:color="auto"/>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r w:rsidRPr="002344EF">
              <w:rPr>
                <w:rFonts w:ascii="Arial" w:hAnsi="Arial" w:cs="Arial"/>
                <w:lang w:eastAsia="en-US"/>
              </w:rPr>
              <w:t>Обеспечение библиотечног</w:t>
            </w:r>
            <w:r w:rsidRPr="002344EF">
              <w:rPr>
                <w:rFonts w:ascii="Arial" w:hAnsi="Arial" w:cs="Arial"/>
                <w:lang w:eastAsia="en-US"/>
              </w:rPr>
              <w:lastRenderedPageBreak/>
              <w:t>о и информационного обслуживания</w:t>
            </w:r>
          </w:p>
        </w:tc>
        <w:tc>
          <w:tcPr>
            <w:tcW w:w="1134" w:type="dxa"/>
            <w:gridSpan w:val="6"/>
            <w:vMerge w:val="restart"/>
            <w:tcBorders>
              <w:top w:val="single" w:sz="4" w:space="0" w:color="auto"/>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lastRenderedPageBreak/>
              <w:t>Прочие расходы</w:t>
            </w:r>
          </w:p>
        </w:tc>
        <w:tc>
          <w:tcPr>
            <w:tcW w:w="992" w:type="dxa"/>
            <w:gridSpan w:val="4"/>
            <w:vMerge w:val="restart"/>
            <w:tcBorders>
              <w:top w:val="single" w:sz="4" w:space="0" w:color="auto"/>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2021-2027</w:t>
            </w:r>
          </w:p>
        </w:tc>
        <w:tc>
          <w:tcPr>
            <w:tcW w:w="567" w:type="dxa"/>
            <w:vMerge w:val="restart"/>
            <w:tcBorders>
              <w:top w:val="single" w:sz="4" w:space="0" w:color="auto"/>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МУК ЦБС, ОКС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19277,7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15177,9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19335,0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20445,9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19837,6</w:t>
            </w:r>
          </w:p>
        </w:tc>
        <w:tc>
          <w:tcPr>
            <w:tcW w:w="709" w:type="dxa"/>
            <w:tcBorders>
              <w:top w:val="single" w:sz="4" w:space="0" w:color="auto"/>
              <w:left w:val="single" w:sz="4" w:space="0" w:color="auto"/>
              <w:bottom w:val="single" w:sz="4" w:space="0" w:color="auto"/>
              <w:right w:val="single" w:sz="4" w:space="0" w:color="auto"/>
            </w:tcBorders>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19841,3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130241,4</w:t>
            </w:r>
          </w:p>
        </w:tc>
      </w:tr>
      <w:tr w:rsidR="0038258A" w:rsidRPr="002344EF" w:rsidTr="002344EF">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p>
        </w:tc>
        <w:tc>
          <w:tcPr>
            <w:tcW w:w="1134" w:type="dxa"/>
            <w:gridSpan w:val="6"/>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5100,8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46,0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140,5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39,3</w:t>
            </w:r>
          </w:p>
        </w:tc>
        <w:tc>
          <w:tcPr>
            <w:tcW w:w="709" w:type="dxa"/>
            <w:tcBorders>
              <w:top w:val="single" w:sz="4" w:space="0" w:color="auto"/>
              <w:left w:val="single" w:sz="4" w:space="0" w:color="auto"/>
              <w:bottom w:val="single" w:sz="4" w:space="0" w:color="auto"/>
              <w:right w:val="single" w:sz="4" w:space="0" w:color="auto"/>
            </w:tcBorders>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40,3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5624,0</w:t>
            </w:r>
          </w:p>
        </w:tc>
      </w:tr>
      <w:tr w:rsidR="0038258A" w:rsidRPr="002344EF" w:rsidTr="002344EF">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p>
        </w:tc>
        <w:tc>
          <w:tcPr>
            <w:tcW w:w="1134" w:type="dxa"/>
            <w:gridSpan w:val="6"/>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w:t>
            </w:r>
            <w:r w:rsidRPr="002344EF">
              <w:rPr>
                <w:rFonts w:ascii="Arial" w:hAnsi="Arial" w:cs="Arial"/>
                <w:lang w:eastAsia="en-US"/>
              </w:rPr>
              <w:lastRenderedPageBreak/>
              <w:t>ого</w:t>
            </w:r>
          </w:p>
          <w:p w:rsidR="0038258A" w:rsidRPr="002344EF" w:rsidRDefault="0038258A"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lastRenderedPageBreak/>
              <w:t>35,4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221,7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144,7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2714,2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13,4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14,5</w:t>
            </w:r>
          </w:p>
        </w:tc>
        <w:tc>
          <w:tcPr>
            <w:tcW w:w="709" w:type="dxa"/>
            <w:tcBorders>
              <w:top w:val="single" w:sz="4" w:space="0" w:color="auto"/>
              <w:left w:val="single" w:sz="4" w:space="0" w:color="auto"/>
              <w:bottom w:val="single" w:sz="4" w:space="0" w:color="auto"/>
              <w:right w:val="single" w:sz="4" w:space="0" w:color="auto"/>
            </w:tcBorders>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3161,2</w:t>
            </w:r>
          </w:p>
        </w:tc>
      </w:tr>
      <w:tr w:rsidR="0038258A" w:rsidRPr="002344EF" w:rsidTr="002344EF">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p>
        </w:tc>
        <w:tc>
          <w:tcPr>
            <w:tcW w:w="1134" w:type="dxa"/>
            <w:gridSpan w:val="6"/>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14141,5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14739,4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16480,3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20392,2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19783,8</w:t>
            </w:r>
          </w:p>
        </w:tc>
        <w:tc>
          <w:tcPr>
            <w:tcW w:w="709" w:type="dxa"/>
            <w:tcBorders>
              <w:top w:val="single" w:sz="4" w:space="0" w:color="auto"/>
              <w:left w:val="single" w:sz="4" w:space="0" w:color="auto"/>
              <w:bottom w:val="single" w:sz="4" w:space="0" w:color="auto"/>
              <w:right w:val="single" w:sz="4" w:space="0" w:color="auto"/>
            </w:tcBorders>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19783,7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258A" w:rsidRPr="002344EF" w:rsidRDefault="0038258A"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121456,2</w:t>
            </w:r>
          </w:p>
        </w:tc>
      </w:tr>
      <w:tr w:rsidR="0014124C" w:rsidRPr="002344EF" w:rsidTr="002344EF">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p>
        </w:tc>
        <w:tc>
          <w:tcPr>
            <w:tcW w:w="567" w:type="dxa"/>
            <w:vMerge/>
            <w:tcBorders>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p>
        </w:tc>
        <w:tc>
          <w:tcPr>
            <w:tcW w:w="1134" w:type="dxa"/>
            <w:gridSpan w:val="6"/>
            <w:vMerge/>
            <w:tcBorders>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p>
        </w:tc>
        <w:tc>
          <w:tcPr>
            <w:tcW w:w="567" w:type="dxa"/>
            <w:vMerge/>
            <w:tcBorders>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1.2</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Участие в Федеральном проекте «Культурная среда», «Культура»</w:t>
            </w:r>
          </w:p>
          <w:p w:rsidR="0014124C" w:rsidRPr="002344EF" w:rsidRDefault="0014124C" w:rsidP="002344EF">
            <w:pPr>
              <w:widowControl w:val="0"/>
              <w:autoSpaceDE w:val="0"/>
              <w:autoSpaceDN w:val="0"/>
              <w:adjustRightInd w:val="0"/>
              <w:rPr>
                <w:rFonts w:ascii="Arial" w:hAnsi="Arial" w:cs="Arial"/>
                <w:lang w:eastAsia="en-US"/>
              </w:rPr>
            </w:pP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w:t>
            </w: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992"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w:t>
            </w:r>
            <w:r w:rsidR="00F95F9B" w:rsidRPr="002344EF">
              <w:rPr>
                <w:rFonts w:ascii="Arial" w:hAnsi="Arial" w:cs="Arial"/>
                <w:lang w:eastAsia="en-US"/>
              </w:rPr>
              <w:t>7</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МУК ЦБС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5072,0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139,5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E519F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105,2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w:t>
            </w:r>
            <w:r w:rsidR="00F95F9B" w:rsidRPr="002344EF">
              <w:rPr>
                <w:rFonts w:ascii="Arial" w:hAnsi="Arial" w:cs="Arial"/>
              </w:rPr>
              <w:t>316,7</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5050,0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E519F4" w:rsidP="002344EF">
            <w:pPr>
              <w:widowControl w:val="0"/>
              <w:autoSpaceDE w:val="0"/>
              <w:autoSpaceDN w:val="0"/>
              <w:adjustRightInd w:val="0"/>
              <w:jc w:val="center"/>
              <w:rPr>
                <w:rFonts w:ascii="Arial" w:hAnsi="Arial" w:cs="Arial"/>
              </w:rPr>
            </w:pPr>
            <w:r w:rsidRPr="002344EF">
              <w:rPr>
                <w:rFonts w:ascii="Arial" w:hAnsi="Arial" w:cs="Arial"/>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5250,0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17,6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31,6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E519F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53,4</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E519F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13,3</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8258A"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3761"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w:t>
            </w:r>
            <w:r w:rsidRPr="002344EF">
              <w:rPr>
                <w:rFonts w:ascii="Arial" w:hAnsi="Arial" w:cs="Arial"/>
                <w:u w:val="single"/>
                <w:lang w:eastAsia="en-US"/>
              </w:rPr>
              <w:t>Подпрограмма 2</w:t>
            </w:r>
            <w:r w:rsidRPr="002344EF">
              <w:rPr>
                <w:rFonts w:ascii="Arial" w:hAnsi="Arial" w:cs="Arial"/>
                <w:lang w:eastAsia="en-US"/>
              </w:rPr>
              <w:t xml:space="preserve"> «Народное художественное творчество»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4909EC" w:rsidP="002344EF">
            <w:pPr>
              <w:widowControl w:val="0"/>
              <w:autoSpaceDE w:val="0"/>
              <w:autoSpaceDN w:val="0"/>
              <w:adjustRightInd w:val="0"/>
              <w:jc w:val="center"/>
              <w:rPr>
                <w:rFonts w:ascii="Arial" w:hAnsi="Arial" w:cs="Arial"/>
              </w:rPr>
            </w:pPr>
            <w:r w:rsidRPr="002344EF">
              <w:rPr>
                <w:rFonts w:ascii="Arial" w:hAnsi="Arial" w:cs="Arial"/>
              </w:rPr>
              <w:t>30747,8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37798,9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4909EC" w:rsidP="002344EF">
            <w:pPr>
              <w:widowControl w:val="0"/>
              <w:autoSpaceDE w:val="0"/>
              <w:autoSpaceDN w:val="0"/>
              <w:adjustRightInd w:val="0"/>
              <w:jc w:val="center"/>
              <w:rPr>
                <w:rFonts w:ascii="Arial" w:hAnsi="Arial" w:cs="Arial"/>
              </w:rPr>
            </w:pPr>
            <w:r w:rsidRPr="002344EF">
              <w:rPr>
                <w:rFonts w:ascii="Arial" w:hAnsi="Arial" w:cs="Arial"/>
              </w:rPr>
              <w:t>45534,1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48119,8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44440,1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43046,8</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636010"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rPr>
            </w:pPr>
            <w:r w:rsidRPr="002344EF">
              <w:rPr>
                <w:rFonts w:ascii="Arial" w:hAnsi="Arial" w:cs="Arial"/>
              </w:rPr>
              <w:t>29</w:t>
            </w:r>
            <w:r w:rsidR="004909EC" w:rsidRPr="002344EF">
              <w:rPr>
                <w:rFonts w:ascii="Arial" w:hAnsi="Arial" w:cs="Arial"/>
              </w:rPr>
              <w:t>2734</w:t>
            </w:r>
            <w:r w:rsidRPr="002344EF">
              <w:rPr>
                <w:rFonts w:ascii="Arial" w:hAnsi="Arial" w:cs="Arial"/>
              </w:rPr>
              <w:t>,</w:t>
            </w:r>
            <w:r w:rsidR="004909EC" w:rsidRPr="002344EF">
              <w:rPr>
                <w:rFonts w:ascii="Arial" w:hAnsi="Arial" w:cs="Arial"/>
              </w:rPr>
              <w:t>3</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1352,2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507,3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527,3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418,8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w:t>
            </w:r>
            <w:r w:rsidR="00636010" w:rsidRPr="002344EF">
              <w:rPr>
                <w:rFonts w:ascii="Arial" w:hAnsi="Arial" w:cs="Arial"/>
                <w:lang w:eastAsia="en-US"/>
              </w:rPr>
              <w:t>9</w:t>
            </w:r>
            <w:r w:rsidRPr="002344EF">
              <w:rPr>
                <w:rFonts w:ascii="Arial" w:hAnsi="Arial" w:cs="Arial"/>
                <w:lang w:eastAsia="en-US"/>
              </w:rPr>
              <w:t>05,6</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14950,5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3504,5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3576,1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33,3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rPr>
            </w:pPr>
            <w:r w:rsidRPr="002344EF">
              <w:rPr>
                <w:rFonts w:ascii="Arial" w:hAnsi="Arial" w:cs="Arial"/>
              </w:rPr>
              <w:t>24751,5</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w:t>
            </w:r>
            <w:r w:rsidRPr="002344EF">
              <w:rPr>
                <w:rFonts w:ascii="Arial" w:hAnsi="Arial" w:cs="Arial"/>
                <w:lang w:eastAsia="en-US"/>
              </w:rPr>
              <w:lastRenderedPageBreak/>
              <w:t xml:space="preserve">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14445,1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34604,5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41502,3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44124,9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4430</w:t>
            </w:r>
            <w:r w:rsidR="008E39CE" w:rsidRPr="002344EF">
              <w:rPr>
                <w:rFonts w:ascii="Arial" w:hAnsi="Arial" w:cs="Arial"/>
                <w:lang w:eastAsia="en-US"/>
              </w:rPr>
              <w:t>6</w:t>
            </w:r>
            <w:r w:rsidRPr="002344EF">
              <w:rPr>
                <w:rFonts w:ascii="Arial" w:hAnsi="Arial" w:cs="Arial"/>
                <w:lang w:eastAsia="en-US"/>
              </w:rPr>
              <w:t>,</w:t>
            </w:r>
            <w:r w:rsidR="008E39CE" w:rsidRPr="002344EF">
              <w:rPr>
                <w:rFonts w:ascii="Arial" w:hAnsi="Arial" w:cs="Arial"/>
                <w:lang w:eastAsia="en-US"/>
              </w:rPr>
              <w:t>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43046,8</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43046,8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4909E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265077,2</w:t>
            </w:r>
          </w:p>
        </w:tc>
      </w:tr>
      <w:tr w:rsidR="0014124C" w:rsidRPr="002344EF" w:rsidTr="002344EF">
        <w:trPr>
          <w:trHeight w:val="727"/>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2.1</w:t>
            </w:r>
          </w:p>
        </w:tc>
        <w:tc>
          <w:tcPr>
            <w:tcW w:w="1275" w:type="dxa"/>
            <w:gridSpan w:val="5"/>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«Сохранение и развитие народного и художественного творчества»</w:t>
            </w:r>
          </w:p>
          <w:p w:rsidR="0014124C" w:rsidRPr="002344EF" w:rsidRDefault="0014124C" w:rsidP="002344EF">
            <w:pPr>
              <w:widowControl w:val="0"/>
              <w:autoSpaceDE w:val="0"/>
              <w:autoSpaceDN w:val="0"/>
              <w:adjustRightInd w:val="0"/>
              <w:rPr>
                <w:rFonts w:ascii="Arial" w:hAnsi="Arial" w:cs="Arial"/>
                <w:lang w:eastAsia="en-US"/>
              </w:rPr>
            </w:pPr>
          </w:p>
          <w:p w:rsidR="0014124C" w:rsidRPr="002344EF" w:rsidRDefault="0014124C" w:rsidP="002344EF">
            <w:pPr>
              <w:widowControl w:val="0"/>
              <w:autoSpaceDE w:val="0"/>
              <w:autoSpaceDN w:val="0"/>
              <w:adjustRightInd w:val="0"/>
              <w:rPr>
                <w:rFonts w:ascii="Arial" w:hAnsi="Arial" w:cs="Arial"/>
                <w:lang w:eastAsia="en-US"/>
              </w:rPr>
            </w:pPr>
          </w:p>
        </w:tc>
        <w:tc>
          <w:tcPr>
            <w:tcW w:w="567" w:type="dxa"/>
            <w:gridSpan w:val="3"/>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851" w:type="dxa"/>
            <w:gridSpan w:val="3"/>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w:t>
            </w:r>
            <w:r w:rsidR="00F95F9B" w:rsidRPr="002344EF">
              <w:rPr>
                <w:rFonts w:ascii="Arial" w:hAnsi="Arial" w:cs="Arial"/>
                <w:lang w:eastAsia="en-US"/>
              </w:rPr>
              <w:t>7</w:t>
            </w:r>
          </w:p>
        </w:tc>
        <w:tc>
          <w:tcPr>
            <w:tcW w:w="567" w:type="dxa"/>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tabs>
                <w:tab w:val="left" w:pos="340"/>
                <w:tab w:val="right" w:pos="2503"/>
              </w:tabs>
              <w:autoSpaceDE w:val="0"/>
              <w:autoSpaceDN w:val="0"/>
              <w:adjustRightInd w:val="0"/>
              <w:rPr>
                <w:rFonts w:ascii="Arial" w:hAnsi="Arial" w:cs="Arial"/>
                <w:lang w:eastAsia="en-US"/>
              </w:rPr>
            </w:pPr>
            <w:r w:rsidRPr="002344EF">
              <w:rPr>
                <w:rFonts w:ascii="Arial" w:hAnsi="Arial" w:cs="Arial"/>
                <w:lang w:eastAsia="en-US"/>
              </w:rPr>
              <w:tab/>
            </w:r>
            <w:r w:rsidRPr="002344EF">
              <w:rPr>
                <w:rFonts w:ascii="Arial" w:hAnsi="Arial" w:cs="Arial"/>
                <w:lang w:eastAsia="en-US"/>
              </w:rPr>
              <w:tab/>
              <w:t>Всего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МУК ЦКС</w:t>
            </w:r>
          </w:p>
        </w:tc>
        <w:tc>
          <w:tcPr>
            <w:tcW w:w="1134" w:type="dxa"/>
            <w:gridSpan w:val="2"/>
            <w:tcBorders>
              <w:top w:val="single" w:sz="4" w:space="0" w:color="auto"/>
              <w:left w:val="single" w:sz="4" w:space="0" w:color="auto"/>
              <w:right w:val="single" w:sz="4" w:space="0" w:color="auto"/>
            </w:tcBorders>
            <w:shd w:val="clear" w:color="auto" w:fill="auto"/>
          </w:tcPr>
          <w:p w:rsidR="0014124C" w:rsidRPr="002344EF" w:rsidRDefault="0014124C" w:rsidP="002344EF">
            <w:pPr>
              <w:widowControl w:val="0"/>
              <w:tabs>
                <w:tab w:val="left" w:pos="340"/>
                <w:tab w:val="right" w:pos="2503"/>
              </w:tabs>
              <w:autoSpaceDE w:val="0"/>
              <w:autoSpaceDN w:val="0"/>
              <w:adjustRightInd w:val="0"/>
              <w:rPr>
                <w:rFonts w:ascii="Arial" w:hAnsi="Arial" w:cs="Arial"/>
                <w:lang w:eastAsia="en-US"/>
              </w:rPr>
            </w:pPr>
            <w:r w:rsidRPr="002344EF">
              <w:rPr>
                <w:rFonts w:ascii="Arial" w:hAnsi="Arial" w:cs="Arial"/>
                <w:lang w:eastAsia="en-US"/>
              </w:rPr>
              <w:t>Всего</w:t>
            </w:r>
          </w:p>
        </w:tc>
        <w:tc>
          <w:tcPr>
            <w:tcW w:w="567" w:type="dxa"/>
            <w:tcBorders>
              <w:top w:val="single" w:sz="4" w:space="0" w:color="auto"/>
              <w:left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27320,9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33856,4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40740,5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43625,3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260458,4</w:t>
            </w:r>
          </w:p>
        </w:tc>
      </w:tr>
      <w:tr w:rsidR="0014124C" w:rsidRPr="002344EF" w:rsidTr="002344EF">
        <w:trPr>
          <w:trHeight w:val="930"/>
        </w:trPr>
        <w:tc>
          <w:tcPr>
            <w:tcW w:w="501" w:type="dxa"/>
            <w:gridSpan w:val="2"/>
            <w:vMerge/>
            <w:tcBorders>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b/>
                <w:lang w:eastAsia="en-US"/>
              </w:rPr>
            </w:pPr>
          </w:p>
        </w:tc>
        <w:tc>
          <w:tcPr>
            <w:tcW w:w="567" w:type="dxa"/>
            <w:gridSpan w:val="3"/>
            <w:vMerge/>
            <w:tcBorders>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p>
        </w:tc>
        <w:tc>
          <w:tcPr>
            <w:tcW w:w="1134" w:type="dxa"/>
            <w:gridSpan w:val="2"/>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477,6</w:t>
            </w:r>
          </w:p>
        </w:tc>
        <w:tc>
          <w:tcPr>
            <w:tcW w:w="709" w:type="dxa"/>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507,3</w:t>
            </w:r>
          </w:p>
        </w:tc>
        <w:tc>
          <w:tcPr>
            <w:tcW w:w="567" w:type="dxa"/>
            <w:tcBorders>
              <w:top w:val="single" w:sz="4" w:space="0" w:color="auto"/>
              <w:left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427,3</w:t>
            </w:r>
          </w:p>
        </w:tc>
        <w:tc>
          <w:tcPr>
            <w:tcW w:w="709" w:type="dxa"/>
            <w:tcBorders>
              <w:top w:val="single" w:sz="4" w:space="0" w:color="auto"/>
              <w:left w:val="single" w:sz="4" w:space="0" w:color="auto"/>
              <w:right w:val="single" w:sz="4" w:space="0" w:color="auto"/>
            </w:tcBorders>
            <w:shd w:val="clear" w:color="auto" w:fill="auto"/>
            <w:hideMark/>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418,8</w:t>
            </w:r>
          </w:p>
        </w:tc>
        <w:tc>
          <w:tcPr>
            <w:tcW w:w="709" w:type="dxa"/>
            <w:tcBorders>
              <w:top w:val="single" w:sz="4" w:space="0" w:color="auto"/>
              <w:left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right w:val="single" w:sz="4" w:space="0" w:color="auto"/>
            </w:tcBorders>
            <w:shd w:val="clear" w:color="auto" w:fill="auto"/>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right w:val="single" w:sz="4" w:space="0" w:color="auto"/>
            </w:tcBorders>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rPr>
            </w:pPr>
            <w:r w:rsidRPr="002344EF">
              <w:rPr>
                <w:rFonts w:ascii="Arial" w:hAnsi="Arial" w:cs="Arial"/>
              </w:rPr>
              <w:t>1</w:t>
            </w:r>
            <w:r w:rsidR="008E39CE" w:rsidRPr="002344EF">
              <w:rPr>
                <w:rFonts w:ascii="Arial" w:hAnsi="Arial" w:cs="Arial"/>
              </w:rPr>
              <w:t>8</w:t>
            </w:r>
            <w:r w:rsidRPr="002344EF">
              <w:rPr>
                <w:rFonts w:ascii="Arial" w:hAnsi="Arial" w:cs="Arial"/>
              </w:rPr>
              <w:t>31,0</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14704,7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3472,7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3376,1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636010" w:rsidP="002344EF">
            <w:pPr>
              <w:widowControl w:val="0"/>
              <w:autoSpaceDE w:val="0"/>
              <w:autoSpaceDN w:val="0"/>
              <w:adjustRightInd w:val="0"/>
              <w:jc w:val="center"/>
              <w:rPr>
                <w:rFonts w:ascii="Arial" w:hAnsi="Arial" w:cs="Arial"/>
              </w:rPr>
            </w:pPr>
            <w:r w:rsidRPr="002344EF">
              <w:rPr>
                <w:rFonts w:ascii="Arial" w:hAnsi="Arial" w:cs="Arial"/>
              </w:rPr>
              <w:t>0,0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297800"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24240,6</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nil"/>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nil"/>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12138,6</w:t>
            </w:r>
          </w:p>
        </w:tc>
        <w:tc>
          <w:tcPr>
            <w:tcW w:w="709" w:type="dxa"/>
            <w:tcBorders>
              <w:top w:val="single" w:sz="4" w:space="0" w:color="auto"/>
              <w:left w:val="single" w:sz="4" w:space="0" w:color="auto"/>
              <w:bottom w:val="nil"/>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30662,0</w:t>
            </w:r>
          </w:p>
        </w:tc>
        <w:tc>
          <w:tcPr>
            <w:tcW w:w="567" w:type="dxa"/>
            <w:tcBorders>
              <w:top w:val="single" w:sz="4" w:space="0" w:color="auto"/>
              <w:left w:val="single" w:sz="4" w:space="0" w:color="auto"/>
              <w:bottom w:val="nil"/>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36840,5</w:t>
            </w:r>
          </w:p>
        </w:tc>
        <w:tc>
          <w:tcPr>
            <w:tcW w:w="709" w:type="dxa"/>
            <w:tcBorders>
              <w:top w:val="single" w:sz="4" w:space="0" w:color="auto"/>
              <w:left w:val="single" w:sz="4" w:space="0" w:color="auto"/>
              <w:bottom w:val="nil"/>
              <w:right w:val="single" w:sz="4" w:space="0" w:color="auto"/>
            </w:tcBorders>
            <w:shd w:val="clear" w:color="auto" w:fill="auto"/>
            <w:hideMark/>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39830,4</w:t>
            </w:r>
          </w:p>
        </w:tc>
        <w:tc>
          <w:tcPr>
            <w:tcW w:w="709" w:type="dxa"/>
            <w:tcBorders>
              <w:top w:val="single" w:sz="4" w:space="0" w:color="auto"/>
              <w:left w:val="single" w:sz="4" w:space="0" w:color="auto"/>
              <w:bottom w:val="nil"/>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708" w:type="dxa"/>
            <w:tcBorders>
              <w:top w:val="single" w:sz="4" w:space="0" w:color="auto"/>
              <w:left w:val="single" w:sz="4" w:space="0" w:color="auto"/>
              <w:bottom w:val="nil"/>
              <w:right w:val="single" w:sz="4" w:space="0" w:color="auto"/>
            </w:tcBorders>
            <w:shd w:val="clear" w:color="auto" w:fill="auto"/>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9" w:type="dxa"/>
            <w:tcBorders>
              <w:top w:val="single" w:sz="4" w:space="0" w:color="auto"/>
              <w:left w:val="single" w:sz="4" w:space="0" w:color="auto"/>
              <w:bottom w:val="nil"/>
              <w:right w:val="single" w:sz="4" w:space="0" w:color="auto"/>
            </w:tcBorders>
          </w:tcPr>
          <w:p w:rsidR="0014124C" w:rsidRPr="002344EF" w:rsidRDefault="00297800"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9" w:type="dxa"/>
            <w:tcBorders>
              <w:top w:val="single" w:sz="4" w:space="0" w:color="auto"/>
              <w:left w:val="single" w:sz="4" w:space="0" w:color="auto"/>
              <w:bottom w:val="nil"/>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234386,8</w:t>
            </w:r>
          </w:p>
        </w:tc>
      </w:tr>
      <w:tr w:rsidR="0014124C" w:rsidRPr="002344EF" w:rsidTr="002344EF">
        <w:trPr>
          <w:trHeight w:val="369"/>
        </w:trPr>
        <w:tc>
          <w:tcPr>
            <w:tcW w:w="501"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134" w:type="dxa"/>
            <w:gridSpan w:val="2"/>
            <w:tcBorders>
              <w:top w:val="nil"/>
              <w:left w:val="single" w:sz="4" w:space="0" w:color="auto"/>
              <w:bottom w:val="nil"/>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в том числе расходы территориальных отделов администрации</w:t>
            </w:r>
          </w:p>
        </w:tc>
        <w:tc>
          <w:tcPr>
            <w:tcW w:w="567" w:type="dxa"/>
            <w:tcBorders>
              <w:top w:val="nil"/>
              <w:left w:val="single" w:sz="4" w:space="0" w:color="auto"/>
              <w:bottom w:val="nil"/>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278,4</w:t>
            </w:r>
          </w:p>
        </w:tc>
        <w:tc>
          <w:tcPr>
            <w:tcW w:w="709" w:type="dxa"/>
            <w:tcBorders>
              <w:top w:val="nil"/>
              <w:left w:val="single" w:sz="4" w:space="0" w:color="auto"/>
              <w:bottom w:val="nil"/>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557,3</w:t>
            </w:r>
          </w:p>
        </w:tc>
        <w:tc>
          <w:tcPr>
            <w:tcW w:w="567" w:type="dxa"/>
            <w:tcBorders>
              <w:top w:val="nil"/>
              <w:left w:val="single" w:sz="4" w:space="0" w:color="auto"/>
              <w:bottom w:val="nil"/>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555,0</w:t>
            </w:r>
          </w:p>
        </w:tc>
        <w:tc>
          <w:tcPr>
            <w:tcW w:w="709" w:type="dxa"/>
            <w:tcBorders>
              <w:top w:val="nil"/>
              <w:left w:val="single" w:sz="4" w:space="0" w:color="auto"/>
              <w:bottom w:val="nil"/>
              <w:right w:val="single" w:sz="4" w:space="0" w:color="auto"/>
            </w:tcBorders>
            <w:shd w:val="clear" w:color="auto" w:fill="auto"/>
            <w:hideMark/>
          </w:tcPr>
          <w:p w:rsidR="0014124C" w:rsidRPr="002344EF" w:rsidRDefault="00B059D1" w:rsidP="002344EF">
            <w:pPr>
              <w:widowControl w:val="0"/>
              <w:autoSpaceDE w:val="0"/>
              <w:autoSpaceDN w:val="0"/>
              <w:adjustRightInd w:val="0"/>
              <w:jc w:val="center"/>
              <w:rPr>
                <w:rFonts w:ascii="Arial" w:hAnsi="Arial" w:cs="Arial"/>
                <w:color w:val="000000" w:themeColor="text1"/>
                <w:lang w:eastAsia="en-US"/>
              </w:rPr>
            </w:pPr>
            <w:r w:rsidRPr="002344EF">
              <w:rPr>
                <w:rFonts w:ascii="Arial" w:hAnsi="Arial" w:cs="Arial"/>
                <w:color w:val="000000" w:themeColor="text1"/>
                <w:lang w:eastAsia="en-US"/>
              </w:rPr>
              <w:t>572,1</w:t>
            </w:r>
          </w:p>
        </w:tc>
        <w:tc>
          <w:tcPr>
            <w:tcW w:w="709" w:type="dxa"/>
            <w:tcBorders>
              <w:top w:val="nil"/>
              <w:left w:val="single" w:sz="4" w:space="0" w:color="auto"/>
              <w:bottom w:val="nil"/>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color w:val="000000" w:themeColor="text1"/>
                <w:lang w:eastAsia="en-US"/>
              </w:rPr>
            </w:pPr>
            <w:r w:rsidRPr="002344EF">
              <w:rPr>
                <w:rFonts w:ascii="Arial" w:hAnsi="Arial" w:cs="Arial"/>
                <w:color w:val="000000" w:themeColor="text1"/>
                <w:lang w:eastAsia="en-US"/>
              </w:rPr>
              <w:t>555,0</w:t>
            </w:r>
          </w:p>
        </w:tc>
        <w:tc>
          <w:tcPr>
            <w:tcW w:w="708" w:type="dxa"/>
            <w:tcBorders>
              <w:top w:val="nil"/>
              <w:left w:val="single" w:sz="4" w:space="0" w:color="auto"/>
              <w:bottom w:val="nil"/>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color w:val="000000" w:themeColor="text1"/>
                <w:lang w:eastAsia="en-US"/>
              </w:rPr>
            </w:pPr>
            <w:r w:rsidRPr="002344EF">
              <w:rPr>
                <w:rFonts w:ascii="Arial" w:hAnsi="Arial" w:cs="Arial"/>
                <w:color w:val="000000" w:themeColor="text1"/>
                <w:lang w:eastAsia="en-US"/>
              </w:rPr>
              <w:t>555,0</w:t>
            </w:r>
          </w:p>
        </w:tc>
        <w:tc>
          <w:tcPr>
            <w:tcW w:w="709" w:type="dxa"/>
            <w:tcBorders>
              <w:top w:val="nil"/>
              <w:left w:val="single" w:sz="4" w:space="0" w:color="auto"/>
              <w:bottom w:val="nil"/>
              <w:right w:val="single" w:sz="4" w:space="0" w:color="auto"/>
            </w:tcBorders>
          </w:tcPr>
          <w:p w:rsidR="0014124C" w:rsidRPr="002344EF" w:rsidRDefault="00FD20C1" w:rsidP="002344EF">
            <w:pPr>
              <w:widowControl w:val="0"/>
              <w:autoSpaceDE w:val="0"/>
              <w:autoSpaceDN w:val="0"/>
              <w:adjustRightInd w:val="0"/>
              <w:jc w:val="center"/>
              <w:rPr>
                <w:rFonts w:ascii="Arial" w:hAnsi="Arial" w:cs="Arial"/>
                <w:color w:val="000000" w:themeColor="text1"/>
                <w:lang w:eastAsia="en-US"/>
              </w:rPr>
            </w:pPr>
            <w:r w:rsidRPr="002344EF">
              <w:rPr>
                <w:rFonts w:ascii="Arial" w:hAnsi="Arial" w:cs="Arial"/>
                <w:color w:val="000000" w:themeColor="text1"/>
                <w:lang w:eastAsia="en-US"/>
              </w:rPr>
              <w:t>555,0</w:t>
            </w:r>
          </w:p>
        </w:tc>
        <w:tc>
          <w:tcPr>
            <w:tcW w:w="709" w:type="dxa"/>
            <w:tcBorders>
              <w:top w:val="nil"/>
              <w:left w:val="single" w:sz="4" w:space="0" w:color="auto"/>
              <w:bottom w:val="nil"/>
              <w:right w:val="single" w:sz="4" w:space="0" w:color="auto"/>
            </w:tcBorders>
            <w:shd w:val="clear" w:color="auto" w:fill="auto"/>
          </w:tcPr>
          <w:p w:rsidR="0014124C" w:rsidRPr="002344EF" w:rsidRDefault="00B059D1" w:rsidP="002344EF">
            <w:pPr>
              <w:widowControl w:val="0"/>
              <w:autoSpaceDE w:val="0"/>
              <w:autoSpaceDN w:val="0"/>
              <w:adjustRightInd w:val="0"/>
              <w:jc w:val="center"/>
              <w:rPr>
                <w:rFonts w:ascii="Arial" w:hAnsi="Arial" w:cs="Arial"/>
                <w:color w:val="000000" w:themeColor="text1"/>
                <w:lang w:eastAsia="en-US"/>
              </w:rPr>
            </w:pPr>
            <w:r w:rsidRPr="002344EF">
              <w:rPr>
                <w:rFonts w:ascii="Arial" w:hAnsi="Arial" w:cs="Arial"/>
                <w:color w:val="000000" w:themeColor="text1"/>
                <w:lang w:eastAsia="en-US"/>
              </w:rPr>
              <w:t>3627,8</w:t>
            </w:r>
          </w:p>
        </w:tc>
      </w:tr>
      <w:tr w:rsidR="0014124C" w:rsidRPr="002344EF" w:rsidTr="002344EF">
        <w:trPr>
          <w:trHeight w:val="459"/>
        </w:trPr>
        <w:tc>
          <w:tcPr>
            <w:tcW w:w="501" w:type="dxa"/>
            <w:gridSpan w:val="2"/>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2.2</w:t>
            </w:r>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«Развитие кинематографии»</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85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w:t>
            </w:r>
            <w:r w:rsidR="00F958D6" w:rsidRPr="002344EF">
              <w:rPr>
                <w:rFonts w:ascii="Arial" w:hAnsi="Arial" w:cs="Arial"/>
                <w:lang w:eastAsia="en-US"/>
              </w:rPr>
              <w:t>7</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МУК ЦКС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3426,9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4494,5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5158,9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5158,9</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5158,9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32134,2</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200,</w:t>
            </w:r>
            <w:r w:rsidR="0014124C"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200,0</w:t>
            </w:r>
          </w:p>
        </w:tc>
      </w:tr>
      <w:tr w:rsidR="00F95F9B"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F9B" w:rsidRPr="002344EF" w:rsidRDefault="00F95F9B"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F9B" w:rsidRPr="002344EF" w:rsidRDefault="00F95F9B"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F9B" w:rsidRPr="002344EF" w:rsidRDefault="00F95F9B"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F9B" w:rsidRPr="002344EF" w:rsidRDefault="00F95F9B"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F9B" w:rsidRPr="002344EF" w:rsidRDefault="00F95F9B"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5F9B" w:rsidRPr="002344EF" w:rsidRDefault="00F95F9B"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бюджета Ковернинского муницип</w:t>
            </w:r>
            <w:r w:rsidRPr="002344EF">
              <w:rPr>
                <w:rFonts w:ascii="Arial" w:hAnsi="Arial" w:cs="Arial"/>
                <w:lang w:eastAsia="en-US"/>
              </w:rPr>
              <w:lastRenderedPageBreak/>
              <w:t xml:space="preserve">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F9B"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lastRenderedPageBreak/>
              <w:t>3426,9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F9B"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F9B"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F9B"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4294,5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F9B"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5158,9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95F9B"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5158,9</w:t>
            </w:r>
          </w:p>
        </w:tc>
        <w:tc>
          <w:tcPr>
            <w:tcW w:w="709" w:type="dxa"/>
            <w:tcBorders>
              <w:top w:val="single" w:sz="4" w:space="0" w:color="auto"/>
              <w:left w:val="single" w:sz="4" w:space="0" w:color="auto"/>
              <w:bottom w:val="single" w:sz="4" w:space="0" w:color="auto"/>
              <w:right w:val="single" w:sz="4" w:space="0" w:color="auto"/>
            </w:tcBorders>
          </w:tcPr>
          <w:p w:rsidR="00F95F9B" w:rsidRPr="002344EF" w:rsidRDefault="00F95F9B"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5158,9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F9B" w:rsidRPr="002344EF" w:rsidRDefault="00F95F9B" w:rsidP="002344EF">
            <w:pPr>
              <w:widowControl w:val="0"/>
              <w:autoSpaceDE w:val="0"/>
              <w:autoSpaceDN w:val="0"/>
              <w:adjustRightInd w:val="0"/>
              <w:jc w:val="center"/>
              <w:rPr>
                <w:rFonts w:ascii="Arial" w:hAnsi="Arial" w:cs="Arial"/>
              </w:rPr>
            </w:pPr>
            <w:r w:rsidRPr="002344EF">
              <w:rPr>
                <w:rFonts w:ascii="Arial" w:hAnsi="Arial" w:cs="Arial"/>
              </w:rPr>
              <w:t>31934,2</w:t>
            </w:r>
          </w:p>
        </w:tc>
      </w:tr>
      <w:tr w:rsidR="0014124C" w:rsidRPr="002344EF" w:rsidTr="002344EF">
        <w:trPr>
          <w:trHeight w:val="64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p>
        </w:tc>
      </w:tr>
      <w:tr w:rsidR="0014124C" w:rsidRPr="002344EF" w:rsidTr="002344EF">
        <w:trPr>
          <w:trHeight w:val="468"/>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2.3</w:t>
            </w:r>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rPr>
            </w:pPr>
            <w:r w:rsidRPr="002344EF">
              <w:rPr>
                <w:rFonts w:ascii="Arial" w:hAnsi="Arial" w:cs="Arial"/>
              </w:rPr>
              <w:t>Участие в Федеральных</w:t>
            </w:r>
            <w:r w:rsidR="008E39CE" w:rsidRPr="002344EF">
              <w:rPr>
                <w:rFonts w:ascii="Arial" w:hAnsi="Arial" w:cs="Arial"/>
              </w:rPr>
              <w:t xml:space="preserve"> и Региональных</w:t>
            </w:r>
            <w:r w:rsidRPr="002344EF">
              <w:rPr>
                <w:rFonts w:ascii="Arial" w:hAnsi="Arial" w:cs="Arial"/>
              </w:rPr>
              <w:t xml:space="preserve"> проектах:</w:t>
            </w:r>
          </w:p>
          <w:p w:rsidR="0014124C" w:rsidRPr="002344EF" w:rsidRDefault="0014124C"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14124C" w:rsidRPr="002344EF" w:rsidRDefault="0014124C"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«Культура малой Родины»</w:t>
            </w:r>
          </w:p>
          <w:p w:rsidR="008E39CE" w:rsidRPr="002344EF" w:rsidRDefault="008E39CE"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РП «Развитие искусства и творчества»</w:t>
            </w:r>
          </w:p>
          <w:p w:rsidR="0014124C" w:rsidRPr="002344EF" w:rsidRDefault="0014124C" w:rsidP="002344EF">
            <w:pPr>
              <w:widowControl w:val="0"/>
              <w:autoSpaceDE w:val="0"/>
              <w:autoSpaceDN w:val="0"/>
              <w:adjustRightInd w:val="0"/>
              <w:rPr>
                <w:rFonts w:ascii="Arial" w:hAnsi="Arial" w:cs="Arial"/>
                <w:lang w:eastAsia="en-US"/>
              </w:rPr>
            </w:pP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85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w:t>
            </w:r>
            <w:r w:rsidR="00F958D6" w:rsidRPr="002344EF">
              <w:rPr>
                <w:rFonts w:ascii="Arial" w:hAnsi="Arial" w:cs="Arial"/>
                <w:lang w:eastAsia="en-US"/>
              </w:rPr>
              <w:t>7</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МУК ЦКС, ОКС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1181,9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139,5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141,7</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1463,1</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874,6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100,</w:t>
            </w:r>
            <w:r w:rsidR="0014124C"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10</w:t>
            </w:r>
            <w:r w:rsidR="0014124C" w:rsidRPr="002344EF">
              <w:rPr>
                <w:rFonts w:ascii="Arial" w:hAnsi="Arial" w:cs="Arial"/>
                <w:lang w:eastAsia="en-US"/>
              </w:rPr>
              <w:t>74,6</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245,8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31,6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33,3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310,7</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61,5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E39CE"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77,8</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3761"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u w:val="single"/>
                <w:lang w:eastAsia="en-US"/>
              </w:rPr>
              <w:t>Подпрограмма 3</w:t>
            </w:r>
            <w:r w:rsidRPr="002344EF">
              <w:rPr>
                <w:rFonts w:ascii="Arial" w:hAnsi="Arial" w:cs="Arial"/>
                <w:lang w:eastAsia="en-US"/>
              </w:rPr>
              <w:t xml:space="preserve"> «Развитие музейного дела»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4939,1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6907,5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w:t>
            </w:r>
            <w:r w:rsidR="00F958D6" w:rsidRPr="002344EF">
              <w:rPr>
                <w:rFonts w:ascii="Arial" w:hAnsi="Arial" w:cs="Arial"/>
                <w:lang w:eastAsia="en-US"/>
              </w:rPr>
              <w:t>7</w:t>
            </w:r>
            <w:r w:rsidRPr="002344EF">
              <w:rPr>
                <w:rFonts w:ascii="Arial" w:hAnsi="Arial" w:cs="Arial"/>
                <w:lang w:eastAsia="en-US"/>
              </w:rPr>
              <w:t>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6064,6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41325,2</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130,2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w:t>
            </w:r>
            <w:r w:rsidR="0014124C" w:rsidRPr="002344EF">
              <w:rPr>
                <w:rFonts w:ascii="Arial" w:hAnsi="Arial" w:cs="Arial"/>
                <w:lang w:eastAsia="en-US"/>
              </w:rPr>
              <w:t>30,2</w:t>
            </w:r>
          </w:p>
        </w:tc>
      </w:tr>
      <w:tr w:rsidR="0014124C" w:rsidRPr="002344EF" w:rsidTr="002344EF">
        <w:trPr>
          <w:trHeight w:val="1237"/>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4939,1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6777,3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6064,6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40695,0</w:t>
            </w:r>
          </w:p>
        </w:tc>
      </w:tr>
      <w:tr w:rsidR="0014124C" w:rsidRPr="002344EF" w:rsidTr="002344EF">
        <w:trPr>
          <w:trHeight w:val="613"/>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F958D6" w:rsidRPr="002344EF" w:rsidTr="002344EF">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lastRenderedPageBreak/>
              <w:t>3.1</w:t>
            </w:r>
          </w:p>
        </w:tc>
        <w:tc>
          <w:tcPr>
            <w:tcW w:w="1417"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Предоставление доступа к культурному наследию, находящемуся</w:t>
            </w:r>
          </w:p>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 xml:space="preserve"> в музее</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2021-2027</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4939,1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6907,5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5791,0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Borders>
              <w:top w:val="single" w:sz="4" w:space="0" w:color="auto"/>
              <w:left w:val="single" w:sz="4" w:space="0" w:color="auto"/>
              <w:bottom w:val="single" w:sz="4" w:space="0" w:color="auto"/>
              <w:right w:val="single" w:sz="4" w:space="0" w:color="auto"/>
            </w:tcBorders>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6064,6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41325,2</w:t>
            </w:r>
          </w:p>
        </w:tc>
      </w:tr>
      <w:tr w:rsidR="00F958D6"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r>
      <w:tr w:rsidR="00F958D6"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130,2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630,2</w:t>
            </w:r>
          </w:p>
        </w:tc>
      </w:tr>
      <w:tr w:rsidR="00F958D6"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4939,1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6777,3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5291,0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Borders>
              <w:top w:val="single" w:sz="4" w:space="0" w:color="auto"/>
              <w:left w:val="single" w:sz="4" w:space="0" w:color="auto"/>
              <w:bottom w:val="single" w:sz="4" w:space="0" w:color="auto"/>
              <w:right w:val="single" w:sz="4" w:space="0" w:color="auto"/>
            </w:tcBorders>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6064,6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40695,0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3.2.</w:t>
            </w:r>
          </w:p>
        </w:tc>
        <w:tc>
          <w:tcPr>
            <w:tcW w:w="1417"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Федеральный проект «Цифровая культура»</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w:t>
            </w:r>
            <w:r w:rsidR="00F958D6" w:rsidRPr="002344EF">
              <w:rPr>
                <w:rFonts w:ascii="Arial" w:hAnsi="Arial" w:cs="Arial"/>
                <w:lang w:eastAsia="en-US"/>
              </w:rPr>
              <w:t>7</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r w:rsidRPr="002344EF">
              <w:rPr>
                <w:rFonts w:ascii="Arial" w:hAnsi="Arial" w:cs="Arial"/>
                <w:lang w:eastAsia="en-US"/>
              </w:rPr>
              <w:t>3.3.</w:t>
            </w:r>
          </w:p>
        </w:tc>
        <w:tc>
          <w:tcPr>
            <w:tcW w:w="1417" w:type="dxa"/>
            <w:gridSpan w:val="6"/>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Проведение мероприятий, направленных на развитие туризма</w:t>
            </w:r>
          </w:p>
        </w:tc>
        <w:tc>
          <w:tcPr>
            <w:tcW w:w="567" w:type="dxa"/>
            <w:gridSpan w:val="3"/>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709" w:type="dxa"/>
            <w:gridSpan w:val="2"/>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w:t>
            </w:r>
            <w:r w:rsidR="003A5E44" w:rsidRPr="002344EF">
              <w:rPr>
                <w:rFonts w:ascii="Arial" w:hAnsi="Arial" w:cs="Arial"/>
                <w:lang w:eastAsia="en-US"/>
              </w:rPr>
              <w:t>7</w:t>
            </w:r>
          </w:p>
        </w:tc>
        <w:tc>
          <w:tcPr>
            <w:tcW w:w="567" w:type="dxa"/>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300,0</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417" w:type="dxa"/>
            <w:gridSpan w:val="6"/>
            <w:vMerge/>
            <w:tcBorders>
              <w:left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417" w:type="dxa"/>
            <w:gridSpan w:val="6"/>
            <w:vMerge/>
            <w:tcBorders>
              <w:left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417" w:type="dxa"/>
            <w:gridSpan w:val="6"/>
            <w:vMerge/>
            <w:tcBorders>
              <w:left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бюджет</w:t>
            </w:r>
            <w:r w:rsidRPr="002344EF">
              <w:rPr>
                <w:rFonts w:ascii="Arial" w:hAnsi="Arial" w:cs="Arial"/>
                <w:lang w:eastAsia="en-US"/>
              </w:rPr>
              <w:lastRenderedPageBreak/>
              <w:t xml:space="preserve">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lastRenderedPageBreak/>
              <w:t>300,0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300,0</w:t>
            </w:r>
          </w:p>
        </w:tc>
      </w:tr>
      <w:tr w:rsidR="0014124C" w:rsidRPr="002344EF" w:rsidTr="002344EF">
        <w:trPr>
          <w:trHeight w:val="459"/>
        </w:trPr>
        <w:tc>
          <w:tcPr>
            <w:tcW w:w="501" w:type="dxa"/>
            <w:gridSpan w:val="2"/>
            <w:vMerge/>
            <w:tcBorders>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1417" w:type="dxa"/>
            <w:gridSpan w:val="6"/>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rPr>
                <w:rFonts w:ascii="Arial" w:hAnsi="Arial" w:cs="Arial"/>
                <w:lang w:eastAsia="en-US"/>
              </w:rPr>
            </w:pPr>
          </w:p>
        </w:tc>
        <w:tc>
          <w:tcPr>
            <w:tcW w:w="567" w:type="dxa"/>
            <w:gridSpan w:val="3"/>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3761"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both"/>
              <w:rPr>
                <w:rFonts w:ascii="Arial" w:hAnsi="Arial" w:cs="Arial"/>
                <w:lang w:eastAsia="en-US"/>
              </w:rPr>
            </w:pPr>
            <w:r w:rsidRPr="002344EF">
              <w:rPr>
                <w:rFonts w:ascii="Arial" w:hAnsi="Arial" w:cs="Arial"/>
                <w:u w:val="single"/>
                <w:lang w:eastAsia="en-US"/>
              </w:rPr>
              <w:t>Подпрограмма 4</w:t>
            </w:r>
            <w:r w:rsidRPr="002344EF">
              <w:rPr>
                <w:rFonts w:ascii="Arial" w:hAnsi="Arial" w:cs="Arial"/>
                <w:lang w:eastAsia="en-US"/>
              </w:rPr>
              <w:t xml:space="preserve"> «Деятельность и развитие школ дополнительного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10606,4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64002,1</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757,4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757,4</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114,5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231,5</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7725,3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9783,2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63013,2</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F958D6" w:rsidRPr="002344EF" w:rsidTr="002344EF">
        <w:trPr>
          <w:trHeight w:val="507"/>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4.1</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Обеспечение сохранения и развитие системы дополнительного образования детей</w:t>
            </w:r>
          </w:p>
        </w:tc>
        <w:tc>
          <w:tcPr>
            <w:tcW w:w="992"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Прочие расходы</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w:t>
            </w:r>
            <w:r w:rsidR="003A5E44" w:rsidRPr="002344EF">
              <w:rPr>
                <w:rFonts w:ascii="Arial" w:hAnsi="Arial" w:cs="Arial"/>
                <w:lang w:eastAsia="en-US"/>
              </w:rPr>
              <w:t>7</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ДХШ</w:t>
            </w:r>
          </w:p>
          <w:p w:rsidR="00F958D6" w:rsidRPr="002344EF" w:rsidRDefault="00F958D6"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ДМШ</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63162,4</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114,5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165,6</w:t>
            </w:r>
          </w:p>
        </w:tc>
      </w:tr>
      <w:tr w:rsidR="00F958D6"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58D6" w:rsidRPr="002344EF" w:rsidRDefault="00F958D6"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7725,3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958D6"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62996,8</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14124C" w:rsidP="002344EF">
            <w:pPr>
              <w:widowControl w:val="0"/>
              <w:autoSpaceDE w:val="0"/>
              <w:autoSpaceDN w:val="0"/>
              <w:adjustRightInd w:val="0"/>
              <w:jc w:val="center"/>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501" w:type="dxa"/>
            <w:gridSpan w:val="2"/>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lang w:eastAsia="en-US"/>
              </w:rPr>
            </w:pPr>
            <w:r w:rsidRPr="002344EF">
              <w:rPr>
                <w:rFonts w:ascii="Arial" w:hAnsi="Arial" w:cs="Arial"/>
                <w:lang w:eastAsia="en-US"/>
              </w:rPr>
              <w:t>4.2</w:t>
            </w:r>
          </w:p>
        </w:tc>
        <w:tc>
          <w:tcPr>
            <w:tcW w:w="992" w:type="dxa"/>
            <w:gridSpan w:val="3"/>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 xml:space="preserve">Участие в </w:t>
            </w:r>
            <w:r w:rsidRPr="002344EF">
              <w:rPr>
                <w:rFonts w:ascii="Arial" w:hAnsi="Arial" w:cs="Arial"/>
              </w:rPr>
              <w:lastRenderedPageBreak/>
              <w:t>Федеральных проектах:</w:t>
            </w:r>
          </w:p>
          <w:p w:rsidR="0014124C" w:rsidRPr="002344EF" w:rsidRDefault="0014124C" w:rsidP="002344EF">
            <w:pPr>
              <w:pStyle w:val="a3"/>
              <w:widowControl w:val="0"/>
              <w:numPr>
                <w:ilvl w:val="0"/>
                <w:numId w:val="14"/>
              </w:numPr>
              <w:autoSpaceDE w:val="0"/>
              <w:autoSpaceDN w:val="0"/>
              <w:adjustRightInd w:val="0"/>
              <w:spacing w:after="0" w:line="240" w:lineRule="auto"/>
              <w:ind w:left="70" w:hanging="76"/>
              <w:jc w:val="center"/>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14124C" w:rsidRPr="002344EF" w:rsidRDefault="0014124C" w:rsidP="002344EF">
            <w:pPr>
              <w:jc w:val="center"/>
              <w:rPr>
                <w:rFonts w:ascii="Arial" w:hAnsi="Arial" w:cs="Arial"/>
                <w:lang w:eastAsia="en-US"/>
              </w:rPr>
            </w:pPr>
          </w:p>
        </w:tc>
        <w:tc>
          <w:tcPr>
            <w:tcW w:w="992" w:type="dxa"/>
            <w:gridSpan w:val="6"/>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lang w:eastAsia="en-US"/>
              </w:rPr>
            </w:pPr>
            <w:r w:rsidRPr="002344EF">
              <w:rPr>
                <w:rFonts w:ascii="Arial" w:hAnsi="Arial" w:cs="Arial"/>
                <w:lang w:eastAsia="en-US"/>
              </w:rPr>
              <w:lastRenderedPageBreak/>
              <w:t>Прочие расход</w:t>
            </w:r>
            <w:r w:rsidRPr="002344EF">
              <w:rPr>
                <w:rFonts w:ascii="Arial" w:hAnsi="Arial" w:cs="Arial"/>
                <w:lang w:eastAsia="en-US"/>
              </w:rPr>
              <w:lastRenderedPageBreak/>
              <w:t>ы</w:t>
            </w:r>
          </w:p>
        </w:tc>
        <w:tc>
          <w:tcPr>
            <w:tcW w:w="709" w:type="dxa"/>
            <w:gridSpan w:val="2"/>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lang w:eastAsia="en-US"/>
              </w:rPr>
            </w:pPr>
            <w:r w:rsidRPr="002344EF">
              <w:rPr>
                <w:rFonts w:ascii="Arial" w:hAnsi="Arial" w:cs="Arial"/>
                <w:lang w:eastAsia="en-US"/>
              </w:rPr>
              <w:lastRenderedPageBreak/>
              <w:t>2021-</w:t>
            </w:r>
            <w:r w:rsidRPr="002344EF">
              <w:rPr>
                <w:rFonts w:ascii="Arial" w:hAnsi="Arial" w:cs="Arial"/>
                <w:lang w:eastAsia="en-US"/>
              </w:rPr>
              <w:lastRenderedPageBreak/>
              <w:t>202</w:t>
            </w:r>
            <w:r w:rsidR="003A5E44" w:rsidRPr="002344EF">
              <w:rPr>
                <w:rFonts w:ascii="Arial" w:hAnsi="Arial" w:cs="Arial"/>
                <w:lang w:eastAsia="en-US"/>
              </w:rPr>
              <w:t>7</w:t>
            </w:r>
          </w:p>
        </w:tc>
        <w:tc>
          <w:tcPr>
            <w:tcW w:w="567" w:type="dxa"/>
            <w:vMerge w:val="restart"/>
            <w:tcBorders>
              <w:top w:val="single" w:sz="4" w:space="0" w:color="auto"/>
              <w:left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lang w:eastAsia="en-US"/>
              </w:rPr>
            </w:pPr>
            <w:r w:rsidRPr="002344EF">
              <w:rPr>
                <w:rFonts w:ascii="Arial" w:hAnsi="Arial" w:cs="Arial"/>
                <w:lang w:eastAsia="en-US"/>
              </w:rPr>
              <w:lastRenderedPageBreak/>
              <w:t xml:space="preserve">ДХШ </w:t>
            </w:r>
            <w:r w:rsidRPr="002344EF">
              <w:rPr>
                <w:rFonts w:ascii="Arial" w:hAnsi="Arial" w:cs="Arial"/>
                <w:lang w:eastAsia="en-US"/>
              </w:rPr>
              <w:lastRenderedPageBreak/>
              <w:t>ДМШ</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lastRenderedPageBreak/>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839,7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839,7</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6"/>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757,4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757,4</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6"/>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65,9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65,9</w:t>
            </w:r>
          </w:p>
        </w:tc>
      </w:tr>
      <w:tr w:rsidR="0014124C"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3"/>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6"/>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F958D6" w:rsidP="002344EF">
            <w:pPr>
              <w:widowControl w:val="0"/>
              <w:autoSpaceDE w:val="0"/>
              <w:autoSpaceDN w:val="0"/>
              <w:adjustRightInd w:val="0"/>
              <w:jc w:val="center"/>
              <w:rPr>
                <w:rFonts w:ascii="Arial" w:hAnsi="Arial" w:cs="Arial"/>
              </w:rPr>
            </w:pPr>
            <w:r w:rsidRPr="002344EF">
              <w:rPr>
                <w:rFonts w:ascii="Arial" w:hAnsi="Arial" w:cs="Arial"/>
              </w:rPr>
              <w:t>16,4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16,4</w:t>
            </w:r>
          </w:p>
        </w:tc>
      </w:tr>
      <w:tr w:rsidR="0014124C" w:rsidRPr="002344EF" w:rsidTr="002344EF">
        <w:trPr>
          <w:trHeight w:val="459"/>
        </w:trPr>
        <w:tc>
          <w:tcPr>
            <w:tcW w:w="501" w:type="dxa"/>
            <w:gridSpan w:val="2"/>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3"/>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2" w:type="dxa"/>
            <w:gridSpan w:val="6"/>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9" w:type="dxa"/>
            <w:gridSpan w:val="2"/>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567" w:type="dxa"/>
            <w:vMerge/>
            <w:tcBorders>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Прочие источники</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F958D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3761"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u w:val="single"/>
                <w:lang w:eastAsia="en-US"/>
              </w:rPr>
              <w:t>Подпрограмма 5</w:t>
            </w:r>
            <w:r w:rsidRPr="002344EF">
              <w:rPr>
                <w:rFonts w:ascii="Arial" w:hAnsi="Arial" w:cs="Arial"/>
                <w:lang w:eastAsia="en-US"/>
              </w:rPr>
              <w:t xml:space="preserve"> «Обеспечение реализации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3901,3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4456,7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4847,8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5869,4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37290,6</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234,3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272,1</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3901,3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4456,7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4810,0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5635,1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6071,8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37018,5</w:t>
            </w:r>
          </w:p>
        </w:tc>
      </w:tr>
      <w:tr w:rsidR="0014124C" w:rsidRPr="002344EF" w:rsidTr="002344EF">
        <w:trPr>
          <w:trHeight w:val="459"/>
        </w:trPr>
        <w:tc>
          <w:tcPr>
            <w:tcW w:w="3761"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5.1</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jc w:val="center"/>
              <w:rPr>
                <w:rFonts w:ascii="Arial" w:hAnsi="Arial" w:cs="Arial"/>
                <w:lang w:eastAsia="en-US"/>
              </w:rPr>
            </w:pPr>
            <w:r w:rsidRPr="002344EF">
              <w:rPr>
                <w:rFonts w:ascii="Arial" w:hAnsi="Arial" w:cs="Arial"/>
                <w:lang w:eastAsia="en-US"/>
              </w:rPr>
              <w:t>Содержание аппарата управления</w:t>
            </w:r>
          </w:p>
        </w:tc>
        <w:tc>
          <w:tcPr>
            <w:tcW w:w="993"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Прочие расходы</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2021-202</w:t>
            </w:r>
            <w:r w:rsidR="003A5E44" w:rsidRPr="002344EF">
              <w:rPr>
                <w:rFonts w:ascii="Arial" w:hAnsi="Arial" w:cs="Arial"/>
                <w:lang w:eastAsia="en-US"/>
              </w:rPr>
              <w:t>7</w:t>
            </w:r>
          </w:p>
        </w:tc>
        <w:tc>
          <w:tcPr>
            <w:tcW w:w="78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Отдел культуры и туризма</w:t>
            </w: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757,5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922,1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977,0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1405,9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1178,9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8706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7599,2</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jc w:val="cente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r>
      <w:tr w:rsidR="0014124C"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jc w:val="cente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4124C" w:rsidRPr="002344EF" w:rsidRDefault="0014124C"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14124C" w:rsidRPr="002344EF" w:rsidRDefault="0014124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14124C" w:rsidP="002344EF">
            <w:pPr>
              <w:widowControl w:val="0"/>
              <w:autoSpaceDE w:val="0"/>
              <w:autoSpaceDN w:val="0"/>
              <w:adjustRightInd w:val="0"/>
              <w:jc w:val="center"/>
              <w:rPr>
                <w:rFonts w:ascii="Arial" w:hAnsi="Arial" w:cs="Arial"/>
              </w:rPr>
            </w:pPr>
            <w:r w:rsidRPr="002344EF">
              <w:rPr>
                <w:rFonts w:ascii="Arial" w:hAnsi="Arial" w:cs="Arial"/>
              </w:rPr>
              <w:t>15,0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234,3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14124C"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4124C"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249,3</w:t>
            </w:r>
          </w:p>
        </w:tc>
      </w:tr>
      <w:tr w:rsidR="003A5E44"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jc w:val="cente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w:t>
            </w:r>
            <w:r w:rsidRPr="002344EF">
              <w:rPr>
                <w:rFonts w:ascii="Arial" w:hAnsi="Arial" w:cs="Arial"/>
                <w:lang w:eastAsia="en-US"/>
              </w:rPr>
              <w:lastRenderedPageBreak/>
              <w:t xml:space="preserve">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lastRenderedPageBreak/>
              <w:t>757,5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922,1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962,0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1171,6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1178,9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870685" w:rsidP="002344EF">
            <w:pPr>
              <w:widowControl w:val="0"/>
              <w:autoSpaceDE w:val="0"/>
              <w:autoSpaceDN w:val="0"/>
              <w:adjustRightInd w:val="0"/>
              <w:jc w:val="center"/>
              <w:rPr>
                <w:rFonts w:ascii="Arial" w:hAnsi="Arial" w:cs="Arial"/>
              </w:rPr>
            </w:pPr>
            <w:r w:rsidRPr="002344EF">
              <w:rPr>
                <w:rFonts w:ascii="Arial" w:hAnsi="Arial" w:cs="Arial"/>
              </w:rPr>
              <w:t>7349,69</w:t>
            </w:r>
          </w:p>
        </w:tc>
      </w:tr>
      <w:tr w:rsidR="003A5E44"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jc w:val="cente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870685"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3A5E44" w:rsidRPr="002344EF" w:rsidTr="002344EF">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5.2</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rPr>
                <w:rFonts w:ascii="Arial" w:hAnsi="Arial" w:cs="Arial"/>
                <w:lang w:eastAsia="en-US"/>
              </w:rPr>
            </w:pPr>
            <w:r w:rsidRPr="002344EF">
              <w:rPr>
                <w:rFonts w:ascii="Arial" w:hAnsi="Arial" w:cs="Arial"/>
                <w:lang w:eastAsia="en-US"/>
              </w:rPr>
              <w:t>Содержание централизованной бухгалтерии</w:t>
            </w:r>
          </w:p>
        </w:tc>
        <w:tc>
          <w:tcPr>
            <w:tcW w:w="993"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2021-202</w:t>
            </w:r>
            <w:r w:rsidR="003B34D7" w:rsidRPr="002344EF">
              <w:rPr>
                <w:rFonts w:ascii="Arial" w:hAnsi="Arial" w:cs="Arial"/>
                <w:lang w:eastAsia="en-US"/>
              </w:rPr>
              <w:t>7</w:t>
            </w:r>
          </w:p>
        </w:tc>
        <w:tc>
          <w:tcPr>
            <w:tcW w:w="78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Отдел культуры и туризма </w:t>
            </w: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3143,8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3534,6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3870,8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4463,4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29691,3</w:t>
            </w:r>
          </w:p>
        </w:tc>
      </w:tr>
      <w:tr w:rsidR="003A5E44"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3A5E44"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22,8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22,8</w:t>
            </w:r>
          </w:p>
        </w:tc>
      </w:tr>
      <w:tr w:rsidR="003B34D7"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3143,8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3534,6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3848,0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4463,4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709" w:type="dxa"/>
            <w:tcBorders>
              <w:top w:val="single" w:sz="4" w:space="0" w:color="auto"/>
              <w:left w:val="single" w:sz="4" w:space="0" w:color="auto"/>
              <w:bottom w:val="single" w:sz="4" w:space="0" w:color="auto"/>
              <w:right w:val="single" w:sz="4" w:space="0" w:color="auto"/>
            </w:tcBorders>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29668,5</w:t>
            </w:r>
          </w:p>
          <w:p w:rsidR="003B34D7" w:rsidRPr="002344EF" w:rsidRDefault="003B34D7" w:rsidP="002344EF">
            <w:pPr>
              <w:widowControl w:val="0"/>
              <w:autoSpaceDE w:val="0"/>
              <w:autoSpaceDN w:val="0"/>
              <w:adjustRightInd w:val="0"/>
              <w:jc w:val="center"/>
              <w:rPr>
                <w:rFonts w:ascii="Arial" w:hAnsi="Arial" w:cs="Arial"/>
                <w:lang w:eastAsia="en-US"/>
              </w:rPr>
            </w:pPr>
          </w:p>
        </w:tc>
      </w:tr>
      <w:tr w:rsidR="003A5E44" w:rsidRPr="002344EF" w:rsidTr="002344EF">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78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A5E44" w:rsidP="002344EF">
            <w:pPr>
              <w:widowControl w:val="0"/>
              <w:autoSpaceDE w:val="0"/>
              <w:autoSpaceDN w:val="0"/>
              <w:adjustRightInd w:val="0"/>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r>
      <w:tr w:rsidR="003A5E44" w:rsidRPr="002344EF" w:rsidTr="002344EF">
        <w:trPr>
          <w:trHeight w:val="459"/>
        </w:trPr>
        <w:tc>
          <w:tcPr>
            <w:tcW w:w="3761" w:type="dxa"/>
            <w:gridSpan w:val="14"/>
            <w:vMerge w:val="restart"/>
            <w:tcBorders>
              <w:top w:val="single" w:sz="4" w:space="0" w:color="auto"/>
              <w:left w:val="single" w:sz="4" w:space="0" w:color="auto"/>
              <w:right w:val="single" w:sz="4" w:space="0" w:color="auto"/>
            </w:tcBorders>
            <w:shd w:val="clear" w:color="auto" w:fill="auto"/>
            <w:hideMark/>
          </w:tcPr>
          <w:p w:rsidR="003A5E44" w:rsidRPr="002344EF" w:rsidRDefault="003A5E44" w:rsidP="002344EF">
            <w:pPr>
              <w:rPr>
                <w:rFonts w:ascii="Arial" w:hAnsi="Arial" w:cs="Arial"/>
                <w:lang w:eastAsia="en-US"/>
              </w:rPr>
            </w:pPr>
            <w:r w:rsidRPr="002344EF">
              <w:rPr>
                <w:rFonts w:ascii="Arial" w:hAnsi="Arial" w:cs="Arial"/>
                <w:u w:val="single"/>
                <w:lang w:eastAsia="en-US"/>
              </w:rPr>
              <w:t>Подпрограмма 6</w:t>
            </w:r>
            <w:r w:rsidRPr="002344EF">
              <w:rPr>
                <w:rFonts w:ascii="Arial" w:hAnsi="Arial" w:cs="Arial"/>
                <w:lang w:eastAsia="en-US"/>
              </w:rPr>
              <w:t xml:space="preserve"> «Развитие внутреннего и въездного туризма»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pStyle w:val="a4"/>
              <w:jc w:val="center"/>
              <w:rPr>
                <w:rFonts w:ascii="Arial" w:hAnsi="Arial" w:cs="Arial"/>
                <w:sz w:val="24"/>
                <w:szCs w:val="24"/>
              </w:rPr>
            </w:pPr>
            <w:r w:rsidRPr="002344EF">
              <w:rPr>
                <w:rFonts w:ascii="Arial" w:hAnsi="Arial" w:cs="Arial"/>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pStyle w:val="a4"/>
              <w:jc w:val="center"/>
              <w:rPr>
                <w:rFonts w:ascii="Arial" w:hAnsi="Arial" w:cs="Arial"/>
                <w:sz w:val="24"/>
                <w:szCs w:val="24"/>
              </w:rPr>
            </w:pPr>
            <w:r w:rsidRPr="002344EF">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pStyle w:val="a4"/>
              <w:jc w:val="center"/>
              <w:rPr>
                <w:rFonts w:ascii="Arial" w:hAnsi="Arial" w:cs="Arial"/>
                <w:sz w:val="24"/>
                <w:szCs w:val="24"/>
              </w:rPr>
            </w:pPr>
            <w:r w:rsidRPr="002344EF">
              <w:rPr>
                <w:rFonts w:ascii="Arial" w:hAnsi="Arial" w:cs="Arial"/>
                <w:sz w:val="24"/>
                <w:szCs w:val="24"/>
              </w:rPr>
              <w:t>662,4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12</w:t>
            </w:r>
            <w:r w:rsidR="003A5E44" w:rsidRPr="002344EF">
              <w:rPr>
                <w:rFonts w:ascii="Arial" w:hAnsi="Arial" w:cs="Arial"/>
              </w:rPr>
              <w:t>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4495,2</w:t>
            </w:r>
          </w:p>
        </w:tc>
      </w:tr>
      <w:tr w:rsidR="003A5E44" w:rsidRPr="002344EF" w:rsidTr="002344EF">
        <w:trPr>
          <w:trHeight w:val="459"/>
        </w:trPr>
        <w:tc>
          <w:tcPr>
            <w:tcW w:w="3761" w:type="dxa"/>
            <w:gridSpan w:val="14"/>
            <w:vMerge/>
            <w:tcBorders>
              <w:left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rPr>
            </w:pPr>
            <w:r w:rsidRPr="002344EF">
              <w:rPr>
                <w:rFonts w:ascii="Arial" w:hAnsi="Arial" w:cs="Arial"/>
              </w:rPr>
              <w:t>0</w:t>
            </w:r>
          </w:p>
        </w:tc>
      </w:tr>
      <w:tr w:rsidR="003A5E44" w:rsidRPr="002344EF" w:rsidTr="002344EF">
        <w:trPr>
          <w:trHeight w:val="459"/>
        </w:trPr>
        <w:tc>
          <w:tcPr>
            <w:tcW w:w="3761" w:type="dxa"/>
            <w:gridSpan w:val="14"/>
            <w:vMerge/>
            <w:tcBorders>
              <w:left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3B34D7" w:rsidRPr="002344EF" w:rsidTr="002344EF">
        <w:trPr>
          <w:trHeight w:val="459"/>
        </w:trPr>
        <w:tc>
          <w:tcPr>
            <w:tcW w:w="3761" w:type="dxa"/>
            <w:gridSpan w:val="14"/>
            <w:vMerge/>
            <w:tcBorders>
              <w:left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w:t>
            </w:r>
          </w:p>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662,4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9" w:type="dxa"/>
            <w:tcBorders>
              <w:top w:val="single" w:sz="4" w:space="0" w:color="auto"/>
              <w:left w:val="single" w:sz="4" w:space="0" w:color="auto"/>
              <w:bottom w:val="single" w:sz="4" w:space="0" w:color="auto"/>
              <w:right w:val="single" w:sz="4" w:space="0" w:color="auto"/>
            </w:tcBorders>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4495,2</w:t>
            </w:r>
          </w:p>
        </w:tc>
      </w:tr>
      <w:tr w:rsidR="003A5E44" w:rsidRPr="002344EF" w:rsidTr="002344EF">
        <w:trPr>
          <w:trHeight w:val="459"/>
        </w:trPr>
        <w:tc>
          <w:tcPr>
            <w:tcW w:w="3761" w:type="dxa"/>
            <w:gridSpan w:val="14"/>
            <w:vMerge/>
            <w:tcBorders>
              <w:left w:val="single" w:sz="4" w:space="0" w:color="auto"/>
              <w:bottom w:val="single" w:sz="4" w:space="0" w:color="auto"/>
              <w:right w:val="single" w:sz="4" w:space="0" w:color="auto"/>
            </w:tcBorders>
            <w:shd w:val="clear" w:color="auto" w:fill="auto"/>
            <w:vAlign w:val="center"/>
            <w:hideMark/>
          </w:tcPr>
          <w:p w:rsidR="003A5E44" w:rsidRPr="002344EF" w:rsidRDefault="003A5E44"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3A5E44"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A5E44" w:rsidRPr="002344EF" w:rsidRDefault="003A5E44"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3B34D7" w:rsidRPr="002344EF" w:rsidTr="002344EF">
        <w:trPr>
          <w:trHeight w:val="459"/>
        </w:trPr>
        <w:tc>
          <w:tcPr>
            <w:tcW w:w="501" w:type="dxa"/>
            <w:gridSpan w:val="2"/>
            <w:vMerge w:val="restart"/>
            <w:tcBorders>
              <w:left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6.1</w:t>
            </w:r>
          </w:p>
        </w:tc>
        <w:tc>
          <w:tcPr>
            <w:tcW w:w="1134" w:type="dxa"/>
            <w:gridSpan w:val="4"/>
            <w:vMerge w:val="restart"/>
            <w:tcBorders>
              <w:left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Проведение мероприятий, направленных на развитие туризма</w:t>
            </w:r>
          </w:p>
        </w:tc>
        <w:tc>
          <w:tcPr>
            <w:tcW w:w="850" w:type="dxa"/>
            <w:gridSpan w:val="5"/>
            <w:vMerge w:val="restart"/>
            <w:tcBorders>
              <w:left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Прочие расходы</w:t>
            </w:r>
          </w:p>
        </w:tc>
        <w:tc>
          <w:tcPr>
            <w:tcW w:w="709" w:type="dxa"/>
            <w:gridSpan w:val="2"/>
            <w:vMerge w:val="restart"/>
            <w:tcBorders>
              <w:left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2021-2027</w:t>
            </w:r>
          </w:p>
        </w:tc>
        <w:tc>
          <w:tcPr>
            <w:tcW w:w="567" w:type="dxa"/>
            <w:vMerge w:val="restart"/>
            <w:tcBorders>
              <w:left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both"/>
              <w:rPr>
                <w:rFonts w:ascii="Arial" w:hAnsi="Arial" w:cs="Arial"/>
                <w:lang w:eastAsia="en-US"/>
              </w:rPr>
            </w:pPr>
            <w:r w:rsidRPr="002344EF">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662,4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9" w:type="dxa"/>
            <w:tcBorders>
              <w:top w:val="single" w:sz="4" w:space="0" w:color="auto"/>
              <w:left w:val="single" w:sz="4" w:space="0" w:color="auto"/>
              <w:bottom w:val="single" w:sz="4" w:space="0" w:color="auto"/>
              <w:right w:val="single" w:sz="4" w:space="0" w:color="auto"/>
            </w:tcBorders>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4495,2</w:t>
            </w:r>
          </w:p>
        </w:tc>
      </w:tr>
      <w:tr w:rsidR="003B34D7"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1134" w:type="dxa"/>
            <w:gridSpan w:val="4"/>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850" w:type="dxa"/>
            <w:gridSpan w:val="5"/>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0</w:t>
            </w:r>
          </w:p>
        </w:tc>
      </w:tr>
      <w:tr w:rsidR="003B34D7"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1134" w:type="dxa"/>
            <w:gridSpan w:val="4"/>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850" w:type="dxa"/>
            <w:gridSpan w:val="5"/>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r w:rsidR="003B34D7" w:rsidRPr="002344EF" w:rsidTr="002344EF">
        <w:trPr>
          <w:trHeight w:val="459"/>
        </w:trPr>
        <w:tc>
          <w:tcPr>
            <w:tcW w:w="501" w:type="dxa"/>
            <w:gridSpan w:val="2"/>
            <w:vMerge/>
            <w:tcBorders>
              <w:left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1134" w:type="dxa"/>
            <w:gridSpan w:val="4"/>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850" w:type="dxa"/>
            <w:gridSpan w:val="5"/>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567" w:type="dxa"/>
            <w:vMerge/>
            <w:tcBorders>
              <w:left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pStyle w:val="a4"/>
              <w:jc w:val="center"/>
              <w:rPr>
                <w:rFonts w:ascii="Arial" w:hAnsi="Arial" w:cs="Arial"/>
                <w:sz w:val="24"/>
                <w:szCs w:val="24"/>
              </w:rPr>
            </w:pPr>
            <w:r w:rsidRPr="002344EF">
              <w:rPr>
                <w:rFonts w:ascii="Arial" w:hAnsi="Arial" w:cs="Arial"/>
                <w:sz w:val="24"/>
                <w:szCs w:val="24"/>
              </w:rPr>
              <w:t>662,4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9" w:type="dxa"/>
            <w:tcBorders>
              <w:top w:val="single" w:sz="4" w:space="0" w:color="auto"/>
              <w:left w:val="single" w:sz="4" w:space="0" w:color="auto"/>
              <w:bottom w:val="single" w:sz="4" w:space="0" w:color="auto"/>
              <w:right w:val="single" w:sz="4" w:space="0" w:color="auto"/>
            </w:tcBorders>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4495,2</w:t>
            </w:r>
          </w:p>
        </w:tc>
      </w:tr>
      <w:tr w:rsidR="003B34D7" w:rsidRPr="002344EF" w:rsidTr="002344EF">
        <w:trPr>
          <w:trHeight w:val="459"/>
        </w:trPr>
        <w:tc>
          <w:tcPr>
            <w:tcW w:w="501" w:type="dxa"/>
            <w:gridSpan w:val="2"/>
            <w:vMerge/>
            <w:tcBorders>
              <w:left w:val="single" w:sz="4" w:space="0" w:color="auto"/>
              <w:bottom w:val="single" w:sz="4" w:space="0" w:color="auto"/>
              <w:right w:val="single" w:sz="4" w:space="0" w:color="auto"/>
            </w:tcBorders>
            <w:shd w:val="clear" w:color="auto" w:fill="auto"/>
            <w:vAlign w:val="center"/>
            <w:hideMark/>
          </w:tcPr>
          <w:p w:rsidR="003B34D7" w:rsidRPr="002344EF" w:rsidRDefault="003B34D7" w:rsidP="002344EF">
            <w:pPr>
              <w:rPr>
                <w:rFonts w:ascii="Arial" w:hAnsi="Arial" w:cs="Arial"/>
                <w:lang w:eastAsia="en-US"/>
              </w:rPr>
            </w:pPr>
          </w:p>
        </w:tc>
        <w:tc>
          <w:tcPr>
            <w:tcW w:w="1134" w:type="dxa"/>
            <w:gridSpan w:val="4"/>
            <w:vMerge/>
            <w:tcBorders>
              <w:left w:val="single" w:sz="4" w:space="0" w:color="auto"/>
              <w:bottom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850" w:type="dxa"/>
            <w:gridSpan w:val="5"/>
            <w:vMerge/>
            <w:tcBorders>
              <w:left w:val="single" w:sz="4" w:space="0" w:color="auto"/>
              <w:bottom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709" w:type="dxa"/>
            <w:gridSpan w:val="2"/>
            <w:vMerge/>
            <w:tcBorders>
              <w:left w:val="single" w:sz="4" w:space="0" w:color="auto"/>
              <w:bottom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567" w:type="dxa"/>
            <w:vMerge/>
            <w:tcBorders>
              <w:left w:val="single" w:sz="4" w:space="0" w:color="auto"/>
              <w:bottom w:val="single" w:sz="4" w:space="0" w:color="auto"/>
              <w:right w:val="single" w:sz="4" w:space="0" w:color="auto"/>
            </w:tcBorders>
            <w:shd w:val="clear" w:color="auto" w:fill="auto"/>
            <w:vAlign w:val="center"/>
          </w:tcPr>
          <w:p w:rsidR="003B34D7" w:rsidRPr="002344EF" w:rsidRDefault="003B34D7" w:rsidP="002344EF">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34D7" w:rsidRPr="002344EF" w:rsidRDefault="003B34D7"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r>
    </w:tbl>
    <w:p w:rsidR="003C3545" w:rsidRPr="002344EF" w:rsidRDefault="003C3545" w:rsidP="002344EF">
      <w:pPr>
        <w:widowControl w:val="0"/>
        <w:autoSpaceDE w:val="0"/>
        <w:autoSpaceDN w:val="0"/>
        <w:adjustRightInd w:val="0"/>
        <w:jc w:val="center"/>
        <w:rPr>
          <w:rFonts w:ascii="Arial" w:hAnsi="Arial" w:cs="Arial"/>
          <w:b/>
        </w:rPr>
      </w:pPr>
    </w:p>
    <w:p w:rsidR="00292CA6" w:rsidRPr="002344EF" w:rsidRDefault="00292CA6" w:rsidP="002344EF">
      <w:pPr>
        <w:widowControl w:val="0"/>
        <w:autoSpaceDE w:val="0"/>
        <w:autoSpaceDN w:val="0"/>
        <w:adjustRightInd w:val="0"/>
        <w:jc w:val="center"/>
        <w:rPr>
          <w:rFonts w:ascii="Arial" w:hAnsi="Arial" w:cs="Arial"/>
          <w:b/>
          <w:vertAlign w:val="superscript"/>
        </w:rPr>
      </w:pPr>
      <w:r w:rsidRPr="002344EF">
        <w:rPr>
          <w:rFonts w:ascii="Arial" w:hAnsi="Arial" w:cs="Arial"/>
          <w:b/>
        </w:rPr>
        <w:t xml:space="preserve">2.5. Индикаторы достижения цели и непосредственные результаты реализации программы </w:t>
      </w:r>
    </w:p>
    <w:p w:rsidR="00292CA6" w:rsidRPr="002344EF" w:rsidRDefault="00292CA6" w:rsidP="002344EF">
      <w:pPr>
        <w:widowControl w:val="0"/>
        <w:autoSpaceDE w:val="0"/>
        <w:autoSpaceDN w:val="0"/>
        <w:adjustRightInd w:val="0"/>
        <w:rPr>
          <w:rFonts w:ascii="Arial" w:hAnsi="Arial" w:cs="Arial"/>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 xml:space="preserve">Таблица 2. </w:t>
      </w:r>
    </w:p>
    <w:tbl>
      <w:tblPr>
        <w:tblW w:w="5084"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2"/>
        <w:gridCol w:w="2559"/>
        <w:gridCol w:w="798"/>
        <w:gridCol w:w="591"/>
        <w:gridCol w:w="669"/>
        <w:gridCol w:w="669"/>
        <w:gridCol w:w="671"/>
        <w:gridCol w:w="669"/>
        <w:gridCol w:w="673"/>
        <w:gridCol w:w="792"/>
        <w:gridCol w:w="14"/>
        <w:gridCol w:w="685"/>
        <w:gridCol w:w="787"/>
      </w:tblGrid>
      <w:tr w:rsidR="00B059D1" w:rsidRPr="002344EF" w:rsidTr="005F792C">
        <w:trPr>
          <w:trHeight w:val="164"/>
        </w:trPr>
        <w:tc>
          <w:tcPr>
            <w:tcW w:w="220" w:type="pct"/>
            <w:vMerge w:val="restar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N</w:t>
            </w:r>
          </w:p>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п/п</w:t>
            </w:r>
          </w:p>
        </w:tc>
        <w:tc>
          <w:tcPr>
            <w:tcW w:w="1277" w:type="pct"/>
            <w:vMerge w:val="restar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непосредственного результата</w:t>
            </w:r>
          </w:p>
        </w:tc>
        <w:tc>
          <w:tcPr>
            <w:tcW w:w="398" w:type="pct"/>
            <w:vMerge w:val="restar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Ед.</w:t>
            </w:r>
          </w:p>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измерения</w:t>
            </w:r>
          </w:p>
        </w:tc>
        <w:tc>
          <w:tcPr>
            <w:tcW w:w="3105" w:type="pct"/>
            <w:gridSpan w:val="10"/>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ab/>
              <w:t>Значение индикатора/ непосредственного  результата</w:t>
            </w:r>
            <w:r w:rsidRPr="002344EF">
              <w:rPr>
                <w:rFonts w:ascii="Arial" w:hAnsi="Arial" w:cs="Arial"/>
              </w:rPr>
              <w:tab/>
            </w:r>
          </w:p>
        </w:tc>
      </w:tr>
      <w:tr w:rsidR="00B059D1" w:rsidRPr="002344EF" w:rsidTr="005F792C">
        <w:trPr>
          <w:trHeight w:val="43"/>
        </w:trPr>
        <w:tc>
          <w:tcPr>
            <w:tcW w:w="220" w:type="pct"/>
            <w:vMerge/>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p>
        </w:tc>
        <w:tc>
          <w:tcPr>
            <w:tcW w:w="1277" w:type="pct"/>
            <w:vMerge/>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p>
        </w:tc>
        <w:tc>
          <w:tcPr>
            <w:tcW w:w="398" w:type="pct"/>
            <w:vMerge/>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2019 (факт)</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2020</w:t>
            </w:r>
          </w:p>
          <w:p w:rsidR="00B059D1" w:rsidRPr="002344EF" w:rsidRDefault="00B059D1" w:rsidP="002344EF">
            <w:pPr>
              <w:ind w:left="-122" w:right="-105"/>
              <w:jc w:val="center"/>
              <w:rPr>
                <w:rFonts w:ascii="Arial" w:hAnsi="Arial" w:cs="Arial"/>
              </w:rPr>
            </w:pPr>
            <w:r w:rsidRPr="002344EF">
              <w:rPr>
                <w:rFonts w:ascii="Arial" w:hAnsi="Arial" w:cs="Arial"/>
              </w:rPr>
              <w:t>(оценка)</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 xml:space="preserve">2021 </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2022</w:t>
            </w:r>
          </w:p>
          <w:p w:rsidR="00B059D1" w:rsidRPr="002344EF" w:rsidRDefault="00B059D1" w:rsidP="002344EF">
            <w:pPr>
              <w:widowControl w:val="0"/>
              <w:autoSpaceDE w:val="0"/>
              <w:autoSpaceDN w:val="0"/>
              <w:adjustRightInd w:val="0"/>
              <w:jc w:val="center"/>
              <w:rPr>
                <w:rFonts w:ascii="Arial" w:hAnsi="Arial" w:cs="Arial"/>
              </w:rPr>
            </w:pP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3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47"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9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2027</w:t>
            </w:r>
          </w:p>
        </w:tc>
      </w:tr>
      <w:tr w:rsidR="00B059D1" w:rsidRPr="002344EF" w:rsidTr="005F792C">
        <w:trPr>
          <w:trHeight w:val="80"/>
        </w:trPr>
        <w:tc>
          <w:tcPr>
            <w:tcW w:w="4606" w:type="pct"/>
            <w:gridSpan w:val="12"/>
            <w:shd w:val="clear" w:color="auto" w:fill="auto"/>
          </w:tcPr>
          <w:p w:rsidR="00B059D1" w:rsidRPr="002344EF" w:rsidRDefault="00815AD6" w:rsidP="002344EF">
            <w:pPr>
              <w:widowControl w:val="0"/>
              <w:autoSpaceDE w:val="0"/>
              <w:autoSpaceDN w:val="0"/>
              <w:adjustRightInd w:val="0"/>
              <w:rPr>
                <w:rFonts w:ascii="Arial" w:hAnsi="Arial" w:cs="Arial"/>
              </w:rPr>
            </w:pPr>
            <w:hyperlink w:anchor="Подпрограмма1" w:history="1">
              <w:r w:rsidR="00B059D1" w:rsidRPr="002344EF">
                <w:rPr>
                  <w:rStyle w:val="af4"/>
                  <w:rFonts w:ascii="Arial" w:hAnsi="Arial" w:cs="Arial"/>
                  <w:color w:val="auto"/>
                  <w:lang w:eastAsia="en-US"/>
                </w:rPr>
                <w:t>Подпрограмма 1</w:t>
              </w:r>
            </w:hyperlink>
            <w:r w:rsidR="00B059D1" w:rsidRPr="002344EF">
              <w:rPr>
                <w:rFonts w:ascii="Arial" w:hAnsi="Arial" w:cs="Arial"/>
              </w:rPr>
              <w:t xml:space="preserve"> «Повышение общественно значимого статуса библиотеки, книги, чтения и уровня общей и информационной культуры»</w:t>
            </w:r>
          </w:p>
        </w:tc>
        <w:tc>
          <w:tcPr>
            <w:tcW w:w="394" w:type="pct"/>
          </w:tcPr>
          <w:p w:rsidR="00B059D1" w:rsidRPr="002344EF" w:rsidRDefault="00B059D1" w:rsidP="002344EF">
            <w:pPr>
              <w:widowControl w:val="0"/>
              <w:autoSpaceDE w:val="0"/>
              <w:autoSpaceDN w:val="0"/>
              <w:adjustRightInd w:val="0"/>
              <w:rPr>
                <w:rFonts w:ascii="Arial" w:hAnsi="Arial" w:cs="Arial"/>
              </w:rPr>
            </w:pP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1</w:t>
            </w:r>
          </w:p>
        </w:tc>
        <w:tc>
          <w:tcPr>
            <w:tcW w:w="1277" w:type="pct"/>
            <w:shd w:val="clear" w:color="auto" w:fill="auto"/>
          </w:tcPr>
          <w:p w:rsidR="00B059D1" w:rsidRPr="002344EF" w:rsidRDefault="00B059D1" w:rsidP="002344EF">
            <w:pPr>
              <w:rPr>
                <w:rFonts w:ascii="Arial" w:hAnsi="Arial" w:cs="Arial"/>
                <w:u w:val="single"/>
              </w:rPr>
            </w:pPr>
            <w:r w:rsidRPr="002344EF">
              <w:rPr>
                <w:rFonts w:ascii="Arial" w:hAnsi="Arial" w:cs="Arial"/>
                <w:u w:val="single"/>
              </w:rPr>
              <w:t>Индикатор 1.1.</w:t>
            </w:r>
            <w:r w:rsidRPr="002344EF">
              <w:rPr>
                <w:rFonts w:ascii="Arial" w:hAnsi="Arial" w:cs="Arial"/>
                <w:u w:val="single"/>
                <w:vertAlign w:val="superscript"/>
              </w:rPr>
              <w:t xml:space="preserve"> *</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Увеличение доли посещений  общедоступных библиотек к показателю  2017 года</w:t>
            </w:r>
          </w:p>
        </w:tc>
        <w:tc>
          <w:tcPr>
            <w:tcW w:w="39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 xml:space="preserve">% </w:t>
            </w:r>
          </w:p>
        </w:tc>
        <w:tc>
          <w:tcPr>
            <w:tcW w:w="295" w:type="pct"/>
            <w:shd w:val="clear" w:color="auto" w:fill="auto"/>
          </w:tcPr>
          <w:p w:rsidR="00B059D1" w:rsidRPr="002344EF" w:rsidRDefault="00B059D1" w:rsidP="002344EF">
            <w:pPr>
              <w:jc w:val="center"/>
              <w:rPr>
                <w:rFonts w:ascii="Arial" w:hAnsi="Arial" w:cs="Arial"/>
              </w:rPr>
            </w:pPr>
            <w:r w:rsidRPr="002344EF">
              <w:rPr>
                <w:rFonts w:ascii="Arial" w:hAnsi="Arial" w:cs="Arial"/>
              </w:rPr>
              <w:t>1,73</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03,0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4,6</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6,0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8,0</w:t>
            </w:r>
          </w:p>
        </w:tc>
        <w:tc>
          <w:tcPr>
            <w:tcW w:w="33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10,5</w:t>
            </w:r>
          </w:p>
        </w:tc>
        <w:tc>
          <w:tcPr>
            <w:tcW w:w="3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11,0</w:t>
            </w:r>
          </w:p>
        </w:tc>
        <w:tc>
          <w:tcPr>
            <w:tcW w:w="347"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11,0</w:t>
            </w:r>
          </w:p>
        </w:tc>
        <w:tc>
          <w:tcPr>
            <w:tcW w:w="394" w:type="pct"/>
          </w:tcPr>
          <w:p w:rsidR="00B059D1" w:rsidRPr="002344EF" w:rsidRDefault="00D44291" w:rsidP="002344EF">
            <w:pPr>
              <w:widowControl w:val="0"/>
              <w:autoSpaceDE w:val="0"/>
              <w:autoSpaceDN w:val="0"/>
              <w:adjustRightInd w:val="0"/>
              <w:jc w:val="center"/>
              <w:rPr>
                <w:rFonts w:ascii="Arial" w:hAnsi="Arial" w:cs="Arial"/>
              </w:rPr>
            </w:pPr>
            <w:r w:rsidRPr="002344EF">
              <w:rPr>
                <w:rFonts w:ascii="Arial" w:hAnsi="Arial" w:cs="Arial"/>
              </w:rPr>
              <w:t>22,36</w:t>
            </w: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2</w:t>
            </w:r>
          </w:p>
        </w:tc>
        <w:tc>
          <w:tcPr>
            <w:tcW w:w="1277" w:type="pct"/>
            <w:shd w:val="clear" w:color="auto" w:fill="auto"/>
          </w:tcPr>
          <w:p w:rsidR="00B059D1" w:rsidRPr="002344EF" w:rsidRDefault="00B059D1" w:rsidP="002344EF">
            <w:pPr>
              <w:widowControl w:val="0"/>
              <w:autoSpaceDE w:val="0"/>
              <w:autoSpaceDN w:val="0"/>
              <w:adjustRightInd w:val="0"/>
              <w:rPr>
                <w:rFonts w:ascii="Arial" w:hAnsi="Arial" w:cs="Arial"/>
                <w:u w:val="single"/>
              </w:rPr>
            </w:pPr>
            <w:r w:rsidRPr="002344EF">
              <w:rPr>
                <w:rFonts w:ascii="Arial" w:hAnsi="Arial" w:cs="Arial"/>
                <w:u w:val="single"/>
              </w:rPr>
              <w:t>Непосредственный результат 1.1.</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Количество посещений общедоступных библиотек (фактический результат 2017 года </w:t>
            </w:r>
            <w:r w:rsidRPr="002344EF">
              <w:rPr>
                <w:rFonts w:ascii="Arial" w:hAnsi="Arial" w:cs="Arial"/>
              </w:rPr>
              <w:lastRenderedPageBreak/>
              <w:t>– 116613 человек)</w:t>
            </w:r>
          </w:p>
        </w:tc>
        <w:tc>
          <w:tcPr>
            <w:tcW w:w="39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Человек</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118632</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120111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121974</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123609</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125942</w:t>
            </w:r>
          </w:p>
        </w:tc>
        <w:tc>
          <w:tcPr>
            <w:tcW w:w="33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128858</w:t>
            </w:r>
          </w:p>
        </w:tc>
        <w:tc>
          <w:tcPr>
            <w:tcW w:w="3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129440</w:t>
            </w:r>
          </w:p>
        </w:tc>
        <w:tc>
          <w:tcPr>
            <w:tcW w:w="347" w:type="pct"/>
            <w:gridSpan w:val="2"/>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129440</w:t>
            </w:r>
          </w:p>
        </w:tc>
        <w:tc>
          <w:tcPr>
            <w:tcW w:w="394" w:type="pct"/>
          </w:tcPr>
          <w:p w:rsidR="00B059D1" w:rsidRPr="002344EF" w:rsidRDefault="00D44291" w:rsidP="002344EF">
            <w:pPr>
              <w:widowControl w:val="0"/>
              <w:autoSpaceDE w:val="0"/>
              <w:autoSpaceDN w:val="0"/>
              <w:adjustRightInd w:val="0"/>
              <w:rPr>
                <w:rFonts w:ascii="Arial" w:hAnsi="Arial" w:cs="Arial"/>
              </w:rPr>
            </w:pPr>
            <w:r w:rsidRPr="002344EF">
              <w:rPr>
                <w:rFonts w:ascii="Arial" w:hAnsi="Arial" w:cs="Arial"/>
              </w:rPr>
              <w:t>142685</w:t>
            </w: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lastRenderedPageBreak/>
              <w:t>3</w:t>
            </w:r>
          </w:p>
        </w:tc>
        <w:tc>
          <w:tcPr>
            <w:tcW w:w="1277" w:type="pct"/>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u w:val="single"/>
              </w:rPr>
              <w:t>Индикатор 1.2.</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Доля публичных библиотек, подключенных к информационно-телекоммуникационной сети "Интернет"</w:t>
            </w:r>
          </w:p>
        </w:tc>
        <w:tc>
          <w:tcPr>
            <w:tcW w:w="39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 к общему числу библиотек</w:t>
            </w:r>
          </w:p>
        </w:tc>
        <w:tc>
          <w:tcPr>
            <w:tcW w:w="295" w:type="pct"/>
            <w:shd w:val="clear" w:color="auto" w:fill="auto"/>
          </w:tcPr>
          <w:p w:rsidR="00B059D1" w:rsidRPr="002344EF" w:rsidRDefault="00B059D1" w:rsidP="002344EF">
            <w:pPr>
              <w:jc w:val="center"/>
              <w:rPr>
                <w:rFonts w:ascii="Arial" w:hAnsi="Arial" w:cs="Arial"/>
              </w:rPr>
            </w:pPr>
            <w:r w:rsidRPr="002344EF">
              <w:rPr>
                <w:rFonts w:ascii="Arial" w:hAnsi="Arial" w:cs="Arial"/>
              </w:rPr>
              <w:t>62,5</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68,7</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75,0</w:t>
            </w:r>
          </w:p>
        </w:tc>
        <w:tc>
          <w:tcPr>
            <w:tcW w:w="335" w:type="pct"/>
            <w:shd w:val="clear" w:color="auto" w:fill="auto"/>
          </w:tcPr>
          <w:p w:rsidR="00B059D1" w:rsidRPr="002344EF" w:rsidRDefault="00B059D1" w:rsidP="002344EF">
            <w:pPr>
              <w:jc w:val="center"/>
              <w:rPr>
                <w:rFonts w:ascii="Arial" w:hAnsi="Arial" w:cs="Arial"/>
              </w:rPr>
            </w:pPr>
            <w:r w:rsidRPr="002344EF">
              <w:rPr>
                <w:rFonts w:ascii="Arial" w:hAnsi="Arial" w:cs="Arial"/>
              </w:rPr>
              <w:t>81,2</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87,5</w:t>
            </w:r>
          </w:p>
        </w:tc>
        <w:tc>
          <w:tcPr>
            <w:tcW w:w="336" w:type="pct"/>
            <w:shd w:val="clear" w:color="auto" w:fill="auto"/>
          </w:tcPr>
          <w:p w:rsidR="00B059D1" w:rsidRPr="002344EF" w:rsidRDefault="00B059D1" w:rsidP="002344EF">
            <w:pPr>
              <w:jc w:val="center"/>
              <w:rPr>
                <w:rFonts w:ascii="Arial" w:hAnsi="Arial" w:cs="Arial"/>
              </w:rPr>
            </w:pPr>
            <w:r w:rsidRPr="002344EF">
              <w:rPr>
                <w:rFonts w:ascii="Arial" w:hAnsi="Arial" w:cs="Arial"/>
              </w:rPr>
              <w:t>87,5</w:t>
            </w:r>
          </w:p>
        </w:tc>
        <w:tc>
          <w:tcPr>
            <w:tcW w:w="395" w:type="pct"/>
            <w:shd w:val="clear" w:color="auto" w:fill="auto"/>
          </w:tcPr>
          <w:p w:rsidR="00B059D1" w:rsidRPr="002344EF" w:rsidRDefault="00B059D1" w:rsidP="002344EF">
            <w:pPr>
              <w:jc w:val="center"/>
              <w:rPr>
                <w:rFonts w:ascii="Arial" w:hAnsi="Arial" w:cs="Arial"/>
              </w:rPr>
            </w:pPr>
            <w:r w:rsidRPr="002344EF">
              <w:rPr>
                <w:rFonts w:ascii="Arial" w:hAnsi="Arial" w:cs="Arial"/>
              </w:rPr>
              <w:t>87,5</w:t>
            </w:r>
          </w:p>
        </w:tc>
        <w:tc>
          <w:tcPr>
            <w:tcW w:w="347" w:type="pct"/>
            <w:gridSpan w:val="2"/>
            <w:shd w:val="clear" w:color="auto" w:fill="auto"/>
          </w:tcPr>
          <w:p w:rsidR="00B059D1" w:rsidRPr="002344EF" w:rsidRDefault="00B059D1" w:rsidP="002344EF">
            <w:pPr>
              <w:jc w:val="center"/>
              <w:rPr>
                <w:rFonts w:ascii="Arial" w:hAnsi="Arial" w:cs="Arial"/>
              </w:rPr>
            </w:pPr>
            <w:r w:rsidRPr="002344EF">
              <w:rPr>
                <w:rFonts w:ascii="Arial" w:hAnsi="Arial" w:cs="Arial"/>
              </w:rPr>
              <w:t>87,5</w:t>
            </w:r>
          </w:p>
        </w:tc>
        <w:tc>
          <w:tcPr>
            <w:tcW w:w="394" w:type="pct"/>
          </w:tcPr>
          <w:p w:rsidR="00B059D1" w:rsidRPr="002344EF" w:rsidRDefault="00D44291" w:rsidP="002344EF">
            <w:pPr>
              <w:jc w:val="center"/>
              <w:rPr>
                <w:rFonts w:ascii="Arial" w:hAnsi="Arial" w:cs="Arial"/>
              </w:rPr>
            </w:pPr>
            <w:r w:rsidRPr="002344EF">
              <w:rPr>
                <w:rFonts w:ascii="Arial" w:hAnsi="Arial" w:cs="Arial"/>
              </w:rPr>
              <w:t>100</w:t>
            </w: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4</w:t>
            </w:r>
          </w:p>
        </w:tc>
        <w:tc>
          <w:tcPr>
            <w:tcW w:w="1277" w:type="pct"/>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u w:val="single"/>
              </w:rPr>
              <w:t xml:space="preserve">Непосредственный результат 1.2. </w:t>
            </w:r>
            <w:r w:rsidRPr="002344EF">
              <w:rPr>
                <w:rFonts w:ascii="Arial" w:hAnsi="Arial" w:cs="Arial"/>
              </w:rPr>
              <w:t>Количество публичных библиотек, подключенных к информационно-телекоммуникационной сети "Интернет»</w:t>
            </w:r>
          </w:p>
        </w:tc>
        <w:tc>
          <w:tcPr>
            <w:tcW w:w="39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Единиц/ всего</w:t>
            </w:r>
          </w:p>
        </w:tc>
        <w:tc>
          <w:tcPr>
            <w:tcW w:w="295" w:type="pct"/>
            <w:shd w:val="clear" w:color="auto" w:fill="auto"/>
          </w:tcPr>
          <w:p w:rsidR="00B059D1" w:rsidRPr="002344EF" w:rsidRDefault="00B059D1" w:rsidP="002344EF">
            <w:pPr>
              <w:jc w:val="center"/>
              <w:rPr>
                <w:rFonts w:ascii="Arial" w:hAnsi="Arial" w:cs="Arial"/>
              </w:rPr>
            </w:pPr>
            <w:r w:rsidRPr="002344EF">
              <w:rPr>
                <w:rFonts w:ascii="Arial" w:hAnsi="Arial" w:cs="Arial"/>
              </w:rPr>
              <w:t>10/16</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11/16</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12/16</w:t>
            </w:r>
          </w:p>
        </w:tc>
        <w:tc>
          <w:tcPr>
            <w:tcW w:w="335" w:type="pct"/>
            <w:shd w:val="clear" w:color="auto" w:fill="auto"/>
          </w:tcPr>
          <w:p w:rsidR="00B059D1" w:rsidRPr="002344EF" w:rsidRDefault="00B059D1" w:rsidP="002344EF">
            <w:pPr>
              <w:jc w:val="center"/>
              <w:rPr>
                <w:rFonts w:ascii="Arial" w:hAnsi="Arial" w:cs="Arial"/>
              </w:rPr>
            </w:pPr>
            <w:r w:rsidRPr="002344EF">
              <w:rPr>
                <w:rFonts w:ascii="Arial" w:hAnsi="Arial" w:cs="Arial"/>
              </w:rPr>
              <w:t>13/16</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14/16</w:t>
            </w:r>
          </w:p>
        </w:tc>
        <w:tc>
          <w:tcPr>
            <w:tcW w:w="336" w:type="pct"/>
            <w:shd w:val="clear" w:color="auto" w:fill="auto"/>
          </w:tcPr>
          <w:p w:rsidR="00B059D1" w:rsidRPr="002344EF" w:rsidRDefault="00B059D1" w:rsidP="002344EF">
            <w:pPr>
              <w:jc w:val="center"/>
              <w:rPr>
                <w:rFonts w:ascii="Arial" w:hAnsi="Arial" w:cs="Arial"/>
              </w:rPr>
            </w:pPr>
            <w:r w:rsidRPr="002344EF">
              <w:rPr>
                <w:rFonts w:ascii="Arial" w:hAnsi="Arial" w:cs="Arial"/>
              </w:rPr>
              <w:t>14/16</w:t>
            </w:r>
          </w:p>
        </w:tc>
        <w:tc>
          <w:tcPr>
            <w:tcW w:w="395" w:type="pct"/>
            <w:shd w:val="clear" w:color="auto" w:fill="auto"/>
          </w:tcPr>
          <w:p w:rsidR="00B059D1" w:rsidRPr="002344EF" w:rsidRDefault="00B059D1" w:rsidP="002344EF">
            <w:pPr>
              <w:jc w:val="center"/>
              <w:rPr>
                <w:rFonts w:ascii="Arial" w:hAnsi="Arial" w:cs="Arial"/>
              </w:rPr>
            </w:pPr>
            <w:r w:rsidRPr="002344EF">
              <w:rPr>
                <w:rFonts w:ascii="Arial" w:hAnsi="Arial" w:cs="Arial"/>
              </w:rPr>
              <w:t>14/16</w:t>
            </w:r>
          </w:p>
        </w:tc>
        <w:tc>
          <w:tcPr>
            <w:tcW w:w="347" w:type="pct"/>
            <w:gridSpan w:val="2"/>
            <w:shd w:val="clear" w:color="auto" w:fill="auto"/>
          </w:tcPr>
          <w:p w:rsidR="00B059D1" w:rsidRPr="002344EF" w:rsidRDefault="00B059D1" w:rsidP="002344EF">
            <w:pPr>
              <w:jc w:val="center"/>
              <w:rPr>
                <w:rFonts w:ascii="Arial" w:hAnsi="Arial" w:cs="Arial"/>
              </w:rPr>
            </w:pPr>
            <w:r w:rsidRPr="002344EF">
              <w:rPr>
                <w:rFonts w:ascii="Arial" w:hAnsi="Arial" w:cs="Arial"/>
              </w:rPr>
              <w:t>14/16</w:t>
            </w:r>
          </w:p>
        </w:tc>
        <w:tc>
          <w:tcPr>
            <w:tcW w:w="394" w:type="pct"/>
          </w:tcPr>
          <w:p w:rsidR="00B059D1" w:rsidRPr="002344EF" w:rsidRDefault="00D44291" w:rsidP="002344EF">
            <w:pPr>
              <w:jc w:val="center"/>
              <w:rPr>
                <w:rFonts w:ascii="Arial" w:hAnsi="Arial" w:cs="Arial"/>
              </w:rPr>
            </w:pPr>
            <w:r w:rsidRPr="002344EF">
              <w:rPr>
                <w:rFonts w:ascii="Arial" w:hAnsi="Arial" w:cs="Arial"/>
              </w:rPr>
              <w:t>16/16</w:t>
            </w:r>
          </w:p>
        </w:tc>
      </w:tr>
      <w:tr w:rsidR="00B059D1" w:rsidRPr="002344EF" w:rsidTr="005F792C">
        <w:trPr>
          <w:trHeight w:val="118"/>
        </w:trPr>
        <w:tc>
          <w:tcPr>
            <w:tcW w:w="4606" w:type="pct"/>
            <w:gridSpan w:val="12"/>
            <w:shd w:val="clear" w:color="auto" w:fill="auto"/>
          </w:tcPr>
          <w:p w:rsidR="00B059D1" w:rsidRPr="002344EF" w:rsidRDefault="00815AD6" w:rsidP="002344EF">
            <w:pPr>
              <w:rPr>
                <w:rFonts w:ascii="Arial" w:hAnsi="Arial" w:cs="Arial"/>
              </w:rPr>
            </w:pPr>
            <w:hyperlink w:anchor="Подпрограмма2" w:history="1">
              <w:r w:rsidR="00B059D1" w:rsidRPr="002344EF">
                <w:rPr>
                  <w:rStyle w:val="af4"/>
                  <w:rFonts w:ascii="Arial" w:hAnsi="Arial" w:cs="Arial"/>
                  <w:color w:val="auto"/>
                </w:rPr>
                <w:t>Подпрограмма 2</w:t>
              </w:r>
            </w:hyperlink>
            <w:r w:rsidR="00B059D1" w:rsidRPr="002344EF">
              <w:rPr>
                <w:rFonts w:ascii="Arial" w:hAnsi="Arial" w:cs="Arial"/>
              </w:rPr>
              <w:t xml:space="preserve"> «Народное и художественное творчество»</w:t>
            </w:r>
          </w:p>
          <w:p w:rsidR="00B059D1" w:rsidRPr="002344EF" w:rsidRDefault="00B059D1" w:rsidP="002344EF">
            <w:pPr>
              <w:rPr>
                <w:rFonts w:ascii="Arial" w:hAnsi="Arial" w:cs="Arial"/>
              </w:rPr>
            </w:pPr>
          </w:p>
        </w:tc>
        <w:tc>
          <w:tcPr>
            <w:tcW w:w="394" w:type="pct"/>
          </w:tcPr>
          <w:p w:rsidR="00B059D1" w:rsidRPr="002344EF" w:rsidRDefault="00B059D1" w:rsidP="002344EF">
            <w:pPr>
              <w:rPr>
                <w:rFonts w:ascii="Arial" w:hAnsi="Arial" w:cs="Arial"/>
              </w:rPr>
            </w:pPr>
          </w:p>
        </w:tc>
      </w:tr>
      <w:tr w:rsidR="00B059D1" w:rsidRPr="002344EF" w:rsidTr="005F792C">
        <w:trPr>
          <w:trHeight w:val="118"/>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5</w:t>
            </w:r>
          </w:p>
        </w:tc>
        <w:tc>
          <w:tcPr>
            <w:tcW w:w="1277" w:type="pct"/>
            <w:shd w:val="clear" w:color="auto" w:fill="auto"/>
          </w:tcPr>
          <w:p w:rsidR="00B059D1" w:rsidRPr="002344EF" w:rsidRDefault="00B059D1" w:rsidP="002344EF">
            <w:pPr>
              <w:widowControl w:val="0"/>
              <w:autoSpaceDE w:val="0"/>
              <w:autoSpaceDN w:val="0"/>
              <w:adjustRightInd w:val="0"/>
              <w:outlineLvl w:val="3"/>
              <w:rPr>
                <w:rFonts w:ascii="Arial" w:hAnsi="Arial" w:cs="Arial"/>
                <w:u w:val="single"/>
              </w:rPr>
            </w:pPr>
            <w:r w:rsidRPr="002344EF">
              <w:rPr>
                <w:rFonts w:ascii="Arial" w:hAnsi="Arial" w:cs="Arial"/>
                <w:u w:val="single"/>
              </w:rPr>
              <w:t>Индикатор 2.1.</w:t>
            </w:r>
            <w:r w:rsidRPr="002344EF">
              <w:rPr>
                <w:rFonts w:ascii="Arial" w:hAnsi="Arial" w:cs="Arial"/>
                <w:u w:val="single"/>
                <w:vertAlign w:val="superscript"/>
              </w:rPr>
              <w:t xml:space="preserve"> *</w:t>
            </w:r>
          </w:p>
          <w:p w:rsidR="00B059D1" w:rsidRPr="002344EF" w:rsidRDefault="00B059D1" w:rsidP="002344EF">
            <w:pPr>
              <w:tabs>
                <w:tab w:val="center" w:pos="4536"/>
                <w:tab w:val="right" w:pos="9072"/>
              </w:tabs>
              <w:rPr>
                <w:rFonts w:ascii="Arial" w:hAnsi="Arial" w:cs="Arial"/>
              </w:rPr>
            </w:pPr>
            <w:r w:rsidRPr="002344EF">
              <w:rPr>
                <w:rFonts w:ascii="Arial" w:hAnsi="Arial" w:cs="Arial"/>
              </w:rPr>
              <w:t>Увеличение доли посещаемости культурно-массовых мероприятий клубов и домов культуры на платной основе к показателю  2017 года</w:t>
            </w:r>
          </w:p>
        </w:tc>
        <w:tc>
          <w:tcPr>
            <w:tcW w:w="398"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 xml:space="preserve">% </w:t>
            </w:r>
          </w:p>
        </w:tc>
        <w:tc>
          <w:tcPr>
            <w:tcW w:w="295"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5,0</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7,0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jc w:val="center"/>
              <w:rPr>
                <w:rFonts w:ascii="Arial" w:hAnsi="Arial" w:cs="Arial"/>
              </w:rPr>
            </w:pPr>
            <w:r w:rsidRPr="002344EF">
              <w:rPr>
                <w:rFonts w:ascii="Arial" w:hAnsi="Arial" w:cs="Arial"/>
              </w:rPr>
              <w:t>20,0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25,0</w:t>
            </w:r>
          </w:p>
        </w:tc>
        <w:tc>
          <w:tcPr>
            <w:tcW w:w="336" w:type="pct"/>
            <w:shd w:val="clear" w:color="auto" w:fill="auto"/>
          </w:tcPr>
          <w:p w:rsidR="00B059D1" w:rsidRPr="002344EF" w:rsidRDefault="00B059D1" w:rsidP="002344EF">
            <w:pPr>
              <w:jc w:val="center"/>
              <w:rPr>
                <w:rFonts w:ascii="Arial" w:hAnsi="Arial" w:cs="Arial"/>
              </w:rPr>
            </w:pPr>
            <w:r w:rsidRPr="002344EF">
              <w:rPr>
                <w:rFonts w:ascii="Arial" w:hAnsi="Arial" w:cs="Arial"/>
              </w:rPr>
              <w:t>30,0</w:t>
            </w:r>
          </w:p>
        </w:tc>
        <w:tc>
          <w:tcPr>
            <w:tcW w:w="400" w:type="pct"/>
            <w:gridSpan w:val="2"/>
            <w:shd w:val="clear" w:color="auto" w:fill="auto"/>
          </w:tcPr>
          <w:p w:rsidR="00B059D1" w:rsidRPr="002344EF" w:rsidRDefault="00B059D1" w:rsidP="002344EF">
            <w:pPr>
              <w:jc w:val="center"/>
              <w:rPr>
                <w:rFonts w:ascii="Arial" w:hAnsi="Arial" w:cs="Arial"/>
              </w:rPr>
            </w:pPr>
            <w:r w:rsidRPr="002344EF">
              <w:rPr>
                <w:rFonts w:ascii="Arial" w:hAnsi="Arial" w:cs="Arial"/>
              </w:rPr>
              <w:t>32,0</w:t>
            </w:r>
          </w:p>
        </w:tc>
        <w:tc>
          <w:tcPr>
            <w:tcW w:w="342" w:type="pct"/>
            <w:shd w:val="clear" w:color="auto" w:fill="auto"/>
          </w:tcPr>
          <w:p w:rsidR="00B059D1" w:rsidRPr="002344EF" w:rsidRDefault="00B059D1" w:rsidP="002344EF">
            <w:pPr>
              <w:jc w:val="center"/>
              <w:rPr>
                <w:rFonts w:ascii="Arial" w:hAnsi="Arial" w:cs="Arial"/>
              </w:rPr>
            </w:pPr>
            <w:r w:rsidRPr="002344EF">
              <w:rPr>
                <w:rFonts w:ascii="Arial" w:hAnsi="Arial" w:cs="Arial"/>
              </w:rPr>
              <w:t>32,0</w:t>
            </w:r>
          </w:p>
        </w:tc>
        <w:tc>
          <w:tcPr>
            <w:tcW w:w="394" w:type="pct"/>
          </w:tcPr>
          <w:p w:rsidR="00B059D1" w:rsidRPr="002344EF" w:rsidRDefault="00D44291" w:rsidP="002344EF">
            <w:pPr>
              <w:jc w:val="center"/>
              <w:rPr>
                <w:rFonts w:ascii="Arial" w:hAnsi="Arial" w:cs="Arial"/>
              </w:rPr>
            </w:pPr>
            <w:r w:rsidRPr="002344EF">
              <w:rPr>
                <w:rFonts w:ascii="Arial" w:hAnsi="Arial" w:cs="Arial"/>
              </w:rPr>
              <w:t>39,0</w:t>
            </w: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6</w:t>
            </w:r>
          </w:p>
        </w:tc>
        <w:tc>
          <w:tcPr>
            <w:tcW w:w="1277" w:type="pct"/>
            <w:shd w:val="clear" w:color="auto" w:fill="auto"/>
          </w:tcPr>
          <w:p w:rsidR="00B059D1" w:rsidRPr="002344EF" w:rsidRDefault="00B059D1" w:rsidP="002344EF">
            <w:pPr>
              <w:tabs>
                <w:tab w:val="center" w:pos="4536"/>
                <w:tab w:val="right" w:pos="9072"/>
              </w:tabs>
              <w:rPr>
                <w:rFonts w:ascii="Arial" w:hAnsi="Arial" w:cs="Arial"/>
                <w:u w:val="single"/>
              </w:rPr>
            </w:pPr>
            <w:r w:rsidRPr="002344EF">
              <w:rPr>
                <w:rFonts w:ascii="Arial" w:hAnsi="Arial" w:cs="Arial"/>
                <w:u w:val="single"/>
              </w:rPr>
              <w:t>Непосредственный результат 2.1.</w:t>
            </w:r>
          </w:p>
          <w:p w:rsidR="00B059D1" w:rsidRPr="002344EF" w:rsidRDefault="00B059D1" w:rsidP="002344EF">
            <w:pPr>
              <w:tabs>
                <w:tab w:val="center" w:pos="4536"/>
                <w:tab w:val="right" w:pos="9072"/>
              </w:tabs>
              <w:rPr>
                <w:rFonts w:ascii="Arial" w:hAnsi="Arial" w:cs="Arial"/>
              </w:rPr>
            </w:pPr>
            <w:r w:rsidRPr="002344EF">
              <w:rPr>
                <w:rFonts w:ascii="Arial" w:hAnsi="Arial" w:cs="Arial"/>
              </w:rPr>
              <w:t>Количество платных посещений культурно-массовых мероприятий клубов и домов  культуры (фактический результат 2017 года – 9445 человек)</w:t>
            </w:r>
          </w:p>
        </w:tc>
        <w:tc>
          <w:tcPr>
            <w:tcW w:w="398"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человек</w:t>
            </w:r>
          </w:p>
        </w:tc>
        <w:tc>
          <w:tcPr>
            <w:tcW w:w="295"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9917</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10106</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2387</w:t>
            </w:r>
          </w:p>
          <w:p w:rsidR="00B059D1" w:rsidRPr="002344EF" w:rsidRDefault="00B059D1" w:rsidP="002344EF">
            <w:pPr>
              <w:tabs>
                <w:tab w:val="center" w:pos="4536"/>
                <w:tab w:val="right" w:pos="9072"/>
              </w:tabs>
              <w:jc w:val="center"/>
              <w:rPr>
                <w:rFonts w:ascii="Arial" w:hAnsi="Arial" w:cs="Arial"/>
              </w:rPr>
            </w:pPr>
          </w:p>
        </w:tc>
        <w:tc>
          <w:tcPr>
            <w:tcW w:w="335"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11334</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11806</w:t>
            </w:r>
          </w:p>
        </w:tc>
        <w:tc>
          <w:tcPr>
            <w:tcW w:w="336"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12278</w:t>
            </w:r>
          </w:p>
        </w:tc>
        <w:tc>
          <w:tcPr>
            <w:tcW w:w="400" w:type="pct"/>
            <w:gridSpan w:val="2"/>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12467</w:t>
            </w:r>
          </w:p>
        </w:tc>
        <w:tc>
          <w:tcPr>
            <w:tcW w:w="342"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12467</w:t>
            </w:r>
          </w:p>
        </w:tc>
        <w:tc>
          <w:tcPr>
            <w:tcW w:w="394" w:type="pct"/>
          </w:tcPr>
          <w:p w:rsidR="00B059D1" w:rsidRPr="002344EF" w:rsidRDefault="00D44291" w:rsidP="002344EF">
            <w:pPr>
              <w:tabs>
                <w:tab w:val="center" w:pos="4536"/>
                <w:tab w:val="right" w:pos="9072"/>
              </w:tabs>
              <w:jc w:val="center"/>
              <w:rPr>
                <w:rFonts w:ascii="Arial" w:hAnsi="Arial" w:cs="Arial"/>
              </w:rPr>
            </w:pPr>
            <w:r w:rsidRPr="002344EF">
              <w:rPr>
                <w:rFonts w:ascii="Arial" w:hAnsi="Arial" w:cs="Arial"/>
              </w:rPr>
              <w:t>13090</w:t>
            </w: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7</w:t>
            </w:r>
          </w:p>
        </w:tc>
        <w:tc>
          <w:tcPr>
            <w:tcW w:w="1277" w:type="pct"/>
            <w:shd w:val="clear" w:color="auto" w:fill="auto"/>
          </w:tcPr>
          <w:p w:rsidR="00B059D1" w:rsidRPr="002344EF" w:rsidRDefault="00B059D1" w:rsidP="002344EF">
            <w:pPr>
              <w:widowControl w:val="0"/>
              <w:autoSpaceDE w:val="0"/>
              <w:autoSpaceDN w:val="0"/>
              <w:adjustRightInd w:val="0"/>
              <w:outlineLvl w:val="3"/>
              <w:rPr>
                <w:rFonts w:ascii="Arial" w:hAnsi="Arial" w:cs="Arial"/>
                <w:u w:val="single"/>
              </w:rPr>
            </w:pPr>
            <w:r w:rsidRPr="002344EF">
              <w:rPr>
                <w:rFonts w:ascii="Arial" w:hAnsi="Arial" w:cs="Arial"/>
                <w:u w:val="single"/>
              </w:rPr>
              <w:t>Индикатор 2.2.</w:t>
            </w:r>
          </w:p>
          <w:p w:rsidR="00B059D1" w:rsidRPr="002344EF" w:rsidRDefault="00B059D1" w:rsidP="002344EF">
            <w:pPr>
              <w:tabs>
                <w:tab w:val="center" w:pos="4536"/>
                <w:tab w:val="right" w:pos="9072"/>
              </w:tabs>
              <w:rPr>
                <w:rFonts w:ascii="Arial" w:hAnsi="Arial" w:cs="Arial"/>
              </w:rPr>
            </w:pPr>
            <w:r w:rsidRPr="002344EF">
              <w:rPr>
                <w:rFonts w:ascii="Arial" w:hAnsi="Arial" w:cs="Arial"/>
              </w:rPr>
              <w:t>Увеличение числа участников клубных формирований к показателю  2017 года</w:t>
            </w:r>
          </w:p>
        </w:tc>
        <w:tc>
          <w:tcPr>
            <w:tcW w:w="398"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 xml:space="preserve">% </w:t>
            </w:r>
          </w:p>
        </w:tc>
        <w:tc>
          <w:tcPr>
            <w:tcW w:w="295" w:type="pct"/>
            <w:shd w:val="clear" w:color="auto" w:fill="auto"/>
          </w:tcPr>
          <w:p w:rsidR="00B059D1" w:rsidRPr="002344EF" w:rsidRDefault="00B059D1" w:rsidP="002344EF">
            <w:pPr>
              <w:jc w:val="center"/>
              <w:rPr>
                <w:rFonts w:ascii="Arial" w:hAnsi="Arial" w:cs="Arial"/>
              </w:rPr>
            </w:pPr>
            <w:r w:rsidRPr="002344EF">
              <w:rPr>
                <w:rFonts w:ascii="Arial" w:hAnsi="Arial" w:cs="Arial"/>
              </w:rPr>
              <w:t>3,96</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3,0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4,4</w:t>
            </w:r>
          </w:p>
        </w:tc>
        <w:tc>
          <w:tcPr>
            <w:tcW w:w="335" w:type="pct"/>
            <w:shd w:val="clear" w:color="auto" w:fill="auto"/>
          </w:tcPr>
          <w:p w:rsidR="00B059D1" w:rsidRPr="002344EF" w:rsidRDefault="00B059D1" w:rsidP="002344EF">
            <w:pPr>
              <w:jc w:val="center"/>
              <w:rPr>
                <w:rFonts w:ascii="Arial" w:hAnsi="Arial" w:cs="Arial"/>
              </w:rPr>
            </w:pPr>
            <w:r w:rsidRPr="002344EF">
              <w:rPr>
                <w:rFonts w:ascii="Arial" w:hAnsi="Arial" w:cs="Arial"/>
              </w:rPr>
              <w:t>4,0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5,0</w:t>
            </w:r>
          </w:p>
        </w:tc>
        <w:tc>
          <w:tcPr>
            <w:tcW w:w="336" w:type="pct"/>
            <w:shd w:val="clear" w:color="auto" w:fill="auto"/>
          </w:tcPr>
          <w:p w:rsidR="00B059D1" w:rsidRPr="002344EF" w:rsidRDefault="00B059D1" w:rsidP="002344EF">
            <w:pPr>
              <w:jc w:val="center"/>
              <w:rPr>
                <w:rFonts w:ascii="Arial" w:hAnsi="Arial" w:cs="Arial"/>
              </w:rPr>
            </w:pPr>
            <w:r w:rsidRPr="002344EF">
              <w:rPr>
                <w:rFonts w:ascii="Arial" w:hAnsi="Arial" w:cs="Arial"/>
              </w:rPr>
              <w:t>6,0</w:t>
            </w:r>
          </w:p>
        </w:tc>
        <w:tc>
          <w:tcPr>
            <w:tcW w:w="400" w:type="pct"/>
            <w:gridSpan w:val="2"/>
            <w:shd w:val="clear" w:color="auto" w:fill="auto"/>
          </w:tcPr>
          <w:p w:rsidR="00B059D1" w:rsidRPr="002344EF" w:rsidRDefault="00B059D1" w:rsidP="002344EF">
            <w:pPr>
              <w:jc w:val="center"/>
              <w:rPr>
                <w:rFonts w:ascii="Arial" w:hAnsi="Arial" w:cs="Arial"/>
              </w:rPr>
            </w:pPr>
            <w:r w:rsidRPr="002344EF">
              <w:rPr>
                <w:rFonts w:ascii="Arial" w:hAnsi="Arial" w:cs="Arial"/>
              </w:rPr>
              <w:t>7</w:t>
            </w:r>
          </w:p>
        </w:tc>
        <w:tc>
          <w:tcPr>
            <w:tcW w:w="342" w:type="pct"/>
            <w:shd w:val="clear" w:color="auto" w:fill="auto"/>
          </w:tcPr>
          <w:p w:rsidR="00B059D1" w:rsidRPr="002344EF" w:rsidRDefault="00B059D1" w:rsidP="002344EF">
            <w:pPr>
              <w:jc w:val="center"/>
              <w:rPr>
                <w:rFonts w:ascii="Arial" w:hAnsi="Arial" w:cs="Arial"/>
              </w:rPr>
            </w:pPr>
            <w:r w:rsidRPr="002344EF">
              <w:rPr>
                <w:rFonts w:ascii="Arial" w:hAnsi="Arial" w:cs="Arial"/>
              </w:rPr>
              <w:t>7</w:t>
            </w:r>
          </w:p>
        </w:tc>
        <w:tc>
          <w:tcPr>
            <w:tcW w:w="394" w:type="pct"/>
          </w:tcPr>
          <w:p w:rsidR="00B059D1" w:rsidRPr="002344EF" w:rsidRDefault="00D44291" w:rsidP="002344EF">
            <w:pPr>
              <w:jc w:val="center"/>
              <w:rPr>
                <w:rFonts w:ascii="Arial" w:hAnsi="Arial" w:cs="Arial"/>
              </w:rPr>
            </w:pPr>
            <w:r w:rsidRPr="002344EF">
              <w:rPr>
                <w:rFonts w:ascii="Arial" w:hAnsi="Arial" w:cs="Arial"/>
              </w:rPr>
              <w:t>8</w:t>
            </w: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8</w:t>
            </w:r>
          </w:p>
        </w:tc>
        <w:tc>
          <w:tcPr>
            <w:tcW w:w="1277" w:type="pct"/>
            <w:shd w:val="clear" w:color="auto" w:fill="auto"/>
          </w:tcPr>
          <w:p w:rsidR="00B059D1" w:rsidRPr="002344EF" w:rsidRDefault="00B059D1" w:rsidP="002344EF">
            <w:pPr>
              <w:tabs>
                <w:tab w:val="center" w:pos="4536"/>
                <w:tab w:val="right" w:pos="9072"/>
              </w:tabs>
              <w:rPr>
                <w:rFonts w:ascii="Arial" w:hAnsi="Arial" w:cs="Arial"/>
                <w:u w:val="single"/>
              </w:rPr>
            </w:pPr>
            <w:r w:rsidRPr="002344EF">
              <w:rPr>
                <w:rFonts w:ascii="Arial" w:hAnsi="Arial" w:cs="Arial"/>
                <w:u w:val="single"/>
              </w:rPr>
              <w:t>Непосредственный результат 2.2.</w:t>
            </w:r>
          </w:p>
          <w:p w:rsidR="00B059D1" w:rsidRPr="002344EF" w:rsidRDefault="00B059D1" w:rsidP="002344EF">
            <w:pPr>
              <w:tabs>
                <w:tab w:val="center" w:pos="4536"/>
                <w:tab w:val="right" w:pos="9072"/>
              </w:tabs>
              <w:rPr>
                <w:rFonts w:ascii="Arial" w:hAnsi="Arial" w:cs="Arial"/>
              </w:rPr>
            </w:pPr>
            <w:r w:rsidRPr="002344EF">
              <w:rPr>
                <w:rFonts w:ascii="Arial" w:hAnsi="Arial" w:cs="Arial"/>
              </w:rPr>
              <w:t>Количество участников клубных формирований (фактический результат 2017 года – 1539 человек)</w:t>
            </w:r>
          </w:p>
        </w:tc>
        <w:tc>
          <w:tcPr>
            <w:tcW w:w="398"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человек</w:t>
            </w:r>
          </w:p>
        </w:tc>
        <w:tc>
          <w:tcPr>
            <w:tcW w:w="295"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1600</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1585</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1607</w:t>
            </w:r>
          </w:p>
        </w:tc>
        <w:tc>
          <w:tcPr>
            <w:tcW w:w="335"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1600</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1616</w:t>
            </w:r>
          </w:p>
        </w:tc>
        <w:tc>
          <w:tcPr>
            <w:tcW w:w="336"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1631</w:t>
            </w:r>
          </w:p>
        </w:tc>
        <w:tc>
          <w:tcPr>
            <w:tcW w:w="400" w:type="pct"/>
            <w:gridSpan w:val="2"/>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1646</w:t>
            </w:r>
          </w:p>
        </w:tc>
        <w:tc>
          <w:tcPr>
            <w:tcW w:w="342"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1646</w:t>
            </w:r>
          </w:p>
        </w:tc>
        <w:tc>
          <w:tcPr>
            <w:tcW w:w="394" w:type="pct"/>
          </w:tcPr>
          <w:p w:rsidR="00B059D1" w:rsidRPr="002344EF" w:rsidRDefault="00D44291" w:rsidP="002344EF">
            <w:pPr>
              <w:tabs>
                <w:tab w:val="center" w:pos="4536"/>
                <w:tab w:val="right" w:pos="9072"/>
              </w:tabs>
              <w:jc w:val="center"/>
              <w:rPr>
                <w:rFonts w:ascii="Arial" w:hAnsi="Arial" w:cs="Arial"/>
              </w:rPr>
            </w:pPr>
            <w:r w:rsidRPr="002344EF">
              <w:rPr>
                <w:rFonts w:ascii="Arial" w:hAnsi="Arial" w:cs="Arial"/>
              </w:rPr>
              <w:t>1666</w:t>
            </w:r>
          </w:p>
        </w:tc>
      </w:tr>
      <w:tr w:rsidR="00B059D1" w:rsidRPr="002344EF" w:rsidTr="005F792C">
        <w:trPr>
          <w:trHeight w:val="80"/>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lastRenderedPageBreak/>
              <w:t>9</w:t>
            </w:r>
          </w:p>
        </w:tc>
        <w:tc>
          <w:tcPr>
            <w:tcW w:w="1277" w:type="pct"/>
            <w:shd w:val="clear" w:color="auto" w:fill="auto"/>
          </w:tcPr>
          <w:p w:rsidR="00B059D1" w:rsidRPr="002344EF" w:rsidRDefault="00B059D1" w:rsidP="002344EF">
            <w:pPr>
              <w:widowControl w:val="0"/>
              <w:autoSpaceDE w:val="0"/>
              <w:autoSpaceDN w:val="0"/>
              <w:adjustRightInd w:val="0"/>
              <w:outlineLvl w:val="3"/>
              <w:rPr>
                <w:rFonts w:ascii="Arial" w:hAnsi="Arial" w:cs="Arial"/>
                <w:u w:val="single"/>
              </w:rPr>
            </w:pPr>
            <w:r w:rsidRPr="002344EF">
              <w:rPr>
                <w:rFonts w:ascii="Arial" w:hAnsi="Arial" w:cs="Arial"/>
                <w:u w:val="single"/>
              </w:rPr>
              <w:t>Индикатор 2.3.</w:t>
            </w:r>
            <w:r w:rsidRPr="002344EF">
              <w:rPr>
                <w:rFonts w:ascii="Arial" w:hAnsi="Arial" w:cs="Arial"/>
                <w:u w:val="single"/>
                <w:vertAlign w:val="superscript"/>
              </w:rPr>
              <w:t xml:space="preserve"> *</w:t>
            </w:r>
          </w:p>
          <w:p w:rsidR="00B059D1" w:rsidRPr="002344EF" w:rsidRDefault="00B059D1" w:rsidP="002344EF">
            <w:pPr>
              <w:tabs>
                <w:tab w:val="center" w:pos="4536"/>
                <w:tab w:val="right" w:pos="9072"/>
              </w:tabs>
              <w:rPr>
                <w:rFonts w:ascii="Arial" w:hAnsi="Arial" w:cs="Arial"/>
              </w:rPr>
            </w:pPr>
            <w:r w:rsidRPr="002344EF">
              <w:rPr>
                <w:rFonts w:ascii="Arial" w:hAnsi="Arial" w:cs="Arial"/>
              </w:rPr>
              <w:t>Увеличение доли посещений кинозрелищных  учреждений  к показателю  2017 года</w:t>
            </w:r>
          </w:p>
        </w:tc>
        <w:tc>
          <w:tcPr>
            <w:tcW w:w="398"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 xml:space="preserve">% </w:t>
            </w:r>
          </w:p>
        </w:tc>
        <w:tc>
          <w:tcPr>
            <w:tcW w:w="295" w:type="pct"/>
            <w:shd w:val="clear" w:color="auto" w:fill="auto"/>
          </w:tcPr>
          <w:p w:rsidR="00B059D1" w:rsidRPr="002344EF" w:rsidRDefault="00B059D1" w:rsidP="002344EF">
            <w:pPr>
              <w:jc w:val="center"/>
              <w:rPr>
                <w:rFonts w:ascii="Arial" w:hAnsi="Arial" w:cs="Arial"/>
              </w:rPr>
            </w:pPr>
            <w:r w:rsidRPr="002344EF">
              <w:rPr>
                <w:rFonts w:ascii="Arial" w:hAnsi="Arial" w:cs="Arial"/>
              </w:rPr>
              <w:t>31</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3,0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8,4</w:t>
            </w:r>
          </w:p>
        </w:tc>
        <w:tc>
          <w:tcPr>
            <w:tcW w:w="335" w:type="pct"/>
            <w:shd w:val="clear" w:color="auto" w:fill="auto"/>
          </w:tcPr>
          <w:p w:rsidR="00B059D1" w:rsidRPr="002344EF" w:rsidRDefault="00B059D1" w:rsidP="002344EF">
            <w:pPr>
              <w:jc w:val="center"/>
              <w:rPr>
                <w:rFonts w:ascii="Arial" w:hAnsi="Arial" w:cs="Arial"/>
              </w:rPr>
            </w:pPr>
            <w:r w:rsidRPr="002344EF">
              <w:rPr>
                <w:rFonts w:ascii="Arial" w:hAnsi="Arial" w:cs="Arial"/>
              </w:rPr>
              <w:t>6,0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7,5</w:t>
            </w:r>
          </w:p>
        </w:tc>
        <w:tc>
          <w:tcPr>
            <w:tcW w:w="336" w:type="pct"/>
            <w:shd w:val="clear" w:color="auto" w:fill="auto"/>
          </w:tcPr>
          <w:p w:rsidR="00B059D1" w:rsidRPr="002344EF" w:rsidRDefault="00B059D1" w:rsidP="002344EF">
            <w:pPr>
              <w:jc w:val="center"/>
              <w:rPr>
                <w:rFonts w:ascii="Arial" w:hAnsi="Arial" w:cs="Arial"/>
              </w:rPr>
            </w:pPr>
            <w:r w:rsidRPr="002344EF">
              <w:rPr>
                <w:rFonts w:ascii="Arial" w:hAnsi="Arial" w:cs="Arial"/>
              </w:rPr>
              <w:t>16,0</w:t>
            </w:r>
          </w:p>
        </w:tc>
        <w:tc>
          <w:tcPr>
            <w:tcW w:w="400" w:type="pct"/>
            <w:gridSpan w:val="2"/>
            <w:shd w:val="clear" w:color="auto" w:fill="auto"/>
          </w:tcPr>
          <w:p w:rsidR="00B059D1" w:rsidRPr="002344EF" w:rsidRDefault="00B059D1" w:rsidP="002344EF">
            <w:pPr>
              <w:jc w:val="center"/>
              <w:rPr>
                <w:rFonts w:ascii="Arial" w:hAnsi="Arial" w:cs="Arial"/>
              </w:rPr>
            </w:pPr>
            <w:r w:rsidRPr="002344EF">
              <w:rPr>
                <w:rFonts w:ascii="Arial" w:hAnsi="Arial" w:cs="Arial"/>
              </w:rPr>
              <w:t>17</w:t>
            </w:r>
          </w:p>
        </w:tc>
        <w:tc>
          <w:tcPr>
            <w:tcW w:w="342" w:type="pct"/>
            <w:shd w:val="clear" w:color="auto" w:fill="auto"/>
          </w:tcPr>
          <w:p w:rsidR="00B059D1" w:rsidRPr="002344EF" w:rsidRDefault="00B059D1" w:rsidP="002344EF">
            <w:pPr>
              <w:jc w:val="center"/>
              <w:rPr>
                <w:rFonts w:ascii="Arial" w:hAnsi="Arial" w:cs="Arial"/>
              </w:rPr>
            </w:pPr>
            <w:r w:rsidRPr="002344EF">
              <w:rPr>
                <w:rFonts w:ascii="Arial" w:hAnsi="Arial" w:cs="Arial"/>
              </w:rPr>
              <w:t>17</w:t>
            </w:r>
          </w:p>
        </w:tc>
        <w:tc>
          <w:tcPr>
            <w:tcW w:w="394" w:type="pct"/>
          </w:tcPr>
          <w:p w:rsidR="00B059D1" w:rsidRPr="002344EF" w:rsidRDefault="00D44291" w:rsidP="002344EF">
            <w:pPr>
              <w:jc w:val="center"/>
              <w:rPr>
                <w:rFonts w:ascii="Arial" w:hAnsi="Arial" w:cs="Arial"/>
              </w:rPr>
            </w:pPr>
            <w:r w:rsidRPr="002344EF">
              <w:rPr>
                <w:rFonts w:ascii="Arial" w:hAnsi="Arial" w:cs="Arial"/>
              </w:rPr>
              <w:t>18</w:t>
            </w:r>
          </w:p>
        </w:tc>
      </w:tr>
      <w:tr w:rsidR="00B059D1" w:rsidRPr="002344EF" w:rsidTr="005F792C">
        <w:trPr>
          <w:trHeight w:val="214"/>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10</w:t>
            </w:r>
          </w:p>
        </w:tc>
        <w:tc>
          <w:tcPr>
            <w:tcW w:w="1277" w:type="pct"/>
            <w:shd w:val="clear" w:color="auto" w:fill="auto"/>
          </w:tcPr>
          <w:p w:rsidR="00B059D1" w:rsidRPr="002344EF" w:rsidRDefault="00B059D1" w:rsidP="002344EF">
            <w:pPr>
              <w:tabs>
                <w:tab w:val="center" w:pos="4536"/>
                <w:tab w:val="right" w:pos="9072"/>
              </w:tabs>
              <w:rPr>
                <w:rFonts w:ascii="Arial" w:hAnsi="Arial" w:cs="Arial"/>
                <w:u w:val="single"/>
              </w:rPr>
            </w:pPr>
            <w:r w:rsidRPr="002344EF">
              <w:rPr>
                <w:rFonts w:ascii="Arial" w:hAnsi="Arial" w:cs="Arial"/>
                <w:u w:val="single"/>
              </w:rPr>
              <w:t>Непосредственный результат 2.3.</w:t>
            </w:r>
          </w:p>
          <w:p w:rsidR="00B059D1" w:rsidRPr="002344EF" w:rsidRDefault="00B059D1" w:rsidP="002344EF">
            <w:pPr>
              <w:tabs>
                <w:tab w:val="center" w:pos="4536"/>
                <w:tab w:val="right" w:pos="9072"/>
              </w:tabs>
              <w:rPr>
                <w:rFonts w:ascii="Arial" w:hAnsi="Arial" w:cs="Arial"/>
              </w:rPr>
            </w:pPr>
            <w:r w:rsidRPr="002344EF">
              <w:rPr>
                <w:rFonts w:ascii="Arial" w:hAnsi="Arial" w:cs="Arial"/>
              </w:rPr>
              <w:t>Количество зрителей на сеансах отечественных фильмов</w:t>
            </w:r>
          </w:p>
          <w:p w:rsidR="00B059D1" w:rsidRPr="002344EF" w:rsidRDefault="00B059D1" w:rsidP="002344EF">
            <w:pPr>
              <w:tabs>
                <w:tab w:val="center" w:pos="4536"/>
                <w:tab w:val="right" w:pos="9072"/>
              </w:tabs>
              <w:rPr>
                <w:rFonts w:ascii="Arial" w:hAnsi="Arial" w:cs="Arial"/>
              </w:rPr>
            </w:pPr>
            <w:r w:rsidRPr="002344EF">
              <w:rPr>
                <w:rFonts w:ascii="Arial" w:hAnsi="Arial" w:cs="Arial"/>
              </w:rPr>
              <w:t>(фактический результат 2017 года –2404 человек)</w:t>
            </w:r>
          </w:p>
        </w:tc>
        <w:tc>
          <w:tcPr>
            <w:tcW w:w="398"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человек</w:t>
            </w:r>
          </w:p>
        </w:tc>
        <w:tc>
          <w:tcPr>
            <w:tcW w:w="295"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3164</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2476</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 xml:space="preserve">2624 </w:t>
            </w:r>
          </w:p>
        </w:tc>
        <w:tc>
          <w:tcPr>
            <w:tcW w:w="335"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2548</w:t>
            </w:r>
          </w:p>
        </w:tc>
        <w:tc>
          <w:tcPr>
            <w:tcW w:w="334"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2644</w:t>
            </w:r>
          </w:p>
        </w:tc>
        <w:tc>
          <w:tcPr>
            <w:tcW w:w="336"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2789</w:t>
            </w:r>
          </w:p>
        </w:tc>
        <w:tc>
          <w:tcPr>
            <w:tcW w:w="400" w:type="pct"/>
            <w:gridSpan w:val="2"/>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2812</w:t>
            </w:r>
          </w:p>
        </w:tc>
        <w:tc>
          <w:tcPr>
            <w:tcW w:w="342" w:type="pct"/>
            <w:shd w:val="clear" w:color="auto" w:fill="auto"/>
          </w:tcPr>
          <w:p w:rsidR="00B059D1" w:rsidRPr="002344EF" w:rsidRDefault="00B059D1" w:rsidP="002344EF">
            <w:pPr>
              <w:tabs>
                <w:tab w:val="center" w:pos="4536"/>
                <w:tab w:val="right" w:pos="9072"/>
              </w:tabs>
              <w:jc w:val="center"/>
              <w:rPr>
                <w:rFonts w:ascii="Arial" w:hAnsi="Arial" w:cs="Arial"/>
              </w:rPr>
            </w:pPr>
            <w:r w:rsidRPr="002344EF">
              <w:rPr>
                <w:rFonts w:ascii="Arial" w:hAnsi="Arial" w:cs="Arial"/>
              </w:rPr>
              <w:t>2812</w:t>
            </w:r>
          </w:p>
        </w:tc>
        <w:tc>
          <w:tcPr>
            <w:tcW w:w="394" w:type="pct"/>
          </w:tcPr>
          <w:p w:rsidR="00B059D1" w:rsidRPr="002344EF" w:rsidRDefault="00D44291" w:rsidP="002344EF">
            <w:pPr>
              <w:tabs>
                <w:tab w:val="center" w:pos="4536"/>
                <w:tab w:val="right" w:pos="9072"/>
              </w:tabs>
              <w:jc w:val="center"/>
              <w:rPr>
                <w:rFonts w:ascii="Arial" w:hAnsi="Arial" w:cs="Arial"/>
              </w:rPr>
            </w:pPr>
            <w:r w:rsidRPr="002344EF">
              <w:rPr>
                <w:rFonts w:ascii="Arial" w:hAnsi="Arial" w:cs="Arial"/>
              </w:rPr>
              <w:t>2832</w:t>
            </w:r>
          </w:p>
        </w:tc>
      </w:tr>
      <w:tr w:rsidR="00B059D1" w:rsidRPr="002344EF" w:rsidTr="005F792C">
        <w:trPr>
          <w:trHeight w:val="164"/>
        </w:trPr>
        <w:tc>
          <w:tcPr>
            <w:tcW w:w="4606" w:type="pct"/>
            <w:gridSpan w:val="12"/>
            <w:shd w:val="clear" w:color="auto" w:fill="auto"/>
          </w:tcPr>
          <w:p w:rsidR="00B059D1" w:rsidRPr="002344EF" w:rsidRDefault="00815AD6" w:rsidP="002344EF">
            <w:pPr>
              <w:tabs>
                <w:tab w:val="left" w:pos="1178"/>
                <w:tab w:val="left" w:pos="2216"/>
              </w:tabs>
              <w:rPr>
                <w:rFonts w:ascii="Arial" w:hAnsi="Arial" w:cs="Arial"/>
              </w:rPr>
            </w:pPr>
            <w:hyperlink w:anchor="Подпрограмма3" w:history="1">
              <w:r w:rsidR="00B059D1" w:rsidRPr="002344EF">
                <w:rPr>
                  <w:rStyle w:val="af4"/>
                  <w:rFonts w:ascii="Arial" w:hAnsi="Arial" w:cs="Arial"/>
                  <w:color w:val="auto"/>
                </w:rPr>
                <w:t>Подпрограмма 3</w:t>
              </w:r>
            </w:hyperlink>
            <w:r w:rsidR="00B059D1" w:rsidRPr="002344EF">
              <w:rPr>
                <w:rFonts w:ascii="Arial" w:hAnsi="Arial" w:cs="Arial"/>
              </w:rPr>
              <w:t xml:space="preserve"> «Развитие музейного дела»</w:t>
            </w:r>
          </w:p>
          <w:p w:rsidR="00B059D1" w:rsidRPr="002344EF" w:rsidRDefault="00B059D1" w:rsidP="002344EF">
            <w:pPr>
              <w:tabs>
                <w:tab w:val="left" w:pos="1178"/>
                <w:tab w:val="left" w:pos="2216"/>
              </w:tabs>
              <w:rPr>
                <w:rFonts w:ascii="Arial" w:hAnsi="Arial" w:cs="Arial"/>
              </w:rPr>
            </w:pPr>
          </w:p>
        </w:tc>
        <w:tc>
          <w:tcPr>
            <w:tcW w:w="394" w:type="pct"/>
          </w:tcPr>
          <w:p w:rsidR="00B059D1" w:rsidRPr="002344EF" w:rsidRDefault="00B059D1" w:rsidP="002344EF">
            <w:pPr>
              <w:tabs>
                <w:tab w:val="left" w:pos="1178"/>
                <w:tab w:val="left" w:pos="2216"/>
              </w:tabs>
              <w:rPr>
                <w:rFonts w:ascii="Arial" w:hAnsi="Arial" w:cs="Arial"/>
              </w:rPr>
            </w:pPr>
          </w:p>
        </w:tc>
      </w:tr>
      <w:tr w:rsidR="00B059D1" w:rsidRPr="002344EF" w:rsidTr="005F792C">
        <w:trPr>
          <w:trHeight w:val="164"/>
        </w:trPr>
        <w:tc>
          <w:tcPr>
            <w:tcW w:w="220" w:type="pct"/>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11</w:t>
            </w:r>
          </w:p>
        </w:tc>
        <w:tc>
          <w:tcPr>
            <w:tcW w:w="1277" w:type="pct"/>
            <w:shd w:val="clear" w:color="auto" w:fill="auto"/>
          </w:tcPr>
          <w:p w:rsidR="00B059D1" w:rsidRPr="002344EF" w:rsidRDefault="00B059D1" w:rsidP="002344EF">
            <w:pPr>
              <w:pStyle w:val="a4"/>
              <w:rPr>
                <w:rFonts w:ascii="Arial" w:hAnsi="Arial" w:cs="Arial"/>
                <w:sz w:val="24"/>
                <w:szCs w:val="24"/>
                <w:u w:val="single"/>
              </w:rPr>
            </w:pPr>
            <w:r w:rsidRPr="002344EF">
              <w:rPr>
                <w:rFonts w:ascii="Arial" w:hAnsi="Arial" w:cs="Arial"/>
                <w:sz w:val="24"/>
                <w:szCs w:val="24"/>
                <w:u w:val="single"/>
              </w:rPr>
              <w:t>Индикатор 3.1.</w:t>
            </w:r>
            <w:r w:rsidRPr="002344EF">
              <w:rPr>
                <w:rFonts w:ascii="Arial" w:hAnsi="Arial" w:cs="Arial"/>
                <w:sz w:val="24"/>
                <w:szCs w:val="24"/>
                <w:u w:val="single"/>
                <w:vertAlign w:val="superscript"/>
              </w:rPr>
              <w:t xml:space="preserve"> *</w:t>
            </w:r>
          </w:p>
          <w:p w:rsidR="00B059D1" w:rsidRPr="002344EF" w:rsidRDefault="00B059D1" w:rsidP="002344EF">
            <w:pPr>
              <w:pStyle w:val="a4"/>
              <w:rPr>
                <w:rFonts w:ascii="Arial" w:hAnsi="Arial" w:cs="Arial"/>
                <w:sz w:val="24"/>
                <w:szCs w:val="24"/>
              </w:rPr>
            </w:pPr>
            <w:r w:rsidRPr="002344EF">
              <w:rPr>
                <w:rFonts w:ascii="Arial" w:hAnsi="Arial" w:cs="Arial"/>
                <w:sz w:val="24"/>
                <w:szCs w:val="24"/>
              </w:rPr>
              <w:t>Увеличение доли посещаемости музея к показателю  2017 года</w:t>
            </w:r>
          </w:p>
        </w:tc>
        <w:tc>
          <w:tcPr>
            <w:tcW w:w="398" w:type="pct"/>
            <w:tcBorders>
              <w:right w:val="single" w:sz="4" w:space="0" w:color="auto"/>
            </w:tcBorders>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 xml:space="preserve">% </w:t>
            </w:r>
          </w:p>
        </w:tc>
        <w:tc>
          <w:tcPr>
            <w:tcW w:w="295" w:type="pct"/>
            <w:tcBorders>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rPr>
              <w:t>15.15</w:t>
            </w:r>
          </w:p>
        </w:tc>
        <w:tc>
          <w:tcPr>
            <w:tcW w:w="334" w:type="pct"/>
            <w:tcBorders>
              <w:lef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rPr>
              <w:t>5,0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12,3</w:t>
            </w:r>
          </w:p>
        </w:tc>
        <w:tc>
          <w:tcPr>
            <w:tcW w:w="335" w:type="pct"/>
            <w:shd w:val="clear" w:color="auto" w:fill="auto"/>
          </w:tcPr>
          <w:p w:rsidR="00B059D1" w:rsidRPr="002344EF" w:rsidRDefault="00B059D1" w:rsidP="002344EF">
            <w:pPr>
              <w:jc w:val="center"/>
              <w:rPr>
                <w:rFonts w:ascii="Arial" w:hAnsi="Arial" w:cs="Arial"/>
              </w:rPr>
            </w:pPr>
            <w:r w:rsidRPr="002344EF">
              <w:rPr>
                <w:rFonts w:ascii="Arial" w:hAnsi="Arial" w:cs="Arial"/>
              </w:rPr>
              <w:t>10,0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14,0</w:t>
            </w:r>
          </w:p>
        </w:tc>
        <w:tc>
          <w:tcPr>
            <w:tcW w:w="336" w:type="pct"/>
            <w:shd w:val="clear" w:color="auto" w:fill="auto"/>
          </w:tcPr>
          <w:p w:rsidR="00B059D1" w:rsidRPr="002344EF" w:rsidRDefault="00B059D1" w:rsidP="002344EF">
            <w:pPr>
              <w:jc w:val="center"/>
              <w:rPr>
                <w:rFonts w:ascii="Arial" w:hAnsi="Arial" w:cs="Arial"/>
              </w:rPr>
            </w:pPr>
            <w:r w:rsidRPr="002344EF">
              <w:rPr>
                <w:rFonts w:ascii="Arial" w:hAnsi="Arial" w:cs="Arial"/>
              </w:rPr>
              <w:t>18,0</w:t>
            </w:r>
          </w:p>
        </w:tc>
        <w:tc>
          <w:tcPr>
            <w:tcW w:w="400" w:type="pct"/>
            <w:gridSpan w:val="2"/>
            <w:shd w:val="clear" w:color="auto" w:fill="auto"/>
          </w:tcPr>
          <w:p w:rsidR="00B059D1" w:rsidRPr="002344EF" w:rsidRDefault="00B059D1" w:rsidP="002344EF">
            <w:pPr>
              <w:jc w:val="center"/>
              <w:rPr>
                <w:rFonts w:ascii="Arial" w:hAnsi="Arial" w:cs="Arial"/>
              </w:rPr>
            </w:pPr>
            <w:r w:rsidRPr="002344EF">
              <w:rPr>
                <w:rFonts w:ascii="Arial" w:hAnsi="Arial" w:cs="Arial"/>
              </w:rPr>
              <w:t>19</w:t>
            </w:r>
          </w:p>
        </w:tc>
        <w:tc>
          <w:tcPr>
            <w:tcW w:w="342" w:type="pct"/>
            <w:shd w:val="clear" w:color="auto" w:fill="auto"/>
          </w:tcPr>
          <w:p w:rsidR="00B059D1" w:rsidRPr="002344EF" w:rsidRDefault="00B059D1" w:rsidP="002344EF">
            <w:pPr>
              <w:jc w:val="center"/>
              <w:rPr>
                <w:rFonts w:ascii="Arial" w:hAnsi="Arial" w:cs="Arial"/>
              </w:rPr>
            </w:pPr>
            <w:r w:rsidRPr="002344EF">
              <w:rPr>
                <w:rFonts w:ascii="Arial" w:hAnsi="Arial" w:cs="Arial"/>
              </w:rPr>
              <w:t>19</w:t>
            </w:r>
          </w:p>
        </w:tc>
        <w:tc>
          <w:tcPr>
            <w:tcW w:w="394" w:type="pct"/>
          </w:tcPr>
          <w:p w:rsidR="00B059D1" w:rsidRPr="002344EF" w:rsidRDefault="000B03FB" w:rsidP="002344EF">
            <w:pPr>
              <w:jc w:val="center"/>
              <w:rPr>
                <w:rFonts w:ascii="Arial" w:hAnsi="Arial" w:cs="Arial"/>
              </w:rPr>
            </w:pPr>
            <w:r w:rsidRPr="002344EF">
              <w:rPr>
                <w:rFonts w:ascii="Arial" w:hAnsi="Arial" w:cs="Arial"/>
              </w:rPr>
              <w:t>19</w:t>
            </w:r>
          </w:p>
        </w:tc>
      </w:tr>
      <w:tr w:rsidR="00B059D1" w:rsidRPr="002344EF" w:rsidTr="005F792C">
        <w:trPr>
          <w:trHeight w:val="80"/>
        </w:trPr>
        <w:tc>
          <w:tcPr>
            <w:tcW w:w="220" w:type="pct"/>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12</w:t>
            </w:r>
          </w:p>
        </w:tc>
        <w:tc>
          <w:tcPr>
            <w:tcW w:w="1277" w:type="pct"/>
            <w:shd w:val="clear" w:color="auto" w:fill="auto"/>
          </w:tcPr>
          <w:p w:rsidR="00B059D1" w:rsidRPr="002344EF" w:rsidRDefault="00B059D1" w:rsidP="002344EF">
            <w:pPr>
              <w:pStyle w:val="a4"/>
              <w:rPr>
                <w:rFonts w:ascii="Arial" w:hAnsi="Arial" w:cs="Arial"/>
                <w:sz w:val="24"/>
                <w:szCs w:val="24"/>
                <w:u w:val="single"/>
              </w:rPr>
            </w:pPr>
            <w:r w:rsidRPr="002344EF">
              <w:rPr>
                <w:rFonts w:ascii="Arial" w:hAnsi="Arial" w:cs="Arial"/>
                <w:sz w:val="24"/>
                <w:szCs w:val="24"/>
                <w:u w:val="single"/>
              </w:rPr>
              <w:t>Непосредственный результат 3.1.</w:t>
            </w:r>
          </w:p>
          <w:p w:rsidR="00B059D1" w:rsidRPr="002344EF" w:rsidRDefault="00B059D1" w:rsidP="002344EF">
            <w:pPr>
              <w:pStyle w:val="a4"/>
              <w:rPr>
                <w:rFonts w:ascii="Arial" w:hAnsi="Arial" w:cs="Arial"/>
                <w:sz w:val="24"/>
                <w:szCs w:val="24"/>
              </w:rPr>
            </w:pPr>
            <w:r w:rsidRPr="002344EF">
              <w:rPr>
                <w:rFonts w:ascii="Arial" w:hAnsi="Arial" w:cs="Arial"/>
                <w:sz w:val="24"/>
                <w:szCs w:val="24"/>
              </w:rPr>
              <w:t>Количество посещений музея (фактический результат 2017 года 3300  человек)</w:t>
            </w:r>
          </w:p>
        </w:tc>
        <w:tc>
          <w:tcPr>
            <w:tcW w:w="398" w:type="pct"/>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Человек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3800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3465</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3699</w:t>
            </w:r>
          </w:p>
          <w:p w:rsidR="00B059D1" w:rsidRPr="002344EF" w:rsidRDefault="00B059D1" w:rsidP="002344EF">
            <w:pPr>
              <w:jc w:val="center"/>
              <w:rPr>
                <w:rFonts w:ascii="Arial" w:hAnsi="Arial" w:cs="Arial"/>
              </w:rPr>
            </w:pP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3630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3762</w:t>
            </w:r>
          </w:p>
        </w:tc>
        <w:tc>
          <w:tcPr>
            <w:tcW w:w="33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3894</w:t>
            </w:r>
          </w:p>
        </w:tc>
        <w:tc>
          <w:tcPr>
            <w:tcW w:w="400"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3927</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3927</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3927</w:t>
            </w:r>
          </w:p>
        </w:tc>
      </w:tr>
      <w:tr w:rsidR="00B059D1" w:rsidRPr="002344EF" w:rsidTr="005F792C">
        <w:trPr>
          <w:trHeight w:val="80"/>
        </w:trPr>
        <w:tc>
          <w:tcPr>
            <w:tcW w:w="220" w:type="pct"/>
            <w:shd w:val="clear" w:color="auto" w:fill="auto"/>
          </w:tcPr>
          <w:p w:rsidR="00B059D1" w:rsidRPr="002344EF" w:rsidRDefault="00B059D1" w:rsidP="002344EF">
            <w:pPr>
              <w:pStyle w:val="a4"/>
              <w:rPr>
                <w:rFonts w:ascii="Arial" w:hAnsi="Arial" w:cs="Arial"/>
                <w:sz w:val="24"/>
                <w:szCs w:val="24"/>
              </w:rPr>
            </w:pPr>
            <w:r w:rsidRPr="002344EF">
              <w:rPr>
                <w:rFonts w:ascii="Arial" w:hAnsi="Arial" w:cs="Arial"/>
                <w:sz w:val="24"/>
                <w:szCs w:val="24"/>
              </w:rPr>
              <w:t>13</w:t>
            </w:r>
          </w:p>
        </w:tc>
        <w:tc>
          <w:tcPr>
            <w:tcW w:w="1277" w:type="pct"/>
            <w:shd w:val="clear" w:color="auto" w:fill="auto"/>
          </w:tcPr>
          <w:p w:rsidR="00B059D1" w:rsidRPr="002344EF" w:rsidRDefault="00B059D1" w:rsidP="002344EF">
            <w:pPr>
              <w:pStyle w:val="a4"/>
              <w:rPr>
                <w:rFonts w:ascii="Arial" w:hAnsi="Arial" w:cs="Arial"/>
                <w:sz w:val="24"/>
                <w:szCs w:val="24"/>
                <w:u w:val="single"/>
              </w:rPr>
            </w:pPr>
            <w:r w:rsidRPr="002344EF">
              <w:rPr>
                <w:rFonts w:ascii="Arial" w:hAnsi="Arial" w:cs="Arial"/>
                <w:sz w:val="24"/>
                <w:szCs w:val="24"/>
                <w:u w:val="single"/>
              </w:rPr>
              <w:t xml:space="preserve">Индикатор 3.2. </w:t>
            </w:r>
          </w:p>
          <w:p w:rsidR="00B059D1" w:rsidRPr="002344EF" w:rsidRDefault="00B059D1" w:rsidP="002344EF">
            <w:pPr>
              <w:pStyle w:val="a4"/>
              <w:rPr>
                <w:rFonts w:ascii="Arial" w:hAnsi="Arial" w:cs="Arial"/>
                <w:sz w:val="24"/>
                <w:szCs w:val="24"/>
              </w:rPr>
            </w:pPr>
            <w:r w:rsidRPr="002344EF">
              <w:rPr>
                <w:rFonts w:ascii="Arial" w:hAnsi="Arial" w:cs="Arial"/>
                <w:sz w:val="24"/>
                <w:szCs w:val="24"/>
              </w:rPr>
              <w:t>Количество туристов, экскурсантов, посетителей, посетивших Ковернинский округ</w:t>
            </w:r>
          </w:p>
        </w:tc>
        <w:tc>
          <w:tcPr>
            <w:tcW w:w="398" w:type="pct"/>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Человек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3709</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3466</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3711</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0"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F792C">
        <w:trPr>
          <w:trHeight w:val="80"/>
        </w:trPr>
        <w:tc>
          <w:tcPr>
            <w:tcW w:w="220" w:type="pct"/>
            <w:shd w:val="clear" w:color="auto" w:fill="auto"/>
          </w:tcPr>
          <w:p w:rsidR="00B059D1" w:rsidRPr="002344EF" w:rsidRDefault="00B059D1" w:rsidP="002344EF">
            <w:pPr>
              <w:pStyle w:val="a4"/>
              <w:rPr>
                <w:rFonts w:ascii="Arial" w:hAnsi="Arial" w:cs="Arial"/>
                <w:sz w:val="24"/>
                <w:szCs w:val="24"/>
              </w:rPr>
            </w:pPr>
            <w:r w:rsidRPr="002344EF">
              <w:rPr>
                <w:rFonts w:ascii="Arial" w:hAnsi="Arial" w:cs="Arial"/>
                <w:sz w:val="24"/>
                <w:szCs w:val="24"/>
              </w:rPr>
              <w:t>14</w:t>
            </w:r>
          </w:p>
        </w:tc>
        <w:tc>
          <w:tcPr>
            <w:tcW w:w="1277" w:type="pct"/>
            <w:shd w:val="clear" w:color="auto" w:fill="auto"/>
          </w:tcPr>
          <w:p w:rsidR="00B059D1" w:rsidRPr="002344EF" w:rsidRDefault="00B059D1" w:rsidP="002344EF">
            <w:pPr>
              <w:pStyle w:val="a4"/>
              <w:rPr>
                <w:rFonts w:ascii="Arial" w:hAnsi="Arial" w:cs="Arial"/>
                <w:sz w:val="24"/>
                <w:szCs w:val="24"/>
                <w:u w:val="single"/>
              </w:rPr>
            </w:pPr>
            <w:r w:rsidRPr="002344EF">
              <w:rPr>
                <w:rFonts w:ascii="Arial" w:hAnsi="Arial" w:cs="Arial"/>
                <w:sz w:val="24"/>
                <w:szCs w:val="24"/>
                <w:u w:val="single"/>
              </w:rPr>
              <w:t>Непосредственный результат 3.2.</w:t>
            </w:r>
          </w:p>
          <w:p w:rsidR="00B059D1" w:rsidRPr="002344EF" w:rsidRDefault="00B059D1" w:rsidP="002344EF">
            <w:pPr>
              <w:pStyle w:val="a4"/>
              <w:rPr>
                <w:rFonts w:ascii="Arial" w:hAnsi="Arial" w:cs="Arial"/>
                <w:sz w:val="24"/>
                <w:szCs w:val="24"/>
              </w:rPr>
            </w:pPr>
            <w:r w:rsidRPr="002344EF">
              <w:rPr>
                <w:rFonts w:ascii="Arial" w:hAnsi="Arial" w:cs="Arial"/>
                <w:sz w:val="24"/>
                <w:szCs w:val="24"/>
              </w:rPr>
              <w:t>Количество туров по  Ковернинскому округу</w:t>
            </w:r>
          </w:p>
        </w:tc>
        <w:tc>
          <w:tcPr>
            <w:tcW w:w="398" w:type="pct"/>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Ед. (нарастающим итогом)</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2</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0"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F792C">
        <w:trPr>
          <w:trHeight w:val="80"/>
        </w:trPr>
        <w:tc>
          <w:tcPr>
            <w:tcW w:w="220" w:type="pct"/>
            <w:shd w:val="clear" w:color="auto" w:fill="auto"/>
          </w:tcPr>
          <w:p w:rsidR="00B059D1" w:rsidRPr="002344EF" w:rsidRDefault="00B059D1" w:rsidP="002344EF">
            <w:pPr>
              <w:pStyle w:val="a4"/>
              <w:rPr>
                <w:rFonts w:ascii="Arial" w:hAnsi="Arial" w:cs="Arial"/>
                <w:sz w:val="24"/>
                <w:szCs w:val="24"/>
              </w:rPr>
            </w:pPr>
            <w:r w:rsidRPr="002344EF">
              <w:rPr>
                <w:rFonts w:ascii="Arial" w:hAnsi="Arial" w:cs="Arial"/>
                <w:sz w:val="24"/>
                <w:szCs w:val="24"/>
              </w:rPr>
              <w:t>15</w:t>
            </w:r>
          </w:p>
        </w:tc>
        <w:tc>
          <w:tcPr>
            <w:tcW w:w="1277" w:type="pct"/>
            <w:shd w:val="clear" w:color="auto" w:fill="auto"/>
          </w:tcPr>
          <w:p w:rsidR="00B059D1" w:rsidRPr="002344EF" w:rsidRDefault="00B059D1" w:rsidP="002344EF">
            <w:pPr>
              <w:pStyle w:val="a4"/>
              <w:rPr>
                <w:rFonts w:ascii="Arial" w:hAnsi="Arial" w:cs="Arial"/>
                <w:sz w:val="24"/>
                <w:szCs w:val="24"/>
                <w:u w:val="single"/>
              </w:rPr>
            </w:pPr>
            <w:r w:rsidRPr="002344EF">
              <w:rPr>
                <w:rFonts w:ascii="Arial" w:hAnsi="Arial" w:cs="Arial"/>
                <w:sz w:val="24"/>
                <w:szCs w:val="24"/>
                <w:u w:val="single"/>
              </w:rPr>
              <w:t>Непосредственный результат 3.2.</w:t>
            </w:r>
          </w:p>
          <w:p w:rsidR="00B059D1" w:rsidRPr="002344EF" w:rsidRDefault="00B059D1" w:rsidP="002344EF">
            <w:pPr>
              <w:pStyle w:val="a4"/>
              <w:rPr>
                <w:rFonts w:ascii="Arial" w:hAnsi="Arial" w:cs="Arial"/>
                <w:sz w:val="24"/>
                <w:szCs w:val="24"/>
              </w:rPr>
            </w:pPr>
            <w:r w:rsidRPr="002344EF">
              <w:rPr>
                <w:rFonts w:ascii="Arial" w:hAnsi="Arial" w:cs="Arial"/>
                <w:sz w:val="24"/>
                <w:szCs w:val="24"/>
              </w:rPr>
              <w:t>Тираж изданных рекламно-информационных материалов о туристском потенциале Ковернинского округа</w:t>
            </w:r>
          </w:p>
        </w:tc>
        <w:tc>
          <w:tcPr>
            <w:tcW w:w="398" w:type="pct"/>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Экз.</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100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300</w:t>
            </w:r>
          </w:p>
        </w:tc>
        <w:tc>
          <w:tcPr>
            <w:tcW w:w="334" w:type="pct"/>
            <w:shd w:val="clear" w:color="auto" w:fill="auto"/>
          </w:tcPr>
          <w:p w:rsidR="00B059D1" w:rsidRPr="002344EF" w:rsidRDefault="00B059D1" w:rsidP="002344EF">
            <w:pPr>
              <w:jc w:val="center"/>
              <w:rPr>
                <w:rFonts w:ascii="Arial" w:hAnsi="Arial" w:cs="Arial"/>
              </w:rPr>
            </w:pPr>
            <w:r w:rsidRPr="002344EF">
              <w:rPr>
                <w:rFonts w:ascii="Arial" w:hAnsi="Arial" w:cs="Arial"/>
              </w:rPr>
              <w:t>420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0"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F792C">
        <w:trPr>
          <w:trHeight w:val="84"/>
        </w:trPr>
        <w:tc>
          <w:tcPr>
            <w:tcW w:w="4606" w:type="pct"/>
            <w:gridSpan w:val="12"/>
            <w:shd w:val="clear" w:color="auto" w:fill="auto"/>
          </w:tcPr>
          <w:p w:rsidR="00B059D1" w:rsidRPr="002344EF" w:rsidRDefault="00815AD6" w:rsidP="002344EF">
            <w:pPr>
              <w:widowControl w:val="0"/>
              <w:autoSpaceDE w:val="0"/>
              <w:autoSpaceDN w:val="0"/>
              <w:adjustRightInd w:val="0"/>
              <w:rPr>
                <w:rFonts w:ascii="Arial" w:hAnsi="Arial" w:cs="Arial"/>
              </w:rPr>
            </w:pPr>
            <w:hyperlink w:anchor="Подпрограмма4" w:history="1">
              <w:r w:rsidR="00B059D1" w:rsidRPr="002344EF">
                <w:rPr>
                  <w:rStyle w:val="af4"/>
                  <w:rFonts w:ascii="Arial" w:hAnsi="Arial" w:cs="Arial"/>
                  <w:color w:val="auto"/>
                </w:rPr>
                <w:t>Подпрограмма  4</w:t>
              </w:r>
            </w:hyperlink>
            <w:r w:rsidR="00B059D1" w:rsidRPr="002344EF">
              <w:rPr>
                <w:rFonts w:ascii="Arial" w:hAnsi="Arial" w:cs="Arial"/>
              </w:rPr>
              <w:t xml:space="preserve"> «Деятельность и развитие школ дополнительного образования»</w:t>
            </w:r>
          </w:p>
          <w:p w:rsidR="00B059D1" w:rsidRPr="002344EF" w:rsidRDefault="00B059D1" w:rsidP="002344EF">
            <w:pPr>
              <w:widowControl w:val="0"/>
              <w:autoSpaceDE w:val="0"/>
              <w:autoSpaceDN w:val="0"/>
              <w:adjustRightInd w:val="0"/>
              <w:rPr>
                <w:rFonts w:ascii="Arial" w:hAnsi="Arial" w:cs="Arial"/>
              </w:rPr>
            </w:pPr>
          </w:p>
        </w:tc>
        <w:tc>
          <w:tcPr>
            <w:tcW w:w="394" w:type="pct"/>
          </w:tcPr>
          <w:p w:rsidR="00B059D1" w:rsidRPr="002344EF" w:rsidRDefault="00B059D1" w:rsidP="002344EF">
            <w:pPr>
              <w:widowControl w:val="0"/>
              <w:autoSpaceDE w:val="0"/>
              <w:autoSpaceDN w:val="0"/>
              <w:adjustRightInd w:val="0"/>
              <w:rPr>
                <w:rFonts w:ascii="Arial" w:hAnsi="Arial" w:cs="Arial"/>
              </w:rPr>
            </w:pP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16</w:t>
            </w:r>
          </w:p>
        </w:tc>
        <w:tc>
          <w:tcPr>
            <w:tcW w:w="1277" w:type="pct"/>
            <w:shd w:val="clear" w:color="auto" w:fill="auto"/>
          </w:tcPr>
          <w:p w:rsidR="00B059D1" w:rsidRPr="002344EF" w:rsidRDefault="00B059D1" w:rsidP="002344EF">
            <w:pPr>
              <w:widowControl w:val="0"/>
              <w:autoSpaceDE w:val="0"/>
              <w:autoSpaceDN w:val="0"/>
              <w:adjustRightInd w:val="0"/>
              <w:rPr>
                <w:rFonts w:ascii="Arial" w:hAnsi="Arial" w:cs="Arial"/>
                <w:u w:val="single"/>
                <w:vertAlign w:val="superscript"/>
              </w:rPr>
            </w:pPr>
            <w:r w:rsidRPr="002344EF">
              <w:rPr>
                <w:rFonts w:ascii="Arial" w:hAnsi="Arial" w:cs="Arial"/>
                <w:u w:val="single"/>
              </w:rPr>
              <w:t>Индикатор 4.1.</w:t>
            </w:r>
            <w:r w:rsidRPr="002344EF">
              <w:rPr>
                <w:rFonts w:ascii="Arial" w:hAnsi="Arial" w:cs="Arial"/>
                <w:u w:val="single"/>
                <w:vertAlign w:val="superscript"/>
              </w:rPr>
              <w:t>*</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Увеличение количества обучающихся в сфере дополнительного образования к показателю  2017 года</w:t>
            </w:r>
          </w:p>
        </w:tc>
        <w:tc>
          <w:tcPr>
            <w:tcW w:w="39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 xml:space="preserve">% </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9,8</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6,50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10,11</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12,0</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12,0</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17</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4.1.</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Количество обучающихся</w:t>
            </w:r>
          </w:p>
          <w:p w:rsidR="00B059D1" w:rsidRPr="002344EF" w:rsidRDefault="00B059D1"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(фактический результат 2017 года  - 112 человек)</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Человек</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115</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123</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118</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124</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125</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125</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125</w:t>
            </w:r>
          </w:p>
        </w:tc>
      </w:tr>
      <w:tr w:rsidR="00B059D1" w:rsidRPr="002344EF" w:rsidTr="005F792C">
        <w:trPr>
          <w:trHeight w:val="84"/>
        </w:trPr>
        <w:tc>
          <w:tcPr>
            <w:tcW w:w="4606" w:type="pct"/>
            <w:gridSpan w:val="12"/>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u w:val="single"/>
              </w:rPr>
              <w:t>Подпрограмма  5</w:t>
            </w:r>
            <w:r w:rsidRPr="002344EF">
              <w:rPr>
                <w:rFonts w:ascii="Arial" w:hAnsi="Arial" w:cs="Arial"/>
              </w:rPr>
              <w:t xml:space="preserve"> «Обеспечение реализации муниципальной программы»</w:t>
            </w:r>
          </w:p>
          <w:p w:rsidR="00B059D1" w:rsidRPr="002344EF" w:rsidRDefault="00B059D1" w:rsidP="002344EF">
            <w:pPr>
              <w:widowControl w:val="0"/>
              <w:autoSpaceDE w:val="0"/>
              <w:autoSpaceDN w:val="0"/>
              <w:adjustRightInd w:val="0"/>
              <w:rPr>
                <w:rFonts w:ascii="Arial" w:hAnsi="Arial" w:cs="Arial"/>
                <w:u w:val="single"/>
              </w:rPr>
            </w:pPr>
          </w:p>
        </w:tc>
        <w:tc>
          <w:tcPr>
            <w:tcW w:w="394" w:type="pct"/>
          </w:tcPr>
          <w:p w:rsidR="00B059D1" w:rsidRPr="002344EF" w:rsidRDefault="00B059D1" w:rsidP="002344EF">
            <w:pPr>
              <w:widowControl w:val="0"/>
              <w:autoSpaceDE w:val="0"/>
              <w:autoSpaceDN w:val="0"/>
              <w:adjustRightInd w:val="0"/>
              <w:rPr>
                <w:rFonts w:ascii="Arial" w:hAnsi="Arial" w:cs="Arial"/>
                <w:u w:val="single"/>
              </w:rPr>
            </w:pP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18</w:t>
            </w:r>
          </w:p>
        </w:tc>
        <w:tc>
          <w:tcPr>
            <w:tcW w:w="1277" w:type="pct"/>
            <w:shd w:val="clear" w:color="auto" w:fill="auto"/>
          </w:tcPr>
          <w:p w:rsidR="00B059D1" w:rsidRPr="002344EF" w:rsidRDefault="00B059D1" w:rsidP="002344EF">
            <w:pPr>
              <w:pStyle w:val="a4"/>
              <w:rPr>
                <w:rFonts w:ascii="Arial" w:hAnsi="Arial" w:cs="Arial"/>
                <w:sz w:val="24"/>
                <w:szCs w:val="24"/>
              </w:rPr>
            </w:pPr>
            <w:r w:rsidRPr="002344EF">
              <w:rPr>
                <w:rFonts w:ascii="Arial" w:hAnsi="Arial" w:cs="Arial"/>
                <w:sz w:val="24"/>
                <w:szCs w:val="24"/>
                <w:u w:val="single"/>
              </w:rPr>
              <w:t>Индикатор 5.1.</w:t>
            </w:r>
            <w:r w:rsidRPr="002344EF">
              <w:rPr>
                <w:rFonts w:ascii="Arial" w:hAnsi="Arial" w:cs="Arial"/>
                <w:sz w:val="24"/>
                <w:szCs w:val="24"/>
              </w:rPr>
              <w:t xml:space="preserve"> Увеличение числа граждан, принимающих участие в культурной деятельности к показателю  2017 года</w:t>
            </w:r>
          </w:p>
        </w:tc>
        <w:tc>
          <w:tcPr>
            <w:tcW w:w="398" w:type="pct"/>
            <w:shd w:val="clear" w:color="auto" w:fill="auto"/>
          </w:tcPr>
          <w:p w:rsidR="00B059D1" w:rsidRPr="002344EF" w:rsidRDefault="00B059D1" w:rsidP="002344EF">
            <w:pPr>
              <w:pStyle w:val="a4"/>
              <w:jc w:val="center"/>
              <w:rPr>
                <w:rFonts w:ascii="Arial" w:hAnsi="Arial" w:cs="Arial"/>
                <w:sz w:val="24"/>
                <w:szCs w:val="24"/>
              </w:rPr>
            </w:pPr>
            <w:r w:rsidRPr="002344EF">
              <w:rPr>
                <w:rFonts w:ascii="Arial" w:hAnsi="Arial" w:cs="Arial"/>
                <w:sz w:val="24"/>
                <w:szCs w:val="24"/>
              </w:rPr>
              <w:t xml:space="preserve">% </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3,33</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9,4</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10,86</w:t>
            </w:r>
          </w:p>
          <w:p w:rsidR="00B059D1" w:rsidRPr="002344EF" w:rsidRDefault="00B059D1" w:rsidP="002344EF">
            <w:pPr>
              <w:widowControl w:val="0"/>
              <w:autoSpaceDE w:val="0"/>
              <w:autoSpaceDN w:val="0"/>
              <w:adjustRightInd w:val="0"/>
              <w:jc w:val="center"/>
              <w:rPr>
                <w:rFonts w:ascii="Arial" w:hAnsi="Arial" w:cs="Arial"/>
              </w:rPr>
            </w:pP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12,81</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12,81</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23</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outlineLvl w:val="3"/>
              <w:rPr>
                <w:rFonts w:ascii="Arial" w:hAnsi="Arial" w:cs="Arial"/>
              </w:rPr>
            </w:pPr>
            <w:r w:rsidRPr="002344EF">
              <w:rPr>
                <w:rFonts w:ascii="Arial" w:hAnsi="Arial" w:cs="Arial"/>
              </w:rPr>
              <w:t>19</w:t>
            </w:r>
          </w:p>
        </w:tc>
        <w:tc>
          <w:tcPr>
            <w:tcW w:w="1277" w:type="pct"/>
            <w:shd w:val="clear" w:color="auto" w:fill="auto"/>
          </w:tcPr>
          <w:p w:rsidR="00B059D1" w:rsidRPr="002344EF" w:rsidRDefault="00B059D1" w:rsidP="002344EF">
            <w:pPr>
              <w:pStyle w:val="a4"/>
              <w:rPr>
                <w:rFonts w:ascii="Arial" w:hAnsi="Arial" w:cs="Arial"/>
                <w:sz w:val="24"/>
                <w:szCs w:val="24"/>
                <w:u w:val="single"/>
              </w:rPr>
            </w:pPr>
            <w:r w:rsidRPr="002344EF">
              <w:rPr>
                <w:rFonts w:ascii="Arial" w:hAnsi="Arial" w:cs="Arial"/>
                <w:sz w:val="24"/>
                <w:szCs w:val="24"/>
                <w:u w:val="single"/>
              </w:rPr>
              <w:t>Непосредственные результат 5.1.</w:t>
            </w:r>
          </w:p>
          <w:p w:rsidR="00B059D1" w:rsidRPr="002344EF" w:rsidRDefault="00B059D1" w:rsidP="002344EF">
            <w:pPr>
              <w:pStyle w:val="a4"/>
              <w:rPr>
                <w:rFonts w:ascii="Arial" w:hAnsi="Arial" w:cs="Arial"/>
                <w:sz w:val="24"/>
                <w:szCs w:val="24"/>
              </w:rPr>
            </w:pPr>
            <w:r w:rsidRPr="002344EF">
              <w:rPr>
                <w:rFonts w:ascii="Arial" w:hAnsi="Arial" w:cs="Arial"/>
                <w:sz w:val="24"/>
                <w:szCs w:val="24"/>
              </w:rPr>
              <w:t>Совокупная посещаемость организаций культуры (сумма значений  1.1., 2.1., 2.3. 3.1.)</w:t>
            </w:r>
          </w:p>
          <w:p w:rsidR="00B059D1" w:rsidRPr="002344EF" w:rsidRDefault="00B059D1" w:rsidP="002344EF">
            <w:pPr>
              <w:pStyle w:val="a4"/>
              <w:rPr>
                <w:rFonts w:ascii="Arial" w:hAnsi="Arial" w:cs="Arial"/>
                <w:sz w:val="24"/>
                <w:szCs w:val="24"/>
              </w:rPr>
            </w:pPr>
            <w:r w:rsidRPr="002344EF">
              <w:rPr>
                <w:rFonts w:ascii="Arial" w:hAnsi="Arial" w:cs="Arial"/>
                <w:sz w:val="24"/>
                <w:szCs w:val="24"/>
              </w:rPr>
              <w:t>(фактический результат 2017 года  - 131762 - человека)</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Человек</w:t>
            </w:r>
          </w:p>
        </w:tc>
        <w:tc>
          <w:tcPr>
            <w:tcW w:w="295" w:type="pct"/>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142331</w:t>
            </w:r>
          </w:p>
        </w:tc>
        <w:tc>
          <w:tcPr>
            <w:tcW w:w="334" w:type="pct"/>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136158</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130684</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141117</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144147</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147819</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148646</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148646</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162534</w:t>
            </w:r>
          </w:p>
        </w:tc>
      </w:tr>
      <w:tr w:rsidR="00B059D1" w:rsidRPr="002344EF" w:rsidTr="005F792C">
        <w:trPr>
          <w:trHeight w:val="84"/>
        </w:trPr>
        <w:tc>
          <w:tcPr>
            <w:tcW w:w="4606" w:type="pct"/>
            <w:gridSpan w:val="12"/>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u w:val="single"/>
              </w:rPr>
              <w:t>Подпрограмма 6</w:t>
            </w:r>
            <w:r w:rsidRPr="002344EF">
              <w:rPr>
                <w:rFonts w:ascii="Arial" w:hAnsi="Arial" w:cs="Arial"/>
              </w:rPr>
              <w:t xml:space="preserve"> «Развитие внутреннего и въездного туризма»</w:t>
            </w:r>
          </w:p>
          <w:p w:rsidR="00B059D1" w:rsidRPr="002344EF" w:rsidRDefault="00B059D1" w:rsidP="002344EF">
            <w:pPr>
              <w:widowControl w:val="0"/>
              <w:autoSpaceDE w:val="0"/>
              <w:autoSpaceDN w:val="0"/>
              <w:adjustRightInd w:val="0"/>
              <w:rPr>
                <w:rFonts w:ascii="Arial" w:hAnsi="Arial" w:cs="Arial"/>
                <w:u w:val="single"/>
              </w:rPr>
            </w:pPr>
          </w:p>
        </w:tc>
        <w:tc>
          <w:tcPr>
            <w:tcW w:w="394" w:type="pct"/>
          </w:tcPr>
          <w:p w:rsidR="00B059D1" w:rsidRPr="002344EF" w:rsidRDefault="00B059D1" w:rsidP="002344EF">
            <w:pPr>
              <w:widowControl w:val="0"/>
              <w:autoSpaceDE w:val="0"/>
              <w:autoSpaceDN w:val="0"/>
              <w:adjustRightInd w:val="0"/>
              <w:rPr>
                <w:rFonts w:ascii="Arial" w:hAnsi="Arial" w:cs="Arial"/>
                <w:u w:val="single"/>
              </w:rPr>
            </w:pP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w:t>
            </w:r>
          </w:p>
        </w:tc>
        <w:tc>
          <w:tcPr>
            <w:tcW w:w="1277" w:type="pct"/>
            <w:shd w:val="clear" w:color="auto" w:fill="auto"/>
          </w:tcPr>
          <w:p w:rsidR="00B059D1" w:rsidRPr="002344EF" w:rsidRDefault="00B059D1" w:rsidP="002344EF">
            <w:pPr>
              <w:widowControl w:val="0"/>
              <w:autoSpaceDE w:val="0"/>
              <w:autoSpaceDN w:val="0"/>
              <w:adjustRightInd w:val="0"/>
              <w:rPr>
                <w:rFonts w:ascii="Arial" w:hAnsi="Arial" w:cs="Arial"/>
                <w:u w:val="single"/>
              </w:rPr>
            </w:pPr>
            <w:r w:rsidRPr="002344EF">
              <w:rPr>
                <w:rFonts w:ascii="Arial" w:hAnsi="Arial" w:cs="Arial"/>
                <w:u w:val="single"/>
              </w:rPr>
              <w:t>Индикатор 6.1.</w:t>
            </w:r>
            <w:r w:rsidRPr="002344EF">
              <w:rPr>
                <w:rFonts w:ascii="Arial" w:hAnsi="Arial" w:cs="Arial"/>
                <w:u w:val="single"/>
              </w:rPr>
              <w:br/>
            </w:r>
            <w:r w:rsidRPr="002344EF">
              <w:rPr>
                <w:rFonts w:ascii="Arial" w:hAnsi="Arial" w:cs="Arial"/>
              </w:rPr>
              <w:t>Увеличение посещаемости туристов, экскурсантов, посетивших Ковернинский округ</w:t>
            </w:r>
          </w:p>
        </w:tc>
        <w:tc>
          <w:tcPr>
            <w:tcW w:w="39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Человек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245</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245</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299</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300</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300</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21</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u w:val="single"/>
              </w:rPr>
              <w:t>Непосредственный результат 6.1.</w:t>
            </w:r>
            <w:r w:rsidRPr="002344EF">
              <w:rPr>
                <w:rFonts w:ascii="Arial" w:hAnsi="Arial" w:cs="Arial"/>
                <w:sz w:val="24"/>
                <w:szCs w:val="24"/>
              </w:rPr>
              <w:t xml:space="preserve"> Количество </w:t>
            </w:r>
            <w:r w:rsidRPr="002344EF">
              <w:rPr>
                <w:rFonts w:ascii="Arial" w:hAnsi="Arial" w:cs="Arial"/>
                <w:sz w:val="24"/>
                <w:szCs w:val="24"/>
              </w:rPr>
              <w:lastRenderedPageBreak/>
              <w:t>туристов, экскурсантов , посетивших Ковернинский округ</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 xml:space="preserve">Человек в год </w:t>
            </w:r>
          </w:p>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3956</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4201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4500</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4800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5100</w:t>
            </w:r>
          </w:p>
        </w:tc>
        <w:tc>
          <w:tcPr>
            <w:tcW w:w="394" w:type="pct"/>
          </w:tcPr>
          <w:p w:rsidR="00B059D1" w:rsidRPr="002344EF" w:rsidRDefault="000B03FB" w:rsidP="002344EF">
            <w:pPr>
              <w:widowControl w:val="0"/>
              <w:autoSpaceDE w:val="0"/>
              <w:autoSpaceDN w:val="0"/>
              <w:adjustRightInd w:val="0"/>
              <w:jc w:val="center"/>
              <w:rPr>
                <w:rFonts w:ascii="Arial" w:hAnsi="Arial" w:cs="Arial"/>
              </w:rPr>
            </w:pPr>
            <w:r w:rsidRPr="002344EF">
              <w:rPr>
                <w:rFonts w:ascii="Arial" w:hAnsi="Arial" w:cs="Arial"/>
              </w:rPr>
              <w:t>5</w:t>
            </w:r>
            <w:r w:rsidR="007A5A90" w:rsidRPr="002344EF">
              <w:rPr>
                <w:rFonts w:ascii="Arial" w:hAnsi="Arial" w:cs="Arial"/>
              </w:rPr>
              <w:t>400</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22</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6.1.</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Число ночевок в гостиницах и аналогичных средствах размещения</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Человек в год</w:t>
            </w:r>
          </w:p>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250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300</w:t>
            </w:r>
          </w:p>
        </w:tc>
        <w:tc>
          <w:tcPr>
            <w:tcW w:w="402" w:type="pct"/>
            <w:gridSpan w:val="2"/>
            <w:shd w:val="clear" w:color="auto" w:fill="auto"/>
          </w:tcPr>
          <w:p w:rsidR="00B059D1" w:rsidRPr="002344EF" w:rsidRDefault="004D19DE" w:rsidP="002344EF">
            <w:pPr>
              <w:widowControl w:val="0"/>
              <w:autoSpaceDE w:val="0"/>
              <w:autoSpaceDN w:val="0"/>
              <w:adjustRightInd w:val="0"/>
              <w:jc w:val="center"/>
              <w:rPr>
                <w:rFonts w:ascii="Arial" w:hAnsi="Arial" w:cs="Arial"/>
              </w:rPr>
            </w:pPr>
            <w:r w:rsidRPr="002344EF">
              <w:rPr>
                <w:rFonts w:ascii="Arial" w:hAnsi="Arial" w:cs="Arial"/>
              </w:rPr>
              <w:t>х</w:t>
            </w:r>
          </w:p>
        </w:tc>
        <w:tc>
          <w:tcPr>
            <w:tcW w:w="342" w:type="pct"/>
            <w:shd w:val="clear" w:color="auto" w:fill="auto"/>
          </w:tcPr>
          <w:p w:rsidR="00B059D1" w:rsidRPr="002344EF" w:rsidRDefault="004D19DE" w:rsidP="002344EF">
            <w:pPr>
              <w:widowControl w:val="0"/>
              <w:autoSpaceDE w:val="0"/>
              <w:autoSpaceDN w:val="0"/>
              <w:adjustRightInd w:val="0"/>
              <w:jc w:val="center"/>
              <w:rPr>
                <w:rFonts w:ascii="Arial" w:hAnsi="Arial" w:cs="Arial"/>
              </w:rPr>
            </w:pPr>
            <w:r w:rsidRPr="002344EF">
              <w:rPr>
                <w:rFonts w:ascii="Arial" w:hAnsi="Arial" w:cs="Arial"/>
              </w:rPr>
              <w:t>х</w:t>
            </w:r>
          </w:p>
        </w:tc>
        <w:tc>
          <w:tcPr>
            <w:tcW w:w="394" w:type="pct"/>
          </w:tcPr>
          <w:p w:rsidR="00B059D1" w:rsidRPr="002344EF" w:rsidRDefault="004D19DE" w:rsidP="002344EF">
            <w:pPr>
              <w:widowControl w:val="0"/>
              <w:autoSpaceDE w:val="0"/>
              <w:autoSpaceDN w:val="0"/>
              <w:adjustRightInd w:val="0"/>
              <w:jc w:val="center"/>
              <w:rPr>
                <w:rFonts w:ascii="Arial" w:hAnsi="Arial" w:cs="Arial"/>
              </w:rPr>
            </w:pPr>
            <w:r w:rsidRPr="002344EF">
              <w:rPr>
                <w:rFonts w:ascii="Arial" w:hAnsi="Arial" w:cs="Arial"/>
              </w:rPr>
              <w:t>х</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23</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Индикатор 6.2.</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Проведение мероприятий, направленных  на популяризацию  туризма в Ковернинском округе</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Ед.</w:t>
            </w:r>
          </w:p>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lang w:val="en-US"/>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lang w:val="en-US"/>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402" w:type="pct"/>
            <w:gridSpan w:val="2"/>
            <w:shd w:val="clear" w:color="auto" w:fill="auto"/>
          </w:tcPr>
          <w:p w:rsidR="00B059D1" w:rsidRPr="002344EF" w:rsidRDefault="003C7AC4" w:rsidP="002344EF">
            <w:pPr>
              <w:widowControl w:val="0"/>
              <w:autoSpaceDE w:val="0"/>
              <w:autoSpaceDN w:val="0"/>
              <w:adjustRightInd w:val="0"/>
              <w:jc w:val="center"/>
              <w:rPr>
                <w:rFonts w:ascii="Arial" w:hAnsi="Arial" w:cs="Arial"/>
              </w:rPr>
            </w:pPr>
            <w:r w:rsidRPr="002344EF">
              <w:rPr>
                <w:rFonts w:ascii="Arial" w:hAnsi="Arial" w:cs="Arial"/>
              </w:rPr>
              <w:t>1</w:t>
            </w:r>
          </w:p>
        </w:tc>
        <w:tc>
          <w:tcPr>
            <w:tcW w:w="342" w:type="pct"/>
            <w:shd w:val="clear" w:color="auto" w:fill="auto"/>
          </w:tcPr>
          <w:p w:rsidR="00B059D1" w:rsidRPr="002344EF" w:rsidRDefault="00367FEA" w:rsidP="002344EF">
            <w:pPr>
              <w:widowControl w:val="0"/>
              <w:autoSpaceDE w:val="0"/>
              <w:autoSpaceDN w:val="0"/>
              <w:adjustRightInd w:val="0"/>
              <w:jc w:val="center"/>
              <w:rPr>
                <w:rFonts w:ascii="Arial" w:hAnsi="Arial" w:cs="Arial"/>
              </w:rPr>
            </w:pPr>
            <w:r w:rsidRPr="002344EF">
              <w:rPr>
                <w:rFonts w:ascii="Arial" w:hAnsi="Arial" w:cs="Arial"/>
              </w:rPr>
              <w:t>1</w:t>
            </w:r>
          </w:p>
        </w:tc>
        <w:tc>
          <w:tcPr>
            <w:tcW w:w="394" w:type="pct"/>
          </w:tcPr>
          <w:p w:rsidR="00B059D1" w:rsidRPr="002344EF" w:rsidRDefault="006D7552" w:rsidP="002344EF">
            <w:pPr>
              <w:widowControl w:val="0"/>
              <w:autoSpaceDE w:val="0"/>
              <w:autoSpaceDN w:val="0"/>
              <w:adjustRightInd w:val="0"/>
              <w:jc w:val="center"/>
              <w:rPr>
                <w:rFonts w:ascii="Arial" w:hAnsi="Arial" w:cs="Arial"/>
              </w:rPr>
            </w:pPr>
            <w:r w:rsidRPr="002344EF">
              <w:rPr>
                <w:rFonts w:ascii="Arial" w:hAnsi="Arial" w:cs="Arial"/>
              </w:rPr>
              <w:t>1</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24</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6.2.</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Количество установленных объектов туристской навигации в округе (всего)</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 xml:space="preserve">Ед. всего </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w:t>
            </w:r>
          </w:p>
        </w:tc>
        <w:tc>
          <w:tcPr>
            <w:tcW w:w="394" w:type="pct"/>
          </w:tcPr>
          <w:p w:rsidR="00B059D1" w:rsidRPr="002344EF" w:rsidRDefault="007A5A90" w:rsidP="002344EF">
            <w:pPr>
              <w:widowControl w:val="0"/>
              <w:autoSpaceDE w:val="0"/>
              <w:autoSpaceDN w:val="0"/>
              <w:adjustRightInd w:val="0"/>
              <w:jc w:val="center"/>
              <w:rPr>
                <w:rFonts w:ascii="Arial" w:hAnsi="Arial" w:cs="Arial"/>
              </w:rPr>
            </w:pPr>
            <w:r w:rsidRPr="002344EF">
              <w:rPr>
                <w:rFonts w:ascii="Arial" w:hAnsi="Arial" w:cs="Arial"/>
              </w:rPr>
              <w:t>5</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25</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Индикатор 6.3</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Увеличение тиража изданных рекламно-информационных материалов о туристском потенциале округа</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Экз.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w:t>
            </w:r>
          </w:p>
        </w:tc>
        <w:tc>
          <w:tcPr>
            <w:tcW w:w="394" w:type="pct"/>
          </w:tcPr>
          <w:p w:rsidR="00B059D1" w:rsidRPr="002344EF" w:rsidRDefault="007A5A90" w:rsidP="002344EF">
            <w:pPr>
              <w:widowControl w:val="0"/>
              <w:autoSpaceDE w:val="0"/>
              <w:autoSpaceDN w:val="0"/>
              <w:adjustRightInd w:val="0"/>
              <w:jc w:val="center"/>
              <w:rPr>
                <w:rFonts w:ascii="Arial" w:hAnsi="Arial" w:cs="Arial"/>
              </w:rPr>
            </w:pPr>
            <w:r w:rsidRPr="002344EF">
              <w:rPr>
                <w:rFonts w:ascii="Arial" w:hAnsi="Arial" w:cs="Arial"/>
              </w:rPr>
              <w:t>50</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26</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w:t>
            </w:r>
            <w:r w:rsidR="00C80423" w:rsidRPr="002344EF">
              <w:rPr>
                <w:rFonts w:ascii="Arial" w:hAnsi="Arial" w:cs="Arial"/>
                <w:sz w:val="24"/>
                <w:szCs w:val="24"/>
                <w:u w:val="single"/>
              </w:rPr>
              <w:t>3</w:t>
            </w:r>
            <w:r w:rsidRPr="002344EF">
              <w:rPr>
                <w:rFonts w:ascii="Arial" w:hAnsi="Arial" w:cs="Arial"/>
                <w:sz w:val="24"/>
                <w:szCs w:val="24"/>
                <w:u w:val="single"/>
              </w:rPr>
              <w:t>.</w:t>
            </w:r>
          </w:p>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rPr>
              <w:t>Количество изданных рекламно-информационных материалов о туристском потенциале округа</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Экз.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250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350</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400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450</w:t>
            </w:r>
          </w:p>
        </w:tc>
        <w:tc>
          <w:tcPr>
            <w:tcW w:w="394" w:type="pct"/>
          </w:tcPr>
          <w:p w:rsidR="00B059D1" w:rsidRPr="002344EF" w:rsidRDefault="007A5A90" w:rsidP="002344EF">
            <w:pPr>
              <w:widowControl w:val="0"/>
              <w:autoSpaceDE w:val="0"/>
              <w:autoSpaceDN w:val="0"/>
              <w:adjustRightInd w:val="0"/>
              <w:jc w:val="center"/>
              <w:rPr>
                <w:rFonts w:ascii="Arial" w:hAnsi="Arial" w:cs="Arial"/>
              </w:rPr>
            </w:pPr>
            <w:r w:rsidRPr="002344EF">
              <w:rPr>
                <w:rFonts w:ascii="Arial" w:hAnsi="Arial" w:cs="Arial"/>
              </w:rPr>
              <w:t>500</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27</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Индикатор 6.4.</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 xml:space="preserve">Увеличение участия в российских и международных специализированных  конгрессно – выставочных мероприятиях в сфере туризма </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Ед.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402" w:type="pct"/>
            <w:gridSpan w:val="2"/>
            <w:shd w:val="clear" w:color="auto" w:fill="auto"/>
          </w:tcPr>
          <w:p w:rsidR="00B059D1" w:rsidRPr="002344EF" w:rsidRDefault="006C5B49" w:rsidP="002344EF">
            <w:pPr>
              <w:widowControl w:val="0"/>
              <w:autoSpaceDE w:val="0"/>
              <w:autoSpaceDN w:val="0"/>
              <w:adjustRightInd w:val="0"/>
              <w:jc w:val="center"/>
              <w:rPr>
                <w:rFonts w:ascii="Arial" w:hAnsi="Arial" w:cs="Arial"/>
              </w:rPr>
            </w:pPr>
            <w:r w:rsidRPr="002344EF">
              <w:rPr>
                <w:rFonts w:ascii="Arial" w:hAnsi="Arial" w:cs="Arial"/>
              </w:rPr>
              <w:t>1</w:t>
            </w:r>
          </w:p>
        </w:tc>
        <w:tc>
          <w:tcPr>
            <w:tcW w:w="342" w:type="pct"/>
            <w:shd w:val="clear" w:color="auto" w:fill="auto"/>
          </w:tcPr>
          <w:p w:rsidR="00B059D1" w:rsidRPr="002344EF" w:rsidRDefault="006C5B49" w:rsidP="002344EF">
            <w:pPr>
              <w:widowControl w:val="0"/>
              <w:autoSpaceDE w:val="0"/>
              <w:autoSpaceDN w:val="0"/>
              <w:adjustRightInd w:val="0"/>
              <w:jc w:val="center"/>
              <w:rPr>
                <w:rFonts w:ascii="Arial" w:hAnsi="Arial" w:cs="Arial"/>
              </w:rPr>
            </w:pPr>
            <w:r w:rsidRPr="002344EF">
              <w:rPr>
                <w:rFonts w:ascii="Arial" w:hAnsi="Arial" w:cs="Arial"/>
              </w:rPr>
              <w:t>1</w:t>
            </w:r>
          </w:p>
        </w:tc>
        <w:tc>
          <w:tcPr>
            <w:tcW w:w="394" w:type="pct"/>
          </w:tcPr>
          <w:p w:rsidR="00B059D1" w:rsidRPr="002344EF" w:rsidRDefault="006C5B49" w:rsidP="002344EF">
            <w:pPr>
              <w:widowControl w:val="0"/>
              <w:autoSpaceDE w:val="0"/>
              <w:autoSpaceDN w:val="0"/>
              <w:adjustRightInd w:val="0"/>
              <w:jc w:val="center"/>
              <w:rPr>
                <w:rFonts w:ascii="Arial" w:hAnsi="Arial" w:cs="Arial"/>
              </w:rPr>
            </w:pPr>
            <w:r w:rsidRPr="002344EF">
              <w:rPr>
                <w:rFonts w:ascii="Arial" w:hAnsi="Arial" w:cs="Arial"/>
              </w:rPr>
              <w:t>1</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28</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6.4.</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 xml:space="preserve">Количество  российских и </w:t>
            </w:r>
            <w:r w:rsidRPr="002344EF">
              <w:rPr>
                <w:rFonts w:ascii="Arial" w:hAnsi="Arial" w:cs="Arial"/>
                <w:sz w:val="24"/>
                <w:szCs w:val="24"/>
              </w:rPr>
              <w:lastRenderedPageBreak/>
              <w:t>международных специализированных конгрессно – выставочных мероприятий в сфере туризма, в которых Ковернинский округ принял участие</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Ед.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w:t>
            </w:r>
          </w:p>
        </w:tc>
        <w:tc>
          <w:tcPr>
            <w:tcW w:w="402" w:type="pct"/>
            <w:gridSpan w:val="2"/>
            <w:shd w:val="clear" w:color="auto" w:fill="auto"/>
          </w:tcPr>
          <w:p w:rsidR="00B059D1" w:rsidRPr="002344EF" w:rsidRDefault="006C5B49" w:rsidP="002344EF">
            <w:pPr>
              <w:widowControl w:val="0"/>
              <w:autoSpaceDE w:val="0"/>
              <w:autoSpaceDN w:val="0"/>
              <w:adjustRightInd w:val="0"/>
              <w:jc w:val="center"/>
              <w:rPr>
                <w:rFonts w:ascii="Arial" w:hAnsi="Arial" w:cs="Arial"/>
              </w:rPr>
            </w:pPr>
            <w:r w:rsidRPr="002344EF">
              <w:rPr>
                <w:rFonts w:ascii="Arial" w:hAnsi="Arial" w:cs="Arial"/>
              </w:rPr>
              <w:t>1</w:t>
            </w:r>
          </w:p>
        </w:tc>
        <w:tc>
          <w:tcPr>
            <w:tcW w:w="342" w:type="pct"/>
            <w:shd w:val="clear" w:color="auto" w:fill="auto"/>
          </w:tcPr>
          <w:p w:rsidR="00B059D1" w:rsidRPr="002344EF" w:rsidRDefault="006C5B49" w:rsidP="002344EF">
            <w:pPr>
              <w:widowControl w:val="0"/>
              <w:autoSpaceDE w:val="0"/>
              <w:autoSpaceDN w:val="0"/>
              <w:adjustRightInd w:val="0"/>
              <w:jc w:val="center"/>
              <w:rPr>
                <w:rFonts w:ascii="Arial" w:hAnsi="Arial" w:cs="Arial"/>
              </w:rPr>
            </w:pPr>
            <w:r w:rsidRPr="002344EF">
              <w:rPr>
                <w:rFonts w:ascii="Arial" w:hAnsi="Arial" w:cs="Arial"/>
              </w:rPr>
              <w:t>1</w:t>
            </w:r>
          </w:p>
        </w:tc>
        <w:tc>
          <w:tcPr>
            <w:tcW w:w="394" w:type="pct"/>
          </w:tcPr>
          <w:p w:rsidR="00B059D1" w:rsidRPr="002344EF" w:rsidRDefault="006C5B49" w:rsidP="002344EF">
            <w:pPr>
              <w:widowControl w:val="0"/>
              <w:autoSpaceDE w:val="0"/>
              <w:autoSpaceDN w:val="0"/>
              <w:adjustRightInd w:val="0"/>
              <w:jc w:val="center"/>
              <w:rPr>
                <w:rFonts w:ascii="Arial" w:hAnsi="Arial" w:cs="Arial"/>
              </w:rPr>
            </w:pPr>
            <w:r w:rsidRPr="002344EF">
              <w:rPr>
                <w:rFonts w:ascii="Arial" w:hAnsi="Arial" w:cs="Arial"/>
              </w:rPr>
              <w:t>1</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29</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Индикатор 6.5.</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Увеличение туристско-экскурсионных маршрутов</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Ед.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42" w:type="pct"/>
            <w:shd w:val="clear" w:color="auto" w:fill="auto"/>
          </w:tcPr>
          <w:p w:rsidR="00B059D1" w:rsidRPr="002344EF" w:rsidRDefault="00C92D92" w:rsidP="002344EF">
            <w:pPr>
              <w:widowControl w:val="0"/>
              <w:autoSpaceDE w:val="0"/>
              <w:autoSpaceDN w:val="0"/>
              <w:adjustRightInd w:val="0"/>
              <w:jc w:val="center"/>
              <w:rPr>
                <w:rFonts w:ascii="Arial" w:hAnsi="Arial" w:cs="Arial"/>
              </w:rPr>
            </w:pPr>
            <w:r w:rsidRPr="002344EF">
              <w:rPr>
                <w:rFonts w:ascii="Arial" w:hAnsi="Arial" w:cs="Arial"/>
              </w:rPr>
              <w:t>1</w:t>
            </w:r>
          </w:p>
        </w:tc>
        <w:tc>
          <w:tcPr>
            <w:tcW w:w="394" w:type="pct"/>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6.5.</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Количество туристско-экскурсионных маршрутов</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 xml:space="preserve">Ед. всего </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w:t>
            </w:r>
          </w:p>
        </w:tc>
        <w:tc>
          <w:tcPr>
            <w:tcW w:w="394" w:type="pct"/>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5</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31</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Индикатор 6.6.</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Увеличение средней численности работников туристской отрасли Ковернинского округа</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Чел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94" w:type="pct"/>
          </w:tcPr>
          <w:p w:rsidR="00B059D1" w:rsidRPr="002344EF" w:rsidRDefault="007A5A90"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32</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6.6.</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Средняя численность работников туристской отрасли Ковернинского округа</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Чел. всего</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w:t>
            </w:r>
          </w:p>
        </w:tc>
        <w:tc>
          <w:tcPr>
            <w:tcW w:w="402" w:type="pct"/>
            <w:gridSpan w:val="2"/>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w:t>
            </w:r>
          </w:p>
        </w:tc>
        <w:tc>
          <w:tcPr>
            <w:tcW w:w="342"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w:t>
            </w:r>
          </w:p>
        </w:tc>
        <w:tc>
          <w:tcPr>
            <w:tcW w:w="394" w:type="pct"/>
          </w:tcPr>
          <w:p w:rsidR="00B059D1" w:rsidRPr="002344EF" w:rsidRDefault="007A5A90" w:rsidP="002344EF">
            <w:pPr>
              <w:widowControl w:val="0"/>
              <w:autoSpaceDE w:val="0"/>
              <w:autoSpaceDN w:val="0"/>
              <w:adjustRightInd w:val="0"/>
              <w:jc w:val="center"/>
              <w:rPr>
                <w:rFonts w:ascii="Arial" w:hAnsi="Arial" w:cs="Arial"/>
              </w:rPr>
            </w:pPr>
            <w:r w:rsidRPr="002344EF">
              <w:rPr>
                <w:rFonts w:ascii="Arial" w:hAnsi="Arial" w:cs="Arial"/>
              </w:rPr>
              <w:t>3</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33</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Индикатор 6.7.</w:t>
            </w:r>
          </w:p>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rPr>
              <w:t xml:space="preserve">Стабильность туристического потенциала Ковернинского округа </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Ед.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402" w:type="pct"/>
            <w:gridSpan w:val="2"/>
            <w:shd w:val="clear" w:color="auto" w:fill="auto"/>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c>
          <w:tcPr>
            <w:tcW w:w="342" w:type="pct"/>
            <w:shd w:val="clear" w:color="auto" w:fill="auto"/>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c>
          <w:tcPr>
            <w:tcW w:w="394" w:type="pct"/>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34</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6.7.</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Количество сохраненных, не утраченных народных художественных промыслов</w:t>
            </w:r>
          </w:p>
        </w:tc>
        <w:tc>
          <w:tcPr>
            <w:tcW w:w="398" w:type="pct"/>
            <w:shd w:val="clear" w:color="auto" w:fill="auto"/>
          </w:tcPr>
          <w:p w:rsidR="00817BB3" w:rsidRPr="002344EF" w:rsidRDefault="00817BB3" w:rsidP="002344EF">
            <w:pPr>
              <w:widowControl w:val="0"/>
              <w:shd w:val="clear" w:color="auto" w:fill="FFFFFF" w:themeFill="background1"/>
              <w:autoSpaceDE w:val="0"/>
              <w:autoSpaceDN w:val="0"/>
              <w:adjustRightInd w:val="0"/>
              <w:jc w:val="center"/>
              <w:rPr>
                <w:rFonts w:ascii="Arial" w:hAnsi="Arial" w:cs="Arial"/>
              </w:rPr>
            </w:pPr>
          </w:p>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Ед.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w:t>
            </w:r>
          </w:p>
        </w:tc>
        <w:tc>
          <w:tcPr>
            <w:tcW w:w="402" w:type="pct"/>
            <w:gridSpan w:val="2"/>
            <w:shd w:val="clear" w:color="auto" w:fill="auto"/>
          </w:tcPr>
          <w:p w:rsidR="00B059D1" w:rsidRPr="002344EF" w:rsidRDefault="00C92D92" w:rsidP="002344EF">
            <w:pPr>
              <w:widowControl w:val="0"/>
              <w:autoSpaceDE w:val="0"/>
              <w:autoSpaceDN w:val="0"/>
              <w:adjustRightInd w:val="0"/>
              <w:jc w:val="center"/>
              <w:rPr>
                <w:rFonts w:ascii="Arial" w:hAnsi="Arial" w:cs="Arial"/>
              </w:rPr>
            </w:pPr>
            <w:r w:rsidRPr="002344EF">
              <w:rPr>
                <w:rFonts w:ascii="Arial" w:hAnsi="Arial" w:cs="Arial"/>
              </w:rPr>
              <w:t>1</w:t>
            </w:r>
          </w:p>
        </w:tc>
        <w:tc>
          <w:tcPr>
            <w:tcW w:w="342" w:type="pct"/>
            <w:shd w:val="clear" w:color="auto" w:fill="auto"/>
          </w:tcPr>
          <w:p w:rsidR="00B059D1" w:rsidRPr="002344EF" w:rsidRDefault="00C92D92" w:rsidP="002344EF">
            <w:pPr>
              <w:widowControl w:val="0"/>
              <w:autoSpaceDE w:val="0"/>
              <w:autoSpaceDN w:val="0"/>
              <w:adjustRightInd w:val="0"/>
              <w:jc w:val="center"/>
              <w:rPr>
                <w:rFonts w:ascii="Arial" w:hAnsi="Arial" w:cs="Arial"/>
              </w:rPr>
            </w:pPr>
            <w:r w:rsidRPr="002344EF">
              <w:rPr>
                <w:rFonts w:ascii="Arial" w:hAnsi="Arial" w:cs="Arial"/>
              </w:rPr>
              <w:t>1</w:t>
            </w:r>
          </w:p>
        </w:tc>
        <w:tc>
          <w:tcPr>
            <w:tcW w:w="394" w:type="pct"/>
          </w:tcPr>
          <w:p w:rsidR="00B059D1" w:rsidRPr="002344EF" w:rsidRDefault="00C92D92" w:rsidP="002344EF">
            <w:pPr>
              <w:widowControl w:val="0"/>
              <w:autoSpaceDE w:val="0"/>
              <w:autoSpaceDN w:val="0"/>
              <w:adjustRightInd w:val="0"/>
              <w:jc w:val="center"/>
              <w:rPr>
                <w:rFonts w:ascii="Arial" w:hAnsi="Arial" w:cs="Arial"/>
              </w:rPr>
            </w:pPr>
            <w:r w:rsidRPr="002344EF">
              <w:rPr>
                <w:rFonts w:ascii="Arial" w:hAnsi="Arial" w:cs="Arial"/>
              </w:rPr>
              <w:t>1</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35</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Индикатор 6.8.</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 xml:space="preserve">Увеличение объема реализованной продукции субъектами НХП </w:t>
            </w:r>
            <w:r w:rsidRPr="002344EF">
              <w:rPr>
                <w:rFonts w:ascii="Arial" w:hAnsi="Arial" w:cs="Arial"/>
                <w:sz w:val="24"/>
                <w:szCs w:val="24"/>
              </w:rPr>
              <w:lastRenderedPageBreak/>
              <w:t>округа</w:t>
            </w:r>
          </w:p>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 xml:space="preserve">% к предыдущему </w:t>
            </w:r>
            <w:r w:rsidRPr="002344EF">
              <w:rPr>
                <w:rFonts w:ascii="Arial" w:hAnsi="Arial" w:cs="Arial"/>
              </w:rPr>
              <w:lastRenderedPageBreak/>
              <w:t>году</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3,64</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w:t>
            </w:r>
          </w:p>
        </w:tc>
        <w:tc>
          <w:tcPr>
            <w:tcW w:w="402" w:type="pct"/>
            <w:gridSpan w:val="2"/>
            <w:shd w:val="clear" w:color="auto" w:fill="auto"/>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c>
          <w:tcPr>
            <w:tcW w:w="342" w:type="pct"/>
            <w:shd w:val="clear" w:color="auto" w:fill="auto"/>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c>
          <w:tcPr>
            <w:tcW w:w="394" w:type="pct"/>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r>
      <w:tr w:rsidR="00B059D1" w:rsidRPr="002344EF" w:rsidTr="005F792C">
        <w:trPr>
          <w:trHeight w:val="84"/>
        </w:trPr>
        <w:tc>
          <w:tcPr>
            <w:tcW w:w="220"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36</w:t>
            </w:r>
          </w:p>
        </w:tc>
        <w:tc>
          <w:tcPr>
            <w:tcW w:w="1277" w:type="pct"/>
            <w:shd w:val="clear" w:color="auto" w:fill="auto"/>
          </w:tcPr>
          <w:p w:rsidR="00B059D1" w:rsidRPr="002344EF" w:rsidRDefault="00B059D1"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6.8.</w:t>
            </w:r>
          </w:p>
          <w:p w:rsidR="00B059D1" w:rsidRPr="002344EF" w:rsidRDefault="00B059D1" w:rsidP="002344EF">
            <w:pPr>
              <w:pStyle w:val="a4"/>
              <w:shd w:val="clear" w:color="auto" w:fill="FFFFFF" w:themeFill="background1"/>
              <w:tabs>
                <w:tab w:val="right" w:pos="4310"/>
              </w:tabs>
              <w:rPr>
                <w:rFonts w:ascii="Arial" w:hAnsi="Arial" w:cs="Arial"/>
                <w:sz w:val="24"/>
                <w:szCs w:val="24"/>
              </w:rPr>
            </w:pPr>
            <w:r w:rsidRPr="002344EF">
              <w:rPr>
                <w:rFonts w:ascii="Arial" w:hAnsi="Arial" w:cs="Arial"/>
                <w:sz w:val="24"/>
                <w:szCs w:val="24"/>
              </w:rPr>
              <w:t>Объем реализованной продукции субъектами НХП округа</w:t>
            </w:r>
            <w:r w:rsidRPr="002344EF">
              <w:rPr>
                <w:rFonts w:ascii="Arial" w:hAnsi="Arial" w:cs="Arial"/>
                <w:sz w:val="24"/>
                <w:szCs w:val="24"/>
                <w:vertAlign w:val="superscript"/>
              </w:rPr>
              <w:t>3.</w:t>
            </w:r>
          </w:p>
        </w:tc>
        <w:tc>
          <w:tcPr>
            <w:tcW w:w="398" w:type="pct"/>
            <w:shd w:val="clear" w:color="auto" w:fill="auto"/>
          </w:tcPr>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 xml:space="preserve"> Млн.</w:t>
            </w:r>
          </w:p>
          <w:p w:rsidR="00B059D1" w:rsidRPr="002344EF" w:rsidRDefault="00B059D1"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руб. в год</w:t>
            </w:r>
          </w:p>
        </w:tc>
        <w:tc>
          <w:tcPr>
            <w:tcW w:w="29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5"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55,0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57,0</w:t>
            </w:r>
          </w:p>
        </w:tc>
        <w:tc>
          <w:tcPr>
            <w:tcW w:w="334"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59,3</w:t>
            </w:r>
          </w:p>
        </w:tc>
        <w:tc>
          <w:tcPr>
            <w:tcW w:w="402" w:type="pct"/>
            <w:gridSpan w:val="2"/>
            <w:shd w:val="clear" w:color="auto" w:fill="auto"/>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c>
          <w:tcPr>
            <w:tcW w:w="342" w:type="pct"/>
            <w:shd w:val="clear" w:color="auto" w:fill="auto"/>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tc>
        <w:tc>
          <w:tcPr>
            <w:tcW w:w="394" w:type="pct"/>
          </w:tcPr>
          <w:p w:rsidR="00B059D1" w:rsidRPr="002344EF" w:rsidRDefault="00817BB3" w:rsidP="002344EF">
            <w:pPr>
              <w:widowControl w:val="0"/>
              <w:autoSpaceDE w:val="0"/>
              <w:autoSpaceDN w:val="0"/>
              <w:adjustRightInd w:val="0"/>
              <w:jc w:val="center"/>
              <w:rPr>
                <w:rFonts w:ascii="Arial" w:hAnsi="Arial" w:cs="Arial"/>
              </w:rPr>
            </w:pPr>
            <w:r w:rsidRPr="002344EF">
              <w:rPr>
                <w:rFonts w:ascii="Arial" w:hAnsi="Arial" w:cs="Arial"/>
              </w:rPr>
              <w:t>х</w:t>
            </w:r>
          </w:p>
          <w:p w:rsidR="00F56DB0" w:rsidRPr="002344EF" w:rsidRDefault="00F56DB0" w:rsidP="002344EF">
            <w:pPr>
              <w:widowControl w:val="0"/>
              <w:autoSpaceDE w:val="0"/>
              <w:autoSpaceDN w:val="0"/>
              <w:adjustRightInd w:val="0"/>
              <w:jc w:val="center"/>
              <w:rPr>
                <w:rFonts w:ascii="Arial" w:hAnsi="Arial" w:cs="Arial"/>
              </w:rPr>
            </w:pPr>
          </w:p>
        </w:tc>
      </w:tr>
    </w:tbl>
    <w:p w:rsidR="00292CA6" w:rsidRPr="002344EF" w:rsidRDefault="00292CA6" w:rsidP="002344EF">
      <w:pPr>
        <w:autoSpaceDE w:val="0"/>
        <w:autoSpaceDN w:val="0"/>
        <w:adjustRightInd w:val="0"/>
        <w:rPr>
          <w:rFonts w:ascii="Arial" w:eastAsiaTheme="minorHAnsi" w:hAnsi="Arial" w:cs="Arial"/>
          <w:lang w:eastAsia="en-US"/>
        </w:rPr>
      </w:pPr>
    </w:p>
    <w:p w:rsidR="00CA0AFD" w:rsidRPr="002344EF" w:rsidRDefault="00292CA6" w:rsidP="002344EF">
      <w:pPr>
        <w:autoSpaceDE w:val="0"/>
        <w:autoSpaceDN w:val="0"/>
        <w:adjustRightInd w:val="0"/>
        <w:rPr>
          <w:rFonts w:ascii="Arial" w:eastAsiaTheme="minorHAnsi" w:hAnsi="Arial" w:cs="Arial"/>
          <w:lang w:eastAsia="en-US"/>
        </w:rPr>
      </w:pPr>
      <w:r w:rsidRPr="002344EF">
        <w:rPr>
          <w:rFonts w:ascii="Arial" w:eastAsiaTheme="minorHAnsi" w:hAnsi="Arial" w:cs="Arial"/>
          <w:lang w:eastAsia="en-US"/>
        </w:rPr>
        <w:t xml:space="preserve">1. Индикаторы программы соответствуют статистическим данным учреждений культуры предоставляемых </w:t>
      </w:r>
    </w:p>
    <w:p w:rsidR="00292CA6" w:rsidRPr="002344EF" w:rsidRDefault="00292CA6" w:rsidP="002344EF">
      <w:pPr>
        <w:autoSpaceDE w:val="0"/>
        <w:autoSpaceDN w:val="0"/>
        <w:adjustRightInd w:val="0"/>
        <w:rPr>
          <w:rFonts w:ascii="Arial" w:eastAsiaTheme="minorHAnsi" w:hAnsi="Arial" w:cs="Arial"/>
          <w:lang w:eastAsia="en-US"/>
        </w:rPr>
      </w:pPr>
      <w:r w:rsidRPr="002344EF">
        <w:rPr>
          <w:rFonts w:ascii="Arial" w:eastAsiaTheme="minorHAnsi" w:hAnsi="Arial" w:cs="Arial"/>
          <w:lang w:eastAsia="en-US"/>
        </w:rPr>
        <w:t>ежегодно в Министерство культуры Нижегородской области.</w:t>
      </w:r>
    </w:p>
    <w:p w:rsidR="00292CA6" w:rsidRPr="002344EF" w:rsidRDefault="00292CA6" w:rsidP="002344EF">
      <w:pPr>
        <w:autoSpaceDE w:val="0"/>
        <w:autoSpaceDN w:val="0"/>
        <w:adjustRightInd w:val="0"/>
        <w:rPr>
          <w:rFonts w:ascii="Arial" w:eastAsiaTheme="minorHAnsi" w:hAnsi="Arial" w:cs="Arial"/>
          <w:lang w:eastAsia="en-US"/>
        </w:rPr>
      </w:pPr>
      <w:r w:rsidRPr="002344EF">
        <w:rPr>
          <w:rFonts w:ascii="Arial" w:eastAsiaTheme="minorHAnsi" w:hAnsi="Arial" w:cs="Arial"/>
          <w:lang w:eastAsia="en-US"/>
        </w:rPr>
        <w:t>2. &lt;*&gt; расчет произведен согласно темпам роста показателей посещаемости учреждений культуры, предусмотренных национальным проектом «Культура».</w:t>
      </w:r>
    </w:p>
    <w:p w:rsidR="00292CA6" w:rsidRPr="002344EF" w:rsidRDefault="00292CA6" w:rsidP="002344EF">
      <w:pPr>
        <w:autoSpaceDE w:val="0"/>
        <w:autoSpaceDN w:val="0"/>
        <w:adjustRightInd w:val="0"/>
        <w:rPr>
          <w:rFonts w:ascii="Arial" w:eastAsiaTheme="minorHAnsi" w:hAnsi="Arial" w:cs="Arial"/>
          <w:lang w:eastAsia="en-US"/>
        </w:rPr>
      </w:pPr>
      <w:r w:rsidRPr="002344EF">
        <w:rPr>
          <w:rFonts w:ascii="Arial" w:eastAsiaTheme="minorHAnsi" w:hAnsi="Arial" w:cs="Arial"/>
          <w:lang w:eastAsia="en-US"/>
        </w:rPr>
        <w:t>3. Данные, предоставленные субъектами НХП Ковернинского округа (ОАО «Хохломской художник», ООО «Хохлома», ООО «Промысел».</w:t>
      </w:r>
    </w:p>
    <w:p w:rsidR="00292CA6" w:rsidRPr="002344EF" w:rsidRDefault="00817BB3" w:rsidP="002344EF">
      <w:pPr>
        <w:autoSpaceDE w:val="0"/>
        <w:autoSpaceDN w:val="0"/>
        <w:adjustRightInd w:val="0"/>
        <w:rPr>
          <w:rFonts w:ascii="Arial" w:eastAsiaTheme="minorHAnsi" w:hAnsi="Arial" w:cs="Arial"/>
          <w:lang w:eastAsia="en-US"/>
        </w:rPr>
      </w:pPr>
      <w:r w:rsidRPr="002344EF">
        <w:rPr>
          <w:rFonts w:ascii="Arial" w:eastAsiaTheme="minorHAnsi" w:hAnsi="Arial" w:cs="Arial"/>
          <w:lang w:eastAsia="en-US"/>
        </w:rPr>
        <w:t>Индикаторы : 6.1,6.7,6.8,-отменены с 2025 года.</w:t>
      </w:r>
    </w:p>
    <w:p w:rsidR="00292CA6" w:rsidRPr="002344EF" w:rsidRDefault="00292CA6" w:rsidP="002344EF">
      <w:pPr>
        <w:widowControl w:val="0"/>
        <w:autoSpaceDE w:val="0"/>
        <w:autoSpaceDN w:val="0"/>
        <w:adjustRightInd w:val="0"/>
        <w:jc w:val="center"/>
        <w:rPr>
          <w:rFonts w:ascii="Arial" w:hAnsi="Arial" w:cs="Arial"/>
          <w:b/>
        </w:rPr>
      </w:pPr>
      <w:r w:rsidRPr="002344EF">
        <w:rPr>
          <w:rFonts w:ascii="Arial" w:hAnsi="Arial" w:cs="Arial"/>
          <w:b/>
        </w:rPr>
        <w:t>2.6. Меры правового регулирования.</w:t>
      </w:r>
    </w:p>
    <w:p w:rsidR="00292CA6" w:rsidRPr="002344EF" w:rsidRDefault="00292CA6" w:rsidP="002344EF">
      <w:pPr>
        <w:widowControl w:val="0"/>
        <w:autoSpaceDE w:val="0"/>
        <w:autoSpaceDN w:val="0"/>
        <w:adjustRightInd w:val="0"/>
        <w:jc w:val="center"/>
        <w:rPr>
          <w:rFonts w:ascii="Arial" w:hAnsi="Arial" w:cs="Arial"/>
          <w:b/>
        </w:rPr>
      </w:pPr>
    </w:p>
    <w:p w:rsidR="00292CA6" w:rsidRPr="002344EF" w:rsidRDefault="00292CA6" w:rsidP="002344EF">
      <w:pPr>
        <w:widowControl w:val="0"/>
        <w:autoSpaceDE w:val="0"/>
        <w:autoSpaceDN w:val="0"/>
        <w:adjustRightInd w:val="0"/>
        <w:ind w:firstLine="851"/>
        <w:jc w:val="both"/>
        <w:rPr>
          <w:rFonts w:ascii="Arial" w:hAnsi="Arial" w:cs="Arial"/>
        </w:rPr>
      </w:pPr>
      <w:r w:rsidRPr="002344EF">
        <w:rPr>
          <w:rFonts w:ascii="Arial" w:hAnsi="Arial" w:cs="Arial"/>
        </w:rPr>
        <w:t>Для реализации муниципальной программы разработка нормативных правовых актов не требуется.</w:t>
      </w:r>
    </w:p>
    <w:p w:rsidR="00292CA6" w:rsidRPr="002344EF" w:rsidRDefault="00292CA6" w:rsidP="002344EF">
      <w:pPr>
        <w:widowControl w:val="0"/>
        <w:autoSpaceDE w:val="0"/>
        <w:autoSpaceDN w:val="0"/>
        <w:adjustRightInd w:val="0"/>
        <w:jc w:val="center"/>
        <w:rPr>
          <w:rFonts w:ascii="Arial" w:hAnsi="Arial" w:cs="Arial"/>
          <w:b/>
        </w:rPr>
      </w:pPr>
    </w:p>
    <w:p w:rsidR="00292CA6" w:rsidRPr="002344EF" w:rsidRDefault="00292CA6" w:rsidP="002344EF">
      <w:pPr>
        <w:pStyle w:val="af3"/>
        <w:shd w:val="clear" w:color="auto" w:fill="FFFFFF" w:themeFill="background1"/>
        <w:jc w:val="center"/>
        <w:rPr>
          <w:rFonts w:ascii="Arial" w:hAnsi="Arial" w:cs="Arial"/>
          <w:b/>
          <w:bCs/>
          <w:color w:val="auto"/>
        </w:rPr>
      </w:pPr>
      <w:r w:rsidRPr="002344EF">
        <w:rPr>
          <w:rFonts w:ascii="Arial" w:hAnsi="Arial" w:cs="Arial"/>
          <w:b/>
          <w:bCs/>
          <w:color w:val="auto"/>
        </w:rPr>
        <w:t>2.7. Предоставление субсидий из областного бюджета бюджету Ковернинского муниципального округа</w:t>
      </w:r>
    </w:p>
    <w:p w:rsidR="00292CA6" w:rsidRPr="002344EF" w:rsidRDefault="00292CA6" w:rsidP="002344EF">
      <w:pPr>
        <w:pStyle w:val="af3"/>
        <w:shd w:val="clear" w:color="auto" w:fill="FFFFFF" w:themeFill="background1"/>
        <w:rPr>
          <w:rFonts w:ascii="Arial" w:hAnsi="Arial" w:cs="Arial"/>
          <w:color w:val="auto"/>
        </w:rPr>
      </w:pPr>
    </w:p>
    <w:p w:rsidR="00292CA6" w:rsidRPr="002344EF" w:rsidRDefault="00292CA6" w:rsidP="002344EF">
      <w:pPr>
        <w:pStyle w:val="af3"/>
        <w:shd w:val="clear" w:color="auto" w:fill="FFFFFF" w:themeFill="background1"/>
        <w:ind w:firstLine="851"/>
        <w:jc w:val="both"/>
        <w:rPr>
          <w:rFonts w:ascii="Arial" w:hAnsi="Arial" w:cs="Arial"/>
          <w:color w:val="auto"/>
        </w:rPr>
      </w:pPr>
      <w:r w:rsidRPr="002344EF">
        <w:rPr>
          <w:rFonts w:ascii="Arial" w:hAnsi="Arial" w:cs="Arial"/>
          <w:color w:val="auto"/>
        </w:rPr>
        <w:t>Субсидии из федерального и областного бюджета бюджету Ковернинского муниципального округа по настоящей программе предусмотрены в рамках региональных, федеральных и национальных проектов.</w:t>
      </w:r>
    </w:p>
    <w:p w:rsidR="00292CA6" w:rsidRPr="002344EF" w:rsidRDefault="00292CA6" w:rsidP="002344EF">
      <w:pPr>
        <w:pStyle w:val="af3"/>
        <w:rPr>
          <w:rFonts w:ascii="Arial" w:hAnsi="Arial" w:cs="Arial"/>
          <w:b/>
          <w:bCs/>
          <w:color w:val="auto"/>
        </w:rPr>
      </w:pPr>
    </w:p>
    <w:p w:rsidR="00292CA6" w:rsidRPr="002344EF" w:rsidRDefault="00292CA6" w:rsidP="002344EF">
      <w:pPr>
        <w:pStyle w:val="af3"/>
        <w:shd w:val="clear" w:color="auto" w:fill="FFFFFF" w:themeFill="background1"/>
        <w:jc w:val="center"/>
        <w:rPr>
          <w:rFonts w:ascii="Arial" w:hAnsi="Arial" w:cs="Arial"/>
          <w:b/>
          <w:bCs/>
          <w:color w:val="auto"/>
        </w:rPr>
      </w:pPr>
      <w:r w:rsidRPr="002344EF">
        <w:rPr>
          <w:rFonts w:ascii="Arial" w:hAnsi="Arial" w:cs="Arial"/>
          <w:b/>
          <w:bCs/>
          <w:color w:val="auto"/>
        </w:rPr>
        <w:t>2.8. Участие в реализации программы  общественных объединений и организаций</w:t>
      </w:r>
    </w:p>
    <w:p w:rsidR="00292CA6" w:rsidRPr="002344EF" w:rsidRDefault="00292CA6" w:rsidP="002344EF">
      <w:pPr>
        <w:pStyle w:val="af3"/>
        <w:shd w:val="clear" w:color="auto" w:fill="FFFFFF" w:themeFill="background1"/>
        <w:jc w:val="center"/>
        <w:rPr>
          <w:rFonts w:ascii="Arial" w:hAnsi="Arial" w:cs="Arial"/>
          <w:color w:val="auto"/>
        </w:rPr>
      </w:pPr>
      <w:r w:rsidRPr="002344EF">
        <w:rPr>
          <w:rFonts w:ascii="Arial" w:hAnsi="Arial" w:cs="Arial"/>
          <w:b/>
          <w:bCs/>
          <w:color w:val="auto"/>
        </w:rPr>
        <w:t xml:space="preserve"> </w:t>
      </w:r>
    </w:p>
    <w:p w:rsidR="00292CA6" w:rsidRPr="002344EF" w:rsidRDefault="00292CA6" w:rsidP="002344EF">
      <w:pPr>
        <w:pStyle w:val="af3"/>
        <w:shd w:val="clear" w:color="auto" w:fill="FFFFFF" w:themeFill="background1"/>
        <w:ind w:firstLine="851"/>
        <w:jc w:val="both"/>
        <w:rPr>
          <w:rFonts w:ascii="Arial" w:hAnsi="Arial" w:cs="Arial"/>
          <w:color w:val="auto"/>
        </w:rPr>
      </w:pPr>
      <w:r w:rsidRPr="002344EF">
        <w:rPr>
          <w:rFonts w:ascii="Arial" w:hAnsi="Arial" w:cs="Arial"/>
          <w:color w:val="auto"/>
          <w:shd w:val="clear" w:color="auto" w:fill="FFFFFF" w:themeFill="background1"/>
        </w:rPr>
        <w:t>Предусмотрено участие в реализации 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r w:rsidRPr="002344EF">
        <w:rPr>
          <w:rFonts w:ascii="Arial" w:hAnsi="Arial" w:cs="Arial"/>
          <w:color w:val="auto"/>
        </w:rPr>
        <w:t>.</w:t>
      </w:r>
    </w:p>
    <w:p w:rsidR="00292CA6" w:rsidRPr="002344EF" w:rsidRDefault="00292CA6" w:rsidP="002344EF">
      <w:pPr>
        <w:pStyle w:val="af3"/>
        <w:shd w:val="clear" w:color="auto" w:fill="FFFFFF" w:themeFill="background1"/>
        <w:rPr>
          <w:rFonts w:ascii="Arial" w:hAnsi="Arial" w:cs="Arial"/>
          <w:b/>
          <w:bCs/>
          <w:color w:val="auto"/>
        </w:rPr>
      </w:pPr>
    </w:p>
    <w:p w:rsidR="00292CA6" w:rsidRPr="002344EF" w:rsidRDefault="00292CA6" w:rsidP="002344EF">
      <w:pPr>
        <w:pStyle w:val="af3"/>
        <w:shd w:val="clear" w:color="auto" w:fill="FFFFFF" w:themeFill="background1"/>
        <w:jc w:val="center"/>
        <w:rPr>
          <w:rFonts w:ascii="Arial" w:hAnsi="Arial" w:cs="Arial"/>
          <w:b/>
          <w:bCs/>
          <w:color w:val="auto"/>
        </w:rPr>
      </w:pPr>
      <w:r w:rsidRPr="002344EF">
        <w:rPr>
          <w:rFonts w:ascii="Arial" w:hAnsi="Arial" w:cs="Arial"/>
          <w:b/>
          <w:bCs/>
          <w:color w:val="auto"/>
        </w:rPr>
        <w:t>2.9. Обоснование объема финансовых ресурсов</w:t>
      </w:r>
    </w:p>
    <w:p w:rsidR="00292CA6" w:rsidRPr="002344EF" w:rsidRDefault="00292CA6" w:rsidP="002344EF">
      <w:pPr>
        <w:pStyle w:val="af3"/>
        <w:shd w:val="clear" w:color="auto" w:fill="FFFFFF" w:themeFill="background1"/>
        <w:jc w:val="center"/>
        <w:rPr>
          <w:rFonts w:ascii="Arial" w:hAnsi="Arial" w:cs="Arial"/>
          <w:b/>
          <w:bCs/>
          <w:color w:val="auto"/>
        </w:rPr>
      </w:pPr>
    </w:p>
    <w:p w:rsidR="00292CA6" w:rsidRPr="002344EF" w:rsidRDefault="00292CA6" w:rsidP="002344EF">
      <w:pPr>
        <w:widowControl w:val="0"/>
        <w:shd w:val="clear" w:color="auto" w:fill="FFFFFF" w:themeFill="background1"/>
        <w:autoSpaceDE w:val="0"/>
        <w:autoSpaceDN w:val="0"/>
        <w:adjustRightInd w:val="0"/>
        <w:ind w:firstLine="709"/>
        <w:jc w:val="center"/>
        <w:rPr>
          <w:rFonts w:ascii="Arial" w:hAnsi="Arial" w:cs="Arial"/>
          <w:b/>
        </w:rPr>
      </w:pPr>
      <w:r w:rsidRPr="002344EF">
        <w:rPr>
          <w:rFonts w:ascii="Arial" w:hAnsi="Arial" w:cs="Arial"/>
          <w:b/>
        </w:rPr>
        <w:t>Ресурсное обеспечение реализации муниципальной программы.</w:t>
      </w:r>
    </w:p>
    <w:p w:rsidR="00DB0848" w:rsidRPr="002344EF" w:rsidRDefault="00DB0848" w:rsidP="002344EF">
      <w:pPr>
        <w:widowControl w:val="0"/>
        <w:autoSpaceDE w:val="0"/>
        <w:autoSpaceDN w:val="0"/>
        <w:adjustRightInd w:val="0"/>
        <w:ind w:firstLine="709"/>
        <w:jc w:val="right"/>
        <w:rPr>
          <w:rFonts w:ascii="Arial" w:hAnsi="Arial" w:cs="Arial"/>
        </w:rPr>
      </w:pPr>
    </w:p>
    <w:p w:rsidR="00292CA6" w:rsidRPr="002344EF" w:rsidRDefault="00292CA6" w:rsidP="002344EF">
      <w:pPr>
        <w:widowControl w:val="0"/>
        <w:autoSpaceDE w:val="0"/>
        <w:autoSpaceDN w:val="0"/>
        <w:adjustRightInd w:val="0"/>
        <w:ind w:firstLine="709"/>
        <w:jc w:val="right"/>
        <w:rPr>
          <w:rFonts w:ascii="Arial" w:hAnsi="Arial" w:cs="Arial"/>
        </w:rPr>
      </w:pPr>
      <w:r w:rsidRPr="002344EF">
        <w:rPr>
          <w:rFonts w:ascii="Arial" w:hAnsi="Arial" w:cs="Arial"/>
        </w:rPr>
        <w:t>Таблица 3.</w:t>
      </w:r>
    </w:p>
    <w:tbl>
      <w:tblPr>
        <w:tblW w:w="5058" w:type="pct"/>
        <w:tblInd w:w="-200" w:type="dxa"/>
        <w:tblLayout w:type="fixed"/>
        <w:tblCellMar>
          <w:left w:w="84" w:type="dxa"/>
          <w:right w:w="84" w:type="dxa"/>
        </w:tblCellMar>
        <w:tblLook w:val="0000"/>
      </w:tblPr>
      <w:tblGrid>
        <w:gridCol w:w="1471"/>
        <w:gridCol w:w="1886"/>
        <w:gridCol w:w="1607"/>
        <w:gridCol w:w="669"/>
        <w:gridCol w:w="663"/>
        <w:gridCol w:w="671"/>
        <w:gridCol w:w="669"/>
        <w:gridCol w:w="807"/>
        <w:gridCol w:w="805"/>
        <w:gridCol w:w="671"/>
      </w:tblGrid>
      <w:tr w:rsidR="00B059D1" w:rsidRPr="002344EF" w:rsidTr="005B0A83">
        <w:trPr>
          <w:trHeight w:val="126"/>
        </w:trPr>
        <w:tc>
          <w:tcPr>
            <w:tcW w:w="742" w:type="pct"/>
            <w:vMerge w:val="restart"/>
            <w:tcBorders>
              <w:top w:val="single" w:sz="4" w:space="0" w:color="auto"/>
              <w:left w:val="single" w:sz="4" w:space="0" w:color="auto"/>
              <w:bottom w:val="single" w:sz="4" w:space="0" w:color="auto"/>
              <w:right w:val="single" w:sz="4" w:space="0" w:color="auto"/>
            </w:tcBorders>
          </w:tcPr>
          <w:p w:rsidR="00B059D1" w:rsidRPr="002344EF" w:rsidRDefault="00B059D1" w:rsidP="002344EF">
            <w:pPr>
              <w:rPr>
                <w:rFonts w:ascii="Arial" w:hAnsi="Arial" w:cs="Arial"/>
              </w:rPr>
            </w:pPr>
            <w:r w:rsidRPr="002344EF">
              <w:rPr>
                <w:rFonts w:ascii="Arial" w:hAnsi="Arial" w:cs="Arial"/>
              </w:rPr>
              <w:t>Статус</w:t>
            </w:r>
          </w:p>
        </w:tc>
        <w:tc>
          <w:tcPr>
            <w:tcW w:w="951" w:type="pct"/>
            <w:vMerge w:val="restar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 xml:space="preserve">Наименование подпрограммы </w:t>
            </w:r>
          </w:p>
        </w:tc>
        <w:tc>
          <w:tcPr>
            <w:tcW w:w="810" w:type="pct"/>
            <w:vMerge w:val="restar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both"/>
              <w:rPr>
                <w:rFonts w:ascii="Arial" w:hAnsi="Arial" w:cs="Arial"/>
                <w:color w:val="auto"/>
              </w:rPr>
            </w:pPr>
            <w:r w:rsidRPr="002344EF">
              <w:rPr>
                <w:rFonts w:ascii="Arial" w:hAnsi="Arial" w:cs="Arial"/>
                <w:color w:val="auto"/>
              </w:rPr>
              <w:t xml:space="preserve">Источники финансирования </w:t>
            </w:r>
          </w:p>
        </w:tc>
        <w:tc>
          <w:tcPr>
            <w:tcW w:w="2496" w:type="pct"/>
            <w:gridSpan w:val="7"/>
            <w:tcBorders>
              <w:top w:val="single" w:sz="2" w:space="0" w:color="auto"/>
              <w:left w:val="single" w:sz="4" w:space="0" w:color="auto"/>
              <w:bottom w:val="single" w:sz="2" w:space="0" w:color="auto"/>
              <w:right w:val="single" w:sz="2" w:space="0" w:color="auto"/>
            </w:tcBorders>
          </w:tcPr>
          <w:p w:rsidR="00B059D1" w:rsidRPr="002344EF" w:rsidRDefault="00B059D1" w:rsidP="002344EF">
            <w:pPr>
              <w:pStyle w:val="af3"/>
              <w:jc w:val="center"/>
              <w:rPr>
                <w:rFonts w:ascii="Arial" w:hAnsi="Arial" w:cs="Arial"/>
                <w:color w:val="auto"/>
              </w:rPr>
            </w:pPr>
            <w:r w:rsidRPr="002344EF">
              <w:rPr>
                <w:rFonts w:ascii="Arial" w:hAnsi="Arial" w:cs="Arial"/>
                <w:color w:val="auto"/>
              </w:rPr>
              <w:t>Расходы (тыс. руб.), годы</w:t>
            </w:r>
          </w:p>
        </w:tc>
      </w:tr>
      <w:tr w:rsidR="00B059D1" w:rsidRPr="002344EF" w:rsidTr="005B0A83">
        <w:trPr>
          <w:trHeight w:val="67"/>
        </w:trPr>
        <w:tc>
          <w:tcPr>
            <w:tcW w:w="742" w:type="pct"/>
            <w:vMerge/>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vMerge/>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both"/>
              <w:rPr>
                <w:rFonts w:ascii="Arial" w:hAnsi="Arial" w:cs="Arial"/>
                <w:color w:val="auto"/>
              </w:rPr>
            </w:pP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2021</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2022</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2024</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2025</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2027</w:t>
            </w:r>
          </w:p>
        </w:tc>
      </w:tr>
      <w:tr w:rsidR="00B059D1" w:rsidRPr="002344EF" w:rsidTr="005B0A83">
        <w:trPr>
          <w:trHeight w:val="67"/>
        </w:trPr>
        <w:tc>
          <w:tcPr>
            <w:tcW w:w="742"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rPr>
            </w:pPr>
            <w:r w:rsidRPr="002344EF">
              <w:rPr>
                <w:rFonts w:ascii="Arial" w:hAnsi="Arial" w:cs="Arial"/>
                <w:color w:val="auto"/>
              </w:rPr>
              <w:t>1</w:t>
            </w:r>
          </w:p>
        </w:tc>
        <w:tc>
          <w:tcPr>
            <w:tcW w:w="951"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rPr>
            </w:pPr>
            <w:r w:rsidRPr="002344EF">
              <w:rPr>
                <w:rFonts w:ascii="Arial" w:hAnsi="Arial" w:cs="Arial"/>
                <w:color w:val="auto"/>
              </w:rPr>
              <w:t>2</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rPr>
            </w:pPr>
            <w:r w:rsidRPr="002344EF">
              <w:rPr>
                <w:rFonts w:ascii="Arial" w:hAnsi="Arial" w:cs="Arial"/>
                <w:color w:val="auto"/>
              </w:rPr>
              <w:t>3</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6</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10</w:t>
            </w:r>
          </w:p>
        </w:tc>
      </w:tr>
      <w:tr w:rsidR="00B059D1" w:rsidRPr="002344EF" w:rsidTr="005B0A83">
        <w:trPr>
          <w:trHeight w:val="271"/>
        </w:trPr>
        <w:tc>
          <w:tcPr>
            <w:tcW w:w="742" w:type="pct"/>
            <w:vMerge w:val="restart"/>
            <w:tcBorders>
              <w:top w:val="single" w:sz="4" w:space="0" w:color="auto"/>
              <w:left w:val="single" w:sz="2" w:space="0" w:color="auto"/>
              <w:right w:val="single" w:sz="2"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 xml:space="preserve">Муниципальная  программа </w:t>
            </w:r>
          </w:p>
        </w:tc>
        <w:tc>
          <w:tcPr>
            <w:tcW w:w="951" w:type="pct"/>
            <w:vMerge w:val="restart"/>
            <w:tcBorders>
              <w:top w:val="single" w:sz="4" w:space="0" w:color="auto"/>
              <w:left w:val="single" w:sz="2" w:space="0" w:color="auto"/>
              <w:right w:val="single" w:sz="2"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"Развитие культуры Ковернинского  муниципального округа Нижегородской области»</w:t>
            </w:r>
          </w:p>
        </w:tc>
        <w:tc>
          <w:tcPr>
            <w:tcW w:w="810" w:type="pct"/>
            <w:tcBorders>
              <w:top w:val="single" w:sz="4" w:space="0" w:color="auto"/>
              <w:left w:val="single" w:sz="2" w:space="0" w:color="auto"/>
              <w:bottom w:val="single" w:sz="2" w:space="0" w:color="auto"/>
              <w:right w:val="single" w:sz="2" w:space="0" w:color="auto"/>
            </w:tcBorders>
            <w:vAlign w:val="center"/>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Всего</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67765,1</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70529,4</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83455,4</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t>90254,4</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88518,0</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85442,1</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85445,8</w:t>
            </w:r>
          </w:p>
        </w:tc>
      </w:tr>
      <w:tr w:rsidR="00B059D1" w:rsidRPr="002344EF" w:rsidTr="005B0A83">
        <w:trPr>
          <w:trHeight w:val="67"/>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6453,0</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724,1</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573,3</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t>1316,7</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140,3</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39,3</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40,3</w:t>
            </w:r>
          </w:p>
        </w:tc>
      </w:tr>
      <w:tr w:rsidR="00B059D1" w:rsidRPr="002344EF" w:rsidTr="005B0A83">
        <w:trPr>
          <w:trHeight w:val="67"/>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14985,9</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2959,9</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3931,7</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t>7090,5</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46,8</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w:t>
            </w:r>
            <w:r w:rsidR="00F9099F" w:rsidRPr="002344EF">
              <w:rPr>
                <w:rFonts w:ascii="Arial" w:hAnsi="Arial" w:cs="Arial"/>
              </w:rPr>
              <w:t>,5</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17,3</w:t>
            </w:r>
          </w:p>
        </w:tc>
      </w:tr>
      <w:tr w:rsidR="00B059D1" w:rsidRPr="002344EF" w:rsidTr="005B0A83">
        <w:trPr>
          <w:trHeight w:val="189"/>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w:t>
            </w:r>
            <w:r w:rsidRPr="002344EF">
              <w:rPr>
                <w:rFonts w:ascii="Arial" w:hAnsi="Arial" w:cs="Arial"/>
              </w:rPr>
              <w:lastRenderedPageBreak/>
              <w:t xml:space="preserve">бюджета Ковернинского муниципального округа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463</w:t>
            </w:r>
            <w:r w:rsidRPr="002344EF">
              <w:rPr>
                <w:rFonts w:ascii="Arial" w:hAnsi="Arial" w:cs="Arial"/>
              </w:rPr>
              <w:lastRenderedPageBreak/>
              <w:t>26,2</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668</w:t>
            </w:r>
            <w:r w:rsidRPr="002344EF">
              <w:rPr>
                <w:rFonts w:ascii="Arial" w:hAnsi="Arial" w:cs="Arial"/>
              </w:rPr>
              <w:lastRenderedPageBreak/>
              <w:t>45,4</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789</w:t>
            </w:r>
            <w:r w:rsidRPr="002344EF">
              <w:rPr>
                <w:rFonts w:ascii="Arial" w:hAnsi="Arial" w:cs="Arial"/>
              </w:rPr>
              <w:lastRenderedPageBreak/>
              <w:t>50,4</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lastRenderedPageBreak/>
              <w:t>818</w:t>
            </w:r>
            <w:r w:rsidRPr="002344EF">
              <w:rPr>
                <w:rFonts w:ascii="Arial" w:hAnsi="Arial" w:cs="Arial"/>
              </w:rPr>
              <w:lastRenderedPageBreak/>
              <w:t>47,2</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8833</w:t>
            </w:r>
            <w:r w:rsidRPr="002344EF">
              <w:rPr>
                <w:rFonts w:ascii="Arial" w:hAnsi="Arial" w:cs="Arial"/>
              </w:rPr>
              <w:lastRenderedPageBreak/>
              <w:t>0,9</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8538</w:t>
            </w:r>
            <w:r w:rsidRPr="002344EF">
              <w:rPr>
                <w:rFonts w:ascii="Arial" w:hAnsi="Arial" w:cs="Arial"/>
              </w:rPr>
              <w:lastRenderedPageBreak/>
              <w:t>8,3</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853</w:t>
            </w:r>
            <w:r w:rsidRPr="002344EF">
              <w:rPr>
                <w:rFonts w:ascii="Arial" w:hAnsi="Arial" w:cs="Arial"/>
              </w:rPr>
              <w:lastRenderedPageBreak/>
              <w:t>88,2</w:t>
            </w:r>
          </w:p>
        </w:tc>
      </w:tr>
      <w:tr w:rsidR="00B059D1" w:rsidRPr="002344EF" w:rsidTr="005B0A83">
        <w:trPr>
          <w:trHeight w:val="189"/>
        </w:trPr>
        <w:tc>
          <w:tcPr>
            <w:tcW w:w="742" w:type="pct"/>
            <w:vMerge/>
            <w:tcBorders>
              <w:left w:val="single" w:sz="2" w:space="0" w:color="auto"/>
              <w:bottom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bottom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9099F"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left w:val="single" w:sz="2" w:space="0" w:color="auto"/>
              <w:right w:val="single" w:sz="2"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 xml:space="preserve">Подпрограмма 1 </w:t>
            </w:r>
          </w:p>
        </w:tc>
        <w:tc>
          <w:tcPr>
            <w:tcW w:w="951" w:type="pct"/>
            <w:vMerge w:val="restart"/>
            <w:tcBorders>
              <w:left w:val="single" w:sz="2" w:space="0" w:color="auto"/>
              <w:right w:val="single" w:sz="2" w:space="0" w:color="auto"/>
            </w:tcBorders>
          </w:tcPr>
          <w:p w:rsidR="00B059D1" w:rsidRPr="002344EF" w:rsidRDefault="00B059D1" w:rsidP="002344EF">
            <w:pPr>
              <w:rPr>
                <w:rFonts w:ascii="Arial" w:hAnsi="Arial" w:cs="Arial"/>
              </w:rPr>
            </w:pPr>
            <w:r w:rsidRPr="002344EF">
              <w:rPr>
                <w:rFonts w:ascii="Arial" w:hAnsi="Arial" w:cs="Arial"/>
              </w:rPr>
              <w:t>«Повышение общественно значимого статуса библиотеки, книги, чтения и уровня общей и информационной культуры»</w:t>
            </w:r>
          </w:p>
          <w:p w:rsidR="00B059D1" w:rsidRPr="002344EF" w:rsidRDefault="00B059D1" w:rsidP="002344EF">
            <w:pPr>
              <w:pStyle w:val="a4"/>
              <w:rPr>
                <w:rFonts w:ascii="Arial" w:hAnsi="Arial" w:cs="Arial"/>
                <w:sz w:val="24"/>
                <w:szCs w:val="24"/>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19277,7</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15177,9</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C6147C" w:rsidP="002344EF">
            <w:pPr>
              <w:widowControl w:val="0"/>
              <w:autoSpaceDE w:val="0"/>
              <w:autoSpaceDN w:val="0"/>
              <w:adjustRightInd w:val="0"/>
              <w:jc w:val="center"/>
              <w:rPr>
                <w:rFonts w:ascii="Arial" w:hAnsi="Arial" w:cs="Arial"/>
              </w:rPr>
            </w:pPr>
            <w:r w:rsidRPr="002344EF">
              <w:rPr>
                <w:rFonts w:ascii="Arial" w:hAnsi="Arial" w:cs="Arial"/>
              </w:rPr>
              <w:t>19335,0</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20445,9</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19837,6</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19841,3</w:t>
            </w:r>
          </w:p>
        </w:tc>
      </w:tr>
      <w:tr w:rsidR="00B059D1" w:rsidRPr="002344EF" w:rsidTr="005B0A83">
        <w:trPr>
          <w:trHeight w:val="139"/>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5100,8</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216,8</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46,0</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C6147C" w:rsidP="002344EF">
            <w:pPr>
              <w:widowControl w:val="0"/>
              <w:autoSpaceDE w:val="0"/>
              <w:autoSpaceDN w:val="0"/>
              <w:adjustRightInd w:val="0"/>
              <w:jc w:val="center"/>
              <w:rPr>
                <w:rFonts w:ascii="Arial" w:hAnsi="Arial" w:cs="Arial"/>
              </w:rPr>
            </w:pPr>
            <w:r w:rsidRPr="002344EF">
              <w:rPr>
                <w:rFonts w:ascii="Arial" w:hAnsi="Arial" w:cs="Arial"/>
              </w:rPr>
              <w:t>140,5</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40,3</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39,3</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40,3</w:t>
            </w:r>
          </w:p>
        </w:tc>
      </w:tr>
      <w:tr w:rsidR="00B059D1" w:rsidRPr="002344EF" w:rsidTr="005B0A83">
        <w:trPr>
          <w:trHeight w:val="189"/>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35,4</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221,7</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144,7</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C6147C" w:rsidP="002344EF">
            <w:pPr>
              <w:widowControl w:val="0"/>
              <w:autoSpaceDE w:val="0"/>
              <w:autoSpaceDN w:val="0"/>
              <w:adjustRightInd w:val="0"/>
              <w:jc w:val="center"/>
              <w:rPr>
                <w:rFonts w:ascii="Arial" w:hAnsi="Arial" w:cs="Arial"/>
              </w:rPr>
            </w:pPr>
            <w:r w:rsidRPr="002344EF">
              <w:rPr>
                <w:rFonts w:ascii="Arial" w:hAnsi="Arial" w:cs="Arial"/>
              </w:rPr>
              <w:t>2714,2</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13,4</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14,5</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17,3</w:t>
            </w:r>
          </w:p>
        </w:tc>
      </w:tr>
      <w:tr w:rsidR="00B059D1" w:rsidRPr="002344EF" w:rsidTr="005B0A83">
        <w:trPr>
          <w:trHeight w:val="189"/>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14141,5</w:t>
            </w:r>
          </w:p>
        </w:tc>
        <w:tc>
          <w:tcPr>
            <w:tcW w:w="334" w:type="pct"/>
            <w:tcBorders>
              <w:top w:val="single" w:sz="2" w:space="0" w:color="auto"/>
              <w:left w:val="single" w:sz="2" w:space="0" w:color="auto"/>
              <w:bottom w:val="single" w:sz="2"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14739,4</w:t>
            </w:r>
          </w:p>
        </w:tc>
        <w:tc>
          <w:tcPr>
            <w:tcW w:w="338"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33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C6147C" w:rsidP="002344EF">
            <w:pPr>
              <w:widowControl w:val="0"/>
              <w:autoSpaceDE w:val="0"/>
              <w:autoSpaceDN w:val="0"/>
              <w:adjustRightInd w:val="0"/>
              <w:jc w:val="center"/>
              <w:rPr>
                <w:rFonts w:ascii="Arial" w:hAnsi="Arial" w:cs="Arial"/>
              </w:rPr>
            </w:pPr>
            <w:r w:rsidRPr="002344EF">
              <w:rPr>
                <w:rFonts w:ascii="Arial" w:hAnsi="Arial" w:cs="Arial"/>
              </w:rPr>
              <w:t>16480,3</w:t>
            </w:r>
          </w:p>
        </w:tc>
        <w:tc>
          <w:tcPr>
            <w:tcW w:w="407"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20392,2</w:t>
            </w:r>
          </w:p>
        </w:tc>
        <w:tc>
          <w:tcPr>
            <w:tcW w:w="406" w:type="pct"/>
            <w:tcBorders>
              <w:top w:val="single" w:sz="2" w:space="0" w:color="auto"/>
              <w:left w:val="single" w:sz="2" w:space="0" w:color="auto"/>
              <w:bottom w:val="single" w:sz="2" w:space="0" w:color="auto"/>
              <w:right w:val="single" w:sz="2"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19783,8</w:t>
            </w:r>
          </w:p>
        </w:tc>
        <w:tc>
          <w:tcPr>
            <w:tcW w:w="338" w:type="pct"/>
            <w:tcBorders>
              <w:top w:val="single" w:sz="2" w:space="0" w:color="auto"/>
              <w:left w:val="single" w:sz="2" w:space="0" w:color="auto"/>
              <w:bottom w:val="single" w:sz="2" w:space="0" w:color="auto"/>
              <w:right w:val="single" w:sz="2"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19783,7</w:t>
            </w:r>
          </w:p>
        </w:tc>
      </w:tr>
      <w:tr w:rsidR="00B059D1" w:rsidRPr="002344EF" w:rsidTr="005B0A83">
        <w:trPr>
          <w:trHeight w:val="189"/>
        </w:trPr>
        <w:tc>
          <w:tcPr>
            <w:tcW w:w="742" w:type="pct"/>
            <w:vMerge/>
            <w:tcBorders>
              <w:left w:val="single" w:sz="2" w:space="0" w:color="auto"/>
              <w:bottom w:val="single" w:sz="4"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bottom w:val="single" w:sz="4"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4" w:space="0" w:color="auto"/>
              <w:right w:val="single" w:sz="2" w:space="0" w:color="auto"/>
            </w:tcBorders>
          </w:tcPr>
          <w:p w:rsidR="00B059D1" w:rsidRPr="002344EF" w:rsidRDefault="00C6147C" w:rsidP="002344EF">
            <w:pPr>
              <w:widowControl w:val="0"/>
              <w:autoSpaceDE w:val="0"/>
              <w:autoSpaceDN w:val="0"/>
              <w:adjustRightInd w:val="0"/>
              <w:jc w:val="center"/>
              <w:rPr>
                <w:rFonts w:ascii="Arial" w:hAnsi="Arial" w:cs="Arial"/>
              </w:rPr>
            </w:pPr>
            <w:r w:rsidRPr="002344EF">
              <w:rPr>
                <w:rFonts w:ascii="Arial" w:hAnsi="Arial" w:cs="Arial"/>
              </w:rPr>
              <w:t>0</w:t>
            </w:r>
          </w:p>
        </w:tc>
      </w:tr>
      <w:tr w:rsidR="00F3298D" w:rsidRPr="002344EF" w:rsidTr="005B0A83">
        <w:trPr>
          <w:trHeight w:val="189"/>
        </w:trPr>
        <w:tc>
          <w:tcPr>
            <w:tcW w:w="742" w:type="pct"/>
            <w:vMerge w:val="restart"/>
            <w:tcBorders>
              <w:left w:val="single" w:sz="2" w:space="0" w:color="auto"/>
              <w:right w:val="single" w:sz="2" w:space="0" w:color="auto"/>
            </w:tcBorders>
          </w:tcPr>
          <w:p w:rsidR="00F3298D" w:rsidRPr="002344EF" w:rsidRDefault="00F3298D" w:rsidP="002344EF">
            <w:pPr>
              <w:pStyle w:val="af3"/>
              <w:rPr>
                <w:rFonts w:ascii="Arial" w:hAnsi="Arial" w:cs="Arial"/>
                <w:color w:val="auto"/>
              </w:rPr>
            </w:pPr>
            <w:r w:rsidRPr="002344EF">
              <w:rPr>
                <w:rFonts w:ascii="Arial" w:hAnsi="Arial" w:cs="Arial"/>
                <w:color w:val="auto"/>
              </w:rPr>
              <w:t>мероприятие  1.1</w:t>
            </w:r>
          </w:p>
        </w:tc>
        <w:tc>
          <w:tcPr>
            <w:tcW w:w="951" w:type="pct"/>
            <w:vMerge w:val="restart"/>
            <w:tcBorders>
              <w:left w:val="single" w:sz="2" w:space="0" w:color="auto"/>
              <w:right w:val="single" w:sz="2" w:space="0" w:color="auto"/>
            </w:tcBorders>
          </w:tcPr>
          <w:p w:rsidR="00F3298D" w:rsidRPr="002344EF" w:rsidRDefault="00F3298D" w:rsidP="002344EF">
            <w:pPr>
              <w:pStyle w:val="af3"/>
              <w:rPr>
                <w:rFonts w:ascii="Arial" w:hAnsi="Arial" w:cs="Arial"/>
                <w:color w:val="auto"/>
              </w:rPr>
            </w:pPr>
            <w:r w:rsidRPr="002344EF">
              <w:rPr>
                <w:rFonts w:ascii="Arial" w:hAnsi="Arial" w:cs="Arial"/>
                <w:color w:val="auto"/>
              </w:rPr>
              <w:t>Обеспечение библиотечного и информационного обслуживания</w:t>
            </w:r>
          </w:p>
        </w:tc>
        <w:tc>
          <w:tcPr>
            <w:tcW w:w="810"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pStyle w:val="af3"/>
              <w:rPr>
                <w:rFonts w:ascii="Arial" w:hAnsi="Arial" w:cs="Arial"/>
                <w:color w:val="auto"/>
              </w:rPr>
            </w:pPr>
            <w:r w:rsidRPr="002344EF">
              <w:rPr>
                <w:rFonts w:ascii="Arial" w:hAnsi="Arial" w:cs="Arial"/>
                <w:color w:val="auto"/>
              </w:rPr>
              <w:t>Всего</w:t>
            </w:r>
          </w:p>
        </w:tc>
        <w:tc>
          <w:tcPr>
            <w:tcW w:w="337"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14205,7</w:t>
            </w:r>
          </w:p>
        </w:tc>
        <w:tc>
          <w:tcPr>
            <w:tcW w:w="334"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15038,4</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19229,8</w:t>
            </w:r>
          </w:p>
        </w:tc>
        <w:tc>
          <w:tcPr>
            <w:tcW w:w="407"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20445,9</w:t>
            </w:r>
          </w:p>
        </w:tc>
        <w:tc>
          <w:tcPr>
            <w:tcW w:w="406"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19837,6</w:t>
            </w:r>
          </w:p>
        </w:tc>
        <w:tc>
          <w:tcPr>
            <w:tcW w:w="338"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19841,3</w:t>
            </w:r>
          </w:p>
        </w:tc>
      </w:tr>
      <w:tr w:rsidR="00F3298D" w:rsidRPr="002344EF" w:rsidTr="005B0A83">
        <w:trPr>
          <w:trHeight w:val="189"/>
        </w:trPr>
        <w:tc>
          <w:tcPr>
            <w:tcW w:w="742" w:type="pct"/>
            <w:vMerge/>
            <w:tcBorders>
              <w:left w:val="single" w:sz="2" w:space="0" w:color="auto"/>
              <w:right w:val="single" w:sz="2" w:space="0" w:color="auto"/>
            </w:tcBorders>
          </w:tcPr>
          <w:p w:rsidR="00F3298D" w:rsidRPr="002344EF" w:rsidRDefault="00F3298D" w:rsidP="002344EF">
            <w:pPr>
              <w:pStyle w:val="af3"/>
              <w:rPr>
                <w:rFonts w:ascii="Arial" w:hAnsi="Arial" w:cs="Arial"/>
                <w:color w:val="auto"/>
              </w:rPr>
            </w:pPr>
          </w:p>
        </w:tc>
        <w:tc>
          <w:tcPr>
            <w:tcW w:w="951" w:type="pct"/>
            <w:vMerge/>
            <w:tcBorders>
              <w:left w:val="single" w:sz="2" w:space="0" w:color="auto"/>
              <w:right w:val="single" w:sz="2" w:space="0" w:color="auto"/>
            </w:tcBorders>
          </w:tcPr>
          <w:p w:rsidR="00F3298D" w:rsidRPr="002344EF" w:rsidRDefault="00F3298D"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50,8</w:t>
            </w:r>
          </w:p>
        </w:tc>
        <w:tc>
          <w:tcPr>
            <w:tcW w:w="334"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116,8</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46,0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40,5</w:t>
            </w:r>
          </w:p>
        </w:tc>
        <w:tc>
          <w:tcPr>
            <w:tcW w:w="407"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40,3</w:t>
            </w:r>
          </w:p>
        </w:tc>
        <w:tc>
          <w:tcPr>
            <w:tcW w:w="406"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39,3</w:t>
            </w:r>
          </w:p>
        </w:tc>
        <w:tc>
          <w:tcPr>
            <w:tcW w:w="338"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40,3</w:t>
            </w:r>
          </w:p>
        </w:tc>
      </w:tr>
      <w:tr w:rsidR="00F3298D" w:rsidRPr="002344EF" w:rsidTr="005B0A83">
        <w:trPr>
          <w:trHeight w:val="189"/>
        </w:trPr>
        <w:tc>
          <w:tcPr>
            <w:tcW w:w="742" w:type="pct"/>
            <w:vMerge/>
            <w:tcBorders>
              <w:left w:val="single" w:sz="2" w:space="0" w:color="auto"/>
              <w:right w:val="single" w:sz="2" w:space="0" w:color="auto"/>
            </w:tcBorders>
          </w:tcPr>
          <w:p w:rsidR="00F3298D" w:rsidRPr="002344EF" w:rsidRDefault="00F3298D" w:rsidP="002344EF">
            <w:pPr>
              <w:pStyle w:val="af3"/>
              <w:rPr>
                <w:rFonts w:ascii="Arial" w:hAnsi="Arial" w:cs="Arial"/>
                <w:color w:val="auto"/>
              </w:rPr>
            </w:pPr>
          </w:p>
        </w:tc>
        <w:tc>
          <w:tcPr>
            <w:tcW w:w="951" w:type="pct"/>
            <w:vMerge/>
            <w:tcBorders>
              <w:left w:val="single" w:sz="2" w:space="0" w:color="auto"/>
              <w:right w:val="single" w:sz="2" w:space="0" w:color="auto"/>
            </w:tcBorders>
          </w:tcPr>
          <w:p w:rsidR="00F3298D" w:rsidRPr="002344EF" w:rsidRDefault="00F3298D"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F3298D" w:rsidRPr="002344EF" w:rsidRDefault="00F3298D"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17,8</w:t>
            </w:r>
          </w:p>
        </w:tc>
        <w:tc>
          <w:tcPr>
            <w:tcW w:w="334"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190,1</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144,7</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2710,0</w:t>
            </w:r>
          </w:p>
        </w:tc>
        <w:tc>
          <w:tcPr>
            <w:tcW w:w="407" w:type="pct"/>
            <w:tcBorders>
              <w:top w:val="single" w:sz="4"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13,4</w:t>
            </w:r>
          </w:p>
        </w:tc>
        <w:tc>
          <w:tcPr>
            <w:tcW w:w="406" w:type="pct"/>
            <w:tcBorders>
              <w:top w:val="single" w:sz="4"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14,5</w:t>
            </w:r>
          </w:p>
        </w:tc>
        <w:tc>
          <w:tcPr>
            <w:tcW w:w="338" w:type="pct"/>
            <w:tcBorders>
              <w:top w:val="single" w:sz="4"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17,3</w:t>
            </w:r>
          </w:p>
        </w:tc>
      </w:tr>
      <w:tr w:rsidR="00F3298D" w:rsidRPr="002344EF" w:rsidTr="005B0A83">
        <w:trPr>
          <w:trHeight w:val="189"/>
        </w:trPr>
        <w:tc>
          <w:tcPr>
            <w:tcW w:w="742" w:type="pct"/>
            <w:vMerge/>
            <w:tcBorders>
              <w:left w:val="single" w:sz="2" w:space="0" w:color="auto"/>
              <w:right w:val="single" w:sz="2" w:space="0" w:color="auto"/>
            </w:tcBorders>
          </w:tcPr>
          <w:p w:rsidR="00F3298D" w:rsidRPr="002344EF" w:rsidRDefault="00F3298D" w:rsidP="002344EF">
            <w:pPr>
              <w:pStyle w:val="af3"/>
              <w:rPr>
                <w:rFonts w:ascii="Arial" w:hAnsi="Arial" w:cs="Arial"/>
                <w:color w:val="auto"/>
              </w:rPr>
            </w:pPr>
          </w:p>
        </w:tc>
        <w:tc>
          <w:tcPr>
            <w:tcW w:w="951" w:type="pct"/>
            <w:vMerge/>
            <w:tcBorders>
              <w:left w:val="single" w:sz="2" w:space="0" w:color="auto"/>
              <w:right w:val="single" w:sz="2" w:space="0" w:color="auto"/>
            </w:tcBorders>
          </w:tcPr>
          <w:p w:rsidR="00F3298D" w:rsidRPr="002344EF" w:rsidRDefault="00F3298D"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14137,1</w:t>
            </w:r>
          </w:p>
        </w:tc>
        <w:tc>
          <w:tcPr>
            <w:tcW w:w="334" w:type="pct"/>
            <w:tcBorders>
              <w:top w:val="single" w:sz="2"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14731,5</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16479,3</w:t>
            </w:r>
          </w:p>
        </w:tc>
        <w:tc>
          <w:tcPr>
            <w:tcW w:w="407" w:type="pct"/>
            <w:tcBorders>
              <w:top w:val="single" w:sz="4"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20392,2</w:t>
            </w:r>
          </w:p>
        </w:tc>
        <w:tc>
          <w:tcPr>
            <w:tcW w:w="406" w:type="pct"/>
            <w:tcBorders>
              <w:top w:val="single" w:sz="4" w:space="0" w:color="auto"/>
              <w:left w:val="single" w:sz="2" w:space="0" w:color="auto"/>
              <w:bottom w:val="single" w:sz="4" w:space="0" w:color="auto"/>
              <w:right w:val="single" w:sz="2" w:space="0" w:color="auto"/>
            </w:tcBorders>
            <w:shd w:val="clear" w:color="auto" w:fill="auto"/>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19783,8</w:t>
            </w:r>
          </w:p>
        </w:tc>
        <w:tc>
          <w:tcPr>
            <w:tcW w:w="338" w:type="pct"/>
            <w:tcBorders>
              <w:top w:val="single" w:sz="4" w:space="0" w:color="auto"/>
              <w:left w:val="single" w:sz="2" w:space="0" w:color="auto"/>
              <w:bottom w:val="single" w:sz="4" w:space="0" w:color="auto"/>
              <w:right w:val="single" w:sz="2" w:space="0" w:color="auto"/>
            </w:tcBorders>
          </w:tcPr>
          <w:p w:rsidR="00F3298D"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19783,7</w:t>
            </w:r>
          </w:p>
        </w:tc>
      </w:tr>
      <w:tr w:rsidR="00B059D1" w:rsidRPr="002344EF" w:rsidTr="005B0A83">
        <w:trPr>
          <w:trHeight w:val="189"/>
        </w:trPr>
        <w:tc>
          <w:tcPr>
            <w:tcW w:w="742" w:type="pct"/>
            <w:vMerge/>
            <w:tcBorders>
              <w:left w:val="single" w:sz="2" w:space="0" w:color="auto"/>
              <w:bottom w:val="single" w:sz="4"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bottom w:val="single" w:sz="4"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p>
        </w:tc>
      </w:tr>
      <w:tr w:rsidR="00B059D1" w:rsidRPr="002344EF" w:rsidTr="005B0A83">
        <w:trPr>
          <w:trHeight w:val="189"/>
        </w:trPr>
        <w:tc>
          <w:tcPr>
            <w:tcW w:w="742" w:type="pct"/>
            <w:vMerge w:val="restart"/>
            <w:tcBorders>
              <w:left w:val="single" w:sz="2" w:space="0" w:color="auto"/>
              <w:right w:val="single" w:sz="2"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мероприятие  1.2.</w:t>
            </w:r>
          </w:p>
        </w:tc>
        <w:tc>
          <w:tcPr>
            <w:tcW w:w="951" w:type="pct"/>
            <w:vMerge w:val="restart"/>
            <w:tcBorders>
              <w:left w:val="single" w:sz="2" w:space="0" w:color="auto"/>
              <w:right w:val="single" w:sz="2"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Участие в Федеральном проекте «Культурная среда»</w:t>
            </w:r>
          </w:p>
        </w:tc>
        <w:tc>
          <w:tcPr>
            <w:tcW w:w="810"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Всего</w:t>
            </w:r>
          </w:p>
        </w:tc>
        <w:tc>
          <w:tcPr>
            <w:tcW w:w="337"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5072,0</w:t>
            </w:r>
          </w:p>
        </w:tc>
        <w:tc>
          <w:tcPr>
            <w:tcW w:w="334"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139,5</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105,2</w:t>
            </w:r>
          </w:p>
        </w:tc>
        <w:tc>
          <w:tcPr>
            <w:tcW w:w="407"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2" w:space="0" w:color="auto"/>
              <w:bottom w:val="single" w:sz="4" w:space="0" w:color="auto"/>
              <w:right w:val="single" w:sz="2" w:space="0" w:color="auto"/>
            </w:tcBorders>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5050,0</w:t>
            </w:r>
          </w:p>
        </w:tc>
        <w:tc>
          <w:tcPr>
            <w:tcW w:w="334"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100,0</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100,0</w:t>
            </w:r>
          </w:p>
        </w:tc>
        <w:tc>
          <w:tcPr>
            <w:tcW w:w="407"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2" w:space="0" w:color="auto"/>
              <w:bottom w:val="single" w:sz="4" w:space="0" w:color="auto"/>
              <w:right w:val="single" w:sz="2" w:space="0" w:color="auto"/>
            </w:tcBorders>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17,6</w:t>
            </w:r>
          </w:p>
        </w:tc>
        <w:tc>
          <w:tcPr>
            <w:tcW w:w="334"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31,6</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4,2</w:t>
            </w:r>
          </w:p>
        </w:tc>
        <w:tc>
          <w:tcPr>
            <w:tcW w:w="407"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2" w:space="0" w:color="auto"/>
              <w:bottom w:val="single" w:sz="4" w:space="0" w:color="auto"/>
              <w:right w:val="single" w:sz="2" w:space="0" w:color="auto"/>
            </w:tcBorders>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4,4</w:t>
            </w:r>
          </w:p>
        </w:tc>
        <w:tc>
          <w:tcPr>
            <w:tcW w:w="334"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7,9</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1,</w:t>
            </w:r>
            <w:r w:rsidR="00B059D1" w:rsidRPr="002344EF">
              <w:rPr>
                <w:rFonts w:ascii="Arial" w:hAnsi="Arial" w:cs="Arial"/>
              </w:rPr>
              <w:t>0</w:t>
            </w:r>
          </w:p>
        </w:tc>
        <w:tc>
          <w:tcPr>
            <w:tcW w:w="40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4" w:space="0" w:color="auto"/>
              <w:right w:val="single" w:sz="2" w:space="0" w:color="auto"/>
            </w:tcBorders>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2" w:space="0" w:color="auto"/>
              <w:bottom w:val="single" w:sz="4" w:space="0" w:color="auto"/>
              <w:right w:val="single" w:sz="2" w:space="0" w:color="auto"/>
            </w:tcBorders>
          </w:tcPr>
          <w:p w:rsidR="00B059D1" w:rsidRPr="002344EF" w:rsidRDefault="00B059D1" w:rsidP="002344EF">
            <w:pPr>
              <w:pStyle w:val="af3"/>
              <w:rPr>
                <w:rFonts w:ascii="Arial" w:hAnsi="Arial" w:cs="Arial"/>
                <w:color w:val="auto"/>
              </w:rPr>
            </w:pPr>
          </w:p>
        </w:tc>
        <w:tc>
          <w:tcPr>
            <w:tcW w:w="951" w:type="pct"/>
            <w:vMerge/>
            <w:tcBorders>
              <w:left w:val="single" w:sz="2" w:space="0" w:color="auto"/>
              <w:bottom w:val="single" w:sz="4" w:space="0" w:color="auto"/>
              <w:right w:val="single" w:sz="2" w:space="0" w:color="auto"/>
            </w:tcBorders>
          </w:tcPr>
          <w:p w:rsidR="00B059D1" w:rsidRPr="002344EF" w:rsidRDefault="00B059D1" w:rsidP="002344EF">
            <w:pPr>
              <w:pStyle w:val="af3"/>
              <w:rPr>
                <w:rFonts w:ascii="Arial" w:hAnsi="Arial" w:cs="Arial"/>
                <w:color w:val="auto"/>
              </w:rPr>
            </w:pPr>
          </w:p>
        </w:tc>
        <w:tc>
          <w:tcPr>
            <w:tcW w:w="810"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2" w:space="0" w:color="auto"/>
              <w:left w:val="single" w:sz="2" w:space="0" w:color="auto"/>
              <w:bottom w:val="single" w:sz="4" w:space="0" w:color="auto"/>
              <w:right w:val="single" w:sz="2"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2" w:space="0" w:color="auto"/>
              <w:left w:val="single" w:sz="2" w:space="0" w:color="auto"/>
              <w:bottom w:val="single" w:sz="4" w:space="0" w:color="auto"/>
              <w:right w:val="single" w:sz="2"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2" w:space="0" w:color="auto"/>
              <w:left w:val="single" w:sz="2" w:space="0" w:color="auto"/>
              <w:bottom w:val="single" w:sz="4" w:space="0" w:color="auto"/>
              <w:right w:val="single" w:sz="2" w:space="0" w:color="auto"/>
            </w:tcBorders>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top w:val="single" w:sz="4" w:space="0" w:color="auto"/>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Подпрогра</w:t>
            </w:r>
            <w:r w:rsidRPr="002344EF">
              <w:rPr>
                <w:rFonts w:ascii="Arial" w:hAnsi="Arial" w:cs="Arial"/>
                <w:color w:val="auto"/>
              </w:rPr>
              <w:lastRenderedPageBreak/>
              <w:t xml:space="preserve">мма 2 </w:t>
            </w:r>
          </w:p>
        </w:tc>
        <w:tc>
          <w:tcPr>
            <w:tcW w:w="951" w:type="pct"/>
            <w:vMerge w:val="restart"/>
            <w:tcBorders>
              <w:top w:val="single" w:sz="4" w:space="0" w:color="auto"/>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lastRenderedPageBreak/>
              <w:t xml:space="preserve">«Народное </w:t>
            </w:r>
            <w:r w:rsidRPr="002344EF">
              <w:rPr>
                <w:rFonts w:ascii="Arial" w:hAnsi="Arial" w:cs="Arial"/>
                <w:color w:val="auto"/>
              </w:rPr>
              <w:lastRenderedPageBreak/>
              <w:t>художественное творчество»</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lastRenderedPageBreak/>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307</w:t>
            </w:r>
            <w:r w:rsidRPr="002344EF">
              <w:rPr>
                <w:rFonts w:ascii="Arial" w:hAnsi="Arial" w:cs="Arial"/>
              </w:rPr>
              <w:lastRenderedPageBreak/>
              <w:t>47,8</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lastRenderedPageBreak/>
              <w:t>377</w:t>
            </w:r>
            <w:r w:rsidRPr="002344EF">
              <w:rPr>
                <w:rFonts w:ascii="Arial" w:hAnsi="Arial" w:cs="Arial"/>
              </w:rPr>
              <w:lastRenderedPageBreak/>
              <w:t>98,9</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455</w:t>
            </w:r>
            <w:r w:rsidRPr="002344EF">
              <w:rPr>
                <w:rFonts w:ascii="Arial" w:hAnsi="Arial" w:cs="Arial"/>
              </w:rPr>
              <w:lastRenderedPageBreak/>
              <w:t>34,1</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lastRenderedPageBreak/>
              <w:t>481</w:t>
            </w:r>
            <w:r w:rsidRPr="002344EF">
              <w:rPr>
                <w:rFonts w:ascii="Arial" w:hAnsi="Arial" w:cs="Arial"/>
              </w:rPr>
              <w:lastRenderedPageBreak/>
              <w:t>19,8</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4444</w:t>
            </w:r>
            <w:r w:rsidRPr="002344EF">
              <w:rPr>
                <w:rFonts w:ascii="Arial" w:hAnsi="Arial" w:cs="Arial"/>
              </w:rPr>
              <w:lastRenderedPageBreak/>
              <w:t>0,1</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4304</w:t>
            </w:r>
            <w:r w:rsidRPr="002344EF">
              <w:rPr>
                <w:rFonts w:ascii="Arial" w:hAnsi="Arial" w:cs="Arial"/>
              </w:rPr>
              <w:lastRenderedPageBreak/>
              <w:t>6,8</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lastRenderedPageBreak/>
              <w:t>430</w:t>
            </w:r>
            <w:r w:rsidRPr="002344EF">
              <w:rPr>
                <w:rFonts w:ascii="Arial" w:hAnsi="Arial" w:cs="Arial"/>
              </w:rPr>
              <w:lastRenderedPageBreak/>
              <w:t>46,8</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1352,2</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507,3</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527,3</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418,8</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100,0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14950,5</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3504,5</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3576,1</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33,3</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14445,1</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34604,5</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41502,3</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44124,9</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44306,8</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43046,8</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E20BA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left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мероприятие 2.1</w:t>
            </w:r>
          </w:p>
        </w:tc>
        <w:tc>
          <w:tcPr>
            <w:tcW w:w="951"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«Сохранение и развитие народного и художественного творчества»</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27320,9</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33856,4</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40740,5</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43625,3</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37887,9</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477,6</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507,3</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427,3</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418,8</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14704,7</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3472,7</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3376,1</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337" w:type="pct"/>
            <w:tcBorders>
              <w:top w:val="single" w:sz="4" w:space="0" w:color="auto"/>
              <w:left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12138,6</w:t>
            </w:r>
          </w:p>
        </w:tc>
        <w:tc>
          <w:tcPr>
            <w:tcW w:w="334" w:type="pct"/>
            <w:tcBorders>
              <w:top w:val="single" w:sz="4" w:space="0" w:color="auto"/>
              <w:left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30662,0</w:t>
            </w:r>
          </w:p>
        </w:tc>
        <w:tc>
          <w:tcPr>
            <w:tcW w:w="338" w:type="pct"/>
            <w:tcBorders>
              <w:top w:val="single" w:sz="4" w:space="0" w:color="auto"/>
              <w:left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36840,5</w:t>
            </w:r>
          </w:p>
        </w:tc>
        <w:tc>
          <w:tcPr>
            <w:tcW w:w="337" w:type="pct"/>
            <w:tcBorders>
              <w:top w:val="single" w:sz="4" w:space="0" w:color="auto"/>
              <w:left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39830,4</w:t>
            </w:r>
          </w:p>
        </w:tc>
        <w:tc>
          <w:tcPr>
            <w:tcW w:w="407" w:type="pct"/>
            <w:tcBorders>
              <w:top w:val="single" w:sz="4" w:space="0" w:color="auto"/>
              <w:left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406" w:type="pct"/>
            <w:tcBorders>
              <w:top w:val="single" w:sz="4" w:space="0" w:color="auto"/>
              <w:left w:val="single" w:sz="4" w:space="0" w:color="auto"/>
              <w:right w:val="single" w:sz="4" w:space="0" w:color="auto"/>
            </w:tcBorders>
            <w:shd w:val="clear" w:color="auto" w:fill="auto"/>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338" w:type="pct"/>
            <w:tcBorders>
              <w:top w:val="single" w:sz="4" w:space="0" w:color="auto"/>
              <w:left w:val="single" w:sz="4" w:space="0" w:color="auto"/>
              <w:right w:val="single" w:sz="4" w:space="0" w:color="auto"/>
            </w:tcBorders>
          </w:tcPr>
          <w:p w:rsidR="00B059D1" w:rsidRPr="002344EF" w:rsidRDefault="00F3298D" w:rsidP="002344EF">
            <w:pPr>
              <w:widowControl w:val="0"/>
              <w:autoSpaceDE w:val="0"/>
              <w:autoSpaceDN w:val="0"/>
              <w:adjustRightInd w:val="0"/>
              <w:jc w:val="center"/>
              <w:rPr>
                <w:rFonts w:ascii="Arial" w:hAnsi="Arial" w:cs="Arial"/>
              </w:rPr>
            </w:pPr>
            <w:r w:rsidRPr="002344EF">
              <w:rPr>
                <w:rFonts w:ascii="Arial" w:hAnsi="Arial" w:cs="Arial"/>
              </w:rPr>
              <w:t>37887,9</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lang w:eastAsia="en-US"/>
              </w:rPr>
            </w:pPr>
            <w:r w:rsidRPr="002344EF">
              <w:rPr>
                <w:rFonts w:ascii="Arial" w:hAnsi="Arial" w:cs="Arial"/>
                <w:lang w:eastAsia="en-US"/>
              </w:rPr>
              <w:t>в том числе расходы территориальных отделов администрации</w:t>
            </w:r>
          </w:p>
        </w:tc>
        <w:tc>
          <w:tcPr>
            <w:tcW w:w="337" w:type="pct"/>
            <w:tcBorders>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278,4</w:t>
            </w:r>
          </w:p>
        </w:tc>
        <w:tc>
          <w:tcPr>
            <w:tcW w:w="334" w:type="pct"/>
            <w:tcBorders>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557,3</w:t>
            </w:r>
          </w:p>
        </w:tc>
        <w:tc>
          <w:tcPr>
            <w:tcW w:w="338" w:type="pct"/>
            <w:tcBorders>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555,0</w:t>
            </w:r>
          </w:p>
        </w:tc>
        <w:tc>
          <w:tcPr>
            <w:tcW w:w="337" w:type="pct"/>
            <w:tcBorders>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572,1</w:t>
            </w:r>
          </w:p>
        </w:tc>
        <w:tc>
          <w:tcPr>
            <w:tcW w:w="407" w:type="pct"/>
            <w:tcBorders>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555,0</w:t>
            </w:r>
          </w:p>
        </w:tc>
        <w:tc>
          <w:tcPr>
            <w:tcW w:w="406" w:type="pct"/>
            <w:tcBorders>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555,0</w:t>
            </w:r>
          </w:p>
        </w:tc>
        <w:tc>
          <w:tcPr>
            <w:tcW w:w="338" w:type="pct"/>
            <w:tcBorders>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555,0</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p>
        </w:tc>
      </w:tr>
      <w:tr w:rsidR="00B059D1" w:rsidRPr="002344EF" w:rsidTr="005B0A83">
        <w:trPr>
          <w:trHeight w:val="189"/>
        </w:trPr>
        <w:tc>
          <w:tcPr>
            <w:tcW w:w="742" w:type="pct"/>
            <w:vMerge w:val="restart"/>
            <w:tcBorders>
              <w:left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мероприятие  2.2</w:t>
            </w:r>
          </w:p>
        </w:tc>
        <w:tc>
          <w:tcPr>
            <w:tcW w:w="951" w:type="pct"/>
            <w:vMerge w:val="restart"/>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r w:rsidRPr="002344EF">
              <w:rPr>
                <w:rFonts w:ascii="Arial" w:hAnsi="Arial" w:cs="Arial"/>
                <w:color w:val="auto"/>
              </w:rPr>
              <w:t>«Развитие кинематографии»</w:t>
            </w: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3426,9</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4494,5</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5158,9</w:t>
            </w:r>
          </w:p>
        </w:tc>
      </w:tr>
      <w:tr w:rsidR="00B059D1" w:rsidRPr="002344EF" w:rsidTr="005B0A83">
        <w:trPr>
          <w:trHeight w:val="73"/>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200,0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3426,9</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4294,5</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5158,9</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left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мероприятие  2.3</w:t>
            </w:r>
          </w:p>
        </w:tc>
        <w:tc>
          <w:tcPr>
            <w:tcW w:w="951" w:type="pct"/>
            <w:vMerge w:val="restart"/>
            <w:tcBorders>
              <w:left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Участие в Федеральных </w:t>
            </w:r>
            <w:r w:rsidR="005D73D3" w:rsidRPr="002344EF">
              <w:rPr>
                <w:rFonts w:ascii="Arial" w:hAnsi="Arial" w:cs="Arial"/>
              </w:rPr>
              <w:t xml:space="preserve"> </w:t>
            </w:r>
            <w:r w:rsidR="005D73D3" w:rsidRPr="002344EF">
              <w:rPr>
                <w:rFonts w:ascii="Arial" w:hAnsi="Arial" w:cs="Arial"/>
              </w:rPr>
              <w:lastRenderedPageBreak/>
              <w:t xml:space="preserve">и Региональных </w:t>
            </w:r>
            <w:r w:rsidRPr="002344EF">
              <w:rPr>
                <w:rFonts w:ascii="Arial" w:hAnsi="Arial" w:cs="Arial"/>
              </w:rPr>
              <w:t>проектах:</w:t>
            </w:r>
          </w:p>
          <w:p w:rsidR="00B059D1" w:rsidRPr="002344EF" w:rsidRDefault="00B059D1"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B059D1" w:rsidRPr="002344EF" w:rsidRDefault="00B059D1"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«Культура малой Родины»</w:t>
            </w:r>
          </w:p>
          <w:p w:rsidR="00B059D1" w:rsidRPr="002344EF" w:rsidRDefault="005D73D3"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 xml:space="preserve">РП «Развитие искусства и творчества» </w:t>
            </w: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lastRenderedPageBreak/>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1181,9</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139,5</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141,7</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11"/>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874,6</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100,0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100,0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245,8</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31,6</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33,3</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61,5</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7,9</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8E39CE" w:rsidP="002344EF">
            <w:pPr>
              <w:widowControl w:val="0"/>
              <w:autoSpaceDE w:val="0"/>
              <w:autoSpaceDN w:val="0"/>
              <w:adjustRightInd w:val="0"/>
              <w:jc w:val="center"/>
              <w:rPr>
                <w:rFonts w:ascii="Arial" w:hAnsi="Arial" w:cs="Arial"/>
              </w:rPr>
            </w:pPr>
            <w:r w:rsidRPr="002344EF">
              <w:rPr>
                <w:rFonts w:ascii="Arial" w:hAnsi="Arial" w:cs="Arial"/>
              </w:rPr>
              <w:t>8,4</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top w:val="single" w:sz="4" w:space="0" w:color="auto"/>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r w:rsidRPr="002344EF">
              <w:rPr>
                <w:rFonts w:ascii="Arial" w:hAnsi="Arial" w:cs="Arial"/>
                <w:color w:val="auto"/>
              </w:rPr>
              <w:t xml:space="preserve">Подпрограмма 3 </w:t>
            </w:r>
          </w:p>
        </w:tc>
        <w:tc>
          <w:tcPr>
            <w:tcW w:w="951" w:type="pct"/>
            <w:vMerge w:val="restart"/>
            <w:tcBorders>
              <w:top w:val="single" w:sz="4" w:space="0" w:color="auto"/>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r w:rsidRPr="002344EF">
              <w:rPr>
                <w:rFonts w:ascii="Arial" w:hAnsi="Arial" w:cs="Arial"/>
                <w:color w:val="auto"/>
              </w:rPr>
              <w:t>«Развитие музейного дела»</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4939,1</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6907,5</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w:t>
            </w:r>
            <w:r w:rsidR="00724906" w:rsidRPr="002344EF">
              <w:rPr>
                <w:rFonts w:ascii="Arial" w:hAnsi="Arial" w:cs="Arial"/>
              </w:rPr>
              <w:t>7</w:t>
            </w:r>
            <w:r w:rsidRPr="002344EF">
              <w:rPr>
                <w:rFonts w:ascii="Arial" w:hAnsi="Arial" w:cs="Arial"/>
              </w:rPr>
              <w:t>91,0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r>
      <w:tr w:rsidR="00B059D1" w:rsidRPr="002344EF" w:rsidTr="005B0A83">
        <w:trPr>
          <w:trHeight w:val="121"/>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130,2</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500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724906" w:rsidRPr="002344EF" w:rsidTr="005B0A83">
        <w:trPr>
          <w:trHeight w:val="189"/>
        </w:trPr>
        <w:tc>
          <w:tcPr>
            <w:tcW w:w="742" w:type="pct"/>
            <w:vMerge/>
            <w:tcBorders>
              <w:left w:val="single" w:sz="4" w:space="0" w:color="auto"/>
              <w:right w:val="single" w:sz="4" w:space="0" w:color="auto"/>
            </w:tcBorders>
            <w:shd w:val="clear" w:color="auto" w:fill="auto"/>
          </w:tcPr>
          <w:p w:rsidR="00724906" w:rsidRPr="002344EF" w:rsidRDefault="00724906" w:rsidP="002344EF">
            <w:pPr>
              <w:pStyle w:val="af3"/>
              <w:rPr>
                <w:rFonts w:ascii="Arial" w:hAnsi="Arial" w:cs="Arial"/>
                <w:color w:val="auto"/>
              </w:rPr>
            </w:pPr>
          </w:p>
        </w:tc>
        <w:tc>
          <w:tcPr>
            <w:tcW w:w="951" w:type="pct"/>
            <w:vMerge/>
            <w:tcBorders>
              <w:left w:val="single" w:sz="4" w:space="0" w:color="auto"/>
              <w:right w:val="single" w:sz="4" w:space="0" w:color="auto"/>
            </w:tcBorders>
            <w:shd w:val="clear" w:color="auto" w:fill="auto"/>
          </w:tcPr>
          <w:p w:rsidR="00724906" w:rsidRPr="002344EF" w:rsidRDefault="00724906"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4939,1</w:t>
            </w:r>
          </w:p>
        </w:tc>
        <w:tc>
          <w:tcPr>
            <w:tcW w:w="334"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6777,3</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338"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shd w:val="clear" w:color="auto" w:fill="auto"/>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724906" w:rsidRPr="002344EF" w:rsidTr="005B0A83">
        <w:trPr>
          <w:trHeight w:val="189"/>
        </w:trPr>
        <w:tc>
          <w:tcPr>
            <w:tcW w:w="742" w:type="pct"/>
            <w:vMerge w:val="restart"/>
            <w:tcBorders>
              <w:left w:val="single" w:sz="4" w:space="0" w:color="auto"/>
              <w:right w:val="single" w:sz="4" w:space="0" w:color="auto"/>
            </w:tcBorders>
          </w:tcPr>
          <w:p w:rsidR="00724906" w:rsidRPr="002344EF" w:rsidRDefault="00724906" w:rsidP="002344EF">
            <w:pPr>
              <w:pStyle w:val="af3"/>
              <w:rPr>
                <w:rFonts w:ascii="Arial" w:hAnsi="Arial" w:cs="Arial"/>
                <w:color w:val="auto"/>
              </w:rPr>
            </w:pPr>
            <w:r w:rsidRPr="002344EF">
              <w:rPr>
                <w:rFonts w:ascii="Arial" w:hAnsi="Arial" w:cs="Arial"/>
                <w:color w:val="auto"/>
              </w:rPr>
              <w:t>мероприятие  3.1</w:t>
            </w:r>
          </w:p>
        </w:tc>
        <w:tc>
          <w:tcPr>
            <w:tcW w:w="951" w:type="pct"/>
            <w:vMerge w:val="restart"/>
            <w:tcBorders>
              <w:left w:val="single" w:sz="4" w:space="0" w:color="auto"/>
              <w:right w:val="single" w:sz="4" w:space="0" w:color="auto"/>
            </w:tcBorders>
          </w:tcPr>
          <w:p w:rsidR="00724906" w:rsidRPr="002344EF" w:rsidRDefault="00724906" w:rsidP="002344EF">
            <w:pPr>
              <w:pStyle w:val="a4"/>
              <w:rPr>
                <w:rFonts w:ascii="Arial" w:hAnsi="Arial" w:cs="Arial"/>
                <w:sz w:val="24"/>
                <w:szCs w:val="24"/>
              </w:rPr>
            </w:pPr>
            <w:r w:rsidRPr="002344EF">
              <w:rPr>
                <w:rFonts w:ascii="Arial" w:hAnsi="Arial" w:cs="Arial"/>
                <w:sz w:val="24"/>
                <w:szCs w:val="24"/>
              </w:rPr>
              <w:t>Предоставление доступа к культурному наследию, находящемуся</w:t>
            </w:r>
          </w:p>
          <w:p w:rsidR="00724906" w:rsidRPr="002344EF" w:rsidRDefault="00724906" w:rsidP="002344EF">
            <w:pPr>
              <w:pStyle w:val="a4"/>
              <w:rPr>
                <w:rFonts w:ascii="Arial" w:hAnsi="Arial" w:cs="Arial"/>
                <w:sz w:val="24"/>
                <w:szCs w:val="24"/>
              </w:rPr>
            </w:pPr>
            <w:r w:rsidRPr="002344EF">
              <w:rPr>
                <w:rFonts w:ascii="Arial" w:hAnsi="Arial" w:cs="Arial"/>
                <w:sz w:val="24"/>
                <w:szCs w:val="24"/>
              </w:rPr>
              <w:t xml:space="preserve"> в музее</w:t>
            </w:r>
          </w:p>
        </w:tc>
        <w:tc>
          <w:tcPr>
            <w:tcW w:w="810"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pStyle w:val="a4"/>
              <w:rPr>
                <w:rFonts w:ascii="Arial" w:hAnsi="Arial" w:cs="Arial"/>
                <w:sz w:val="24"/>
                <w:szCs w:val="24"/>
              </w:rPr>
            </w:pPr>
            <w:r w:rsidRPr="002344EF">
              <w:rPr>
                <w:rFonts w:ascii="Arial" w:hAnsi="Arial" w:cs="Arial"/>
                <w:sz w:val="24"/>
                <w:szCs w:val="24"/>
              </w:rPr>
              <w:t>Всего, в т.ч.</w:t>
            </w:r>
          </w:p>
        </w:tc>
        <w:tc>
          <w:tcPr>
            <w:tcW w:w="337"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4639,1</w:t>
            </w:r>
          </w:p>
        </w:tc>
        <w:tc>
          <w:tcPr>
            <w:tcW w:w="334"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6907,5</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5791,0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338"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r>
      <w:tr w:rsidR="00724906" w:rsidRPr="002344EF" w:rsidTr="005B0A83">
        <w:trPr>
          <w:trHeight w:val="77"/>
        </w:trPr>
        <w:tc>
          <w:tcPr>
            <w:tcW w:w="742" w:type="pct"/>
            <w:vMerge/>
            <w:tcBorders>
              <w:left w:val="single" w:sz="4" w:space="0" w:color="auto"/>
              <w:right w:val="single" w:sz="4" w:space="0" w:color="auto"/>
            </w:tcBorders>
          </w:tcPr>
          <w:p w:rsidR="00724906" w:rsidRPr="002344EF" w:rsidRDefault="00724906" w:rsidP="002344EF">
            <w:pPr>
              <w:pStyle w:val="af3"/>
              <w:rPr>
                <w:rFonts w:ascii="Arial" w:hAnsi="Arial" w:cs="Arial"/>
                <w:color w:val="auto"/>
              </w:rPr>
            </w:pPr>
          </w:p>
        </w:tc>
        <w:tc>
          <w:tcPr>
            <w:tcW w:w="951" w:type="pct"/>
            <w:vMerge/>
            <w:tcBorders>
              <w:left w:val="single" w:sz="4" w:space="0" w:color="auto"/>
              <w:right w:val="single" w:sz="4" w:space="0" w:color="auto"/>
            </w:tcBorders>
          </w:tcPr>
          <w:p w:rsidR="00724906" w:rsidRPr="002344EF" w:rsidRDefault="00724906"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4"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724906" w:rsidRPr="002344EF" w:rsidTr="005B0A83">
        <w:trPr>
          <w:trHeight w:val="189"/>
        </w:trPr>
        <w:tc>
          <w:tcPr>
            <w:tcW w:w="742" w:type="pct"/>
            <w:vMerge/>
            <w:tcBorders>
              <w:left w:val="single" w:sz="4" w:space="0" w:color="auto"/>
              <w:right w:val="single" w:sz="4" w:space="0" w:color="auto"/>
            </w:tcBorders>
          </w:tcPr>
          <w:p w:rsidR="00724906" w:rsidRPr="002344EF" w:rsidRDefault="00724906" w:rsidP="002344EF">
            <w:pPr>
              <w:pStyle w:val="af3"/>
              <w:rPr>
                <w:rFonts w:ascii="Arial" w:hAnsi="Arial" w:cs="Arial"/>
                <w:color w:val="auto"/>
              </w:rPr>
            </w:pPr>
          </w:p>
        </w:tc>
        <w:tc>
          <w:tcPr>
            <w:tcW w:w="951" w:type="pct"/>
            <w:vMerge/>
            <w:tcBorders>
              <w:left w:val="single" w:sz="4" w:space="0" w:color="auto"/>
              <w:right w:val="single" w:sz="4" w:space="0" w:color="auto"/>
            </w:tcBorders>
          </w:tcPr>
          <w:p w:rsidR="00724906" w:rsidRPr="002344EF" w:rsidRDefault="00724906"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724906" w:rsidRPr="002344EF" w:rsidRDefault="00724906"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4"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pStyle w:val="af3"/>
              <w:jc w:val="center"/>
              <w:rPr>
                <w:rFonts w:ascii="Arial" w:hAnsi="Arial" w:cs="Arial"/>
                <w:color w:val="auto"/>
                <w:lang w:eastAsia="en-US"/>
              </w:rPr>
            </w:pPr>
            <w:r w:rsidRPr="002344EF">
              <w:rPr>
                <w:rFonts w:ascii="Arial" w:hAnsi="Arial" w:cs="Arial"/>
                <w:color w:val="auto"/>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130,2</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500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724906" w:rsidRPr="002344EF" w:rsidTr="005B0A83">
        <w:trPr>
          <w:trHeight w:val="189"/>
        </w:trPr>
        <w:tc>
          <w:tcPr>
            <w:tcW w:w="742" w:type="pct"/>
            <w:vMerge/>
            <w:tcBorders>
              <w:left w:val="single" w:sz="4" w:space="0" w:color="auto"/>
              <w:right w:val="single" w:sz="4" w:space="0" w:color="auto"/>
            </w:tcBorders>
          </w:tcPr>
          <w:p w:rsidR="00724906" w:rsidRPr="002344EF" w:rsidRDefault="00724906" w:rsidP="002344EF">
            <w:pPr>
              <w:pStyle w:val="af3"/>
              <w:rPr>
                <w:rFonts w:ascii="Arial" w:hAnsi="Arial" w:cs="Arial"/>
                <w:color w:val="auto"/>
              </w:rPr>
            </w:pPr>
          </w:p>
        </w:tc>
        <w:tc>
          <w:tcPr>
            <w:tcW w:w="951" w:type="pct"/>
            <w:vMerge/>
            <w:tcBorders>
              <w:left w:val="single" w:sz="4" w:space="0" w:color="auto"/>
              <w:right w:val="single" w:sz="4" w:space="0" w:color="auto"/>
            </w:tcBorders>
          </w:tcPr>
          <w:p w:rsidR="00724906" w:rsidRPr="002344EF" w:rsidRDefault="00724906"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4639,1</w:t>
            </w:r>
          </w:p>
        </w:tc>
        <w:tc>
          <w:tcPr>
            <w:tcW w:w="334"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4819,5</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6777,3</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338" w:type="pct"/>
            <w:tcBorders>
              <w:top w:val="single" w:sz="4" w:space="0" w:color="auto"/>
              <w:left w:val="single" w:sz="4" w:space="0" w:color="auto"/>
              <w:bottom w:val="single" w:sz="4" w:space="0" w:color="auto"/>
              <w:right w:val="single" w:sz="4" w:space="0" w:color="auto"/>
            </w:tcBorders>
          </w:tcPr>
          <w:p w:rsidR="00724906"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6064,6</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мероприятие  3.2</w:t>
            </w:r>
          </w:p>
          <w:p w:rsidR="00B059D1" w:rsidRPr="002344EF" w:rsidRDefault="00B059D1" w:rsidP="002344EF">
            <w:pPr>
              <w:pStyle w:val="af3"/>
              <w:rPr>
                <w:rFonts w:ascii="Arial" w:hAnsi="Arial" w:cs="Arial"/>
                <w:color w:val="auto"/>
              </w:rPr>
            </w:pPr>
          </w:p>
        </w:tc>
        <w:tc>
          <w:tcPr>
            <w:tcW w:w="951"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Федеральный проект «Цифровая культура»</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4"/>
              <w:rPr>
                <w:rFonts w:ascii="Arial" w:hAnsi="Arial" w:cs="Arial"/>
                <w:sz w:val="24"/>
                <w:szCs w:val="24"/>
              </w:rPr>
            </w:pPr>
            <w:r w:rsidRPr="002344EF">
              <w:rPr>
                <w:rFonts w:ascii="Arial" w:hAnsi="Arial" w:cs="Arial"/>
                <w:sz w:val="24"/>
                <w:szCs w:val="24"/>
              </w:rPr>
              <w:t>Всего, в т.ч.</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233"/>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233"/>
        </w:trPr>
        <w:tc>
          <w:tcPr>
            <w:tcW w:w="742"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Мероприятие 3.3.</w:t>
            </w:r>
          </w:p>
        </w:tc>
        <w:tc>
          <w:tcPr>
            <w:tcW w:w="951"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Проведение мероприятий направленных на развитие туризма</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4"/>
              <w:rPr>
                <w:rFonts w:ascii="Arial" w:hAnsi="Arial" w:cs="Arial"/>
                <w:sz w:val="24"/>
                <w:szCs w:val="24"/>
              </w:rPr>
            </w:pPr>
            <w:r w:rsidRPr="002344EF">
              <w:rPr>
                <w:rFonts w:ascii="Arial" w:hAnsi="Arial" w:cs="Arial"/>
                <w:sz w:val="24"/>
                <w:szCs w:val="24"/>
              </w:rPr>
              <w:t>Всего, в т.ч.</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300,0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233"/>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233"/>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233"/>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300,0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233"/>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jc w:val="center"/>
              <w:rPr>
                <w:rFonts w:ascii="Arial" w:hAnsi="Arial" w:cs="Arial"/>
                <w:lang w:eastAsia="en-US"/>
              </w:rPr>
            </w:pPr>
            <w:r w:rsidRPr="002344EF">
              <w:rPr>
                <w:rFonts w:ascii="Arial" w:hAnsi="Arial" w:cs="Arial"/>
                <w:lang w:eastAsia="en-US"/>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724906" w:rsidP="002344EF">
            <w:pPr>
              <w:jc w:val="center"/>
              <w:rPr>
                <w:rFonts w:ascii="Arial" w:hAnsi="Arial" w:cs="Arial"/>
                <w:lang w:eastAsia="en-US"/>
              </w:rPr>
            </w:pPr>
            <w:r w:rsidRPr="002344EF">
              <w:rPr>
                <w:rFonts w:ascii="Arial" w:hAnsi="Arial" w:cs="Arial"/>
                <w:lang w:eastAsia="en-US"/>
              </w:rPr>
              <w:t>0</w:t>
            </w:r>
          </w:p>
        </w:tc>
      </w:tr>
      <w:tr w:rsidR="00B059D1" w:rsidRPr="002344EF" w:rsidTr="005B0A83">
        <w:trPr>
          <w:trHeight w:val="189"/>
        </w:trPr>
        <w:tc>
          <w:tcPr>
            <w:tcW w:w="742" w:type="pct"/>
            <w:vMerge w:val="restart"/>
            <w:tcBorders>
              <w:top w:val="single" w:sz="4" w:space="0" w:color="auto"/>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Подпрограмма 4</w:t>
            </w:r>
          </w:p>
        </w:tc>
        <w:tc>
          <w:tcPr>
            <w:tcW w:w="951" w:type="pct"/>
            <w:vMerge w:val="restart"/>
            <w:tcBorders>
              <w:top w:val="single" w:sz="4" w:space="0" w:color="auto"/>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«Деятельность и развитие школ дополнительного образования»</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10606,4</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vAlign w:val="center"/>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757,4</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vAlign w:val="center"/>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114,5</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65,9</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vAlign w:val="center"/>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9783,2</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мероприятие  4.1</w:t>
            </w:r>
          </w:p>
        </w:tc>
        <w:tc>
          <w:tcPr>
            <w:tcW w:w="951"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Обеспечение сохранения и развитие системы дополнительного образования детей</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r>
      <w:tr w:rsidR="00B059D1" w:rsidRPr="002344EF" w:rsidTr="005B0A83">
        <w:trPr>
          <w:trHeight w:val="78"/>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114,5</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5B0A83" w:rsidRPr="002344EF" w:rsidTr="005B0A83">
        <w:trPr>
          <w:trHeight w:val="189"/>
        </w:trPr>
        <w:tc>
          <w:tcPr>
            <w:tcW w:w="742" w:type="pct"/>
            <w:vMerge/>
            <w:tcBorders>
              <w:left w:val="single" w:sz="4" w:space="0" w:color="auto"/>
              <w:right w:val="single" w:sz="4" w:space="0" w:color="auto"/>
            </w:tcBorders>
          </w:tcPr>
          <w:p w:rsidR="005B0A83" w:rsidRPr="002344EF" w:rsidRDefault="005B0A83" w:rsidP="002344EF">
            <w:pPr>
              <w:pStyle w:val="af3"/>
              <w:rPr>
                <w:rFonts w:ascii="Arial" w:hAnsi="Arial" w:cs="Arial"/>
                <w:color w:val="auto"/>
              </w:rPr>
            </w:pPr>
          </w:p>
        </w:tc>
        <w:tc>
          <w:tcPr>
            <w:tcW w:w="951" w:type="pct"/>
            <w:vMerge/>
            <w:tcBorders>
              <w:left w:val="single" w:sz="4" w:space="0" w:color="auto"/>
              <w:right w:val="single" w:sz="4" w:space="0" w:color="auto"/>
            </w:tcBorders>
          </w:tcPr>
          <w:p w:rsidR="005B0A83" w:rsidRPr="002344EF" w:rsidRDefault="005B0A83"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5B0A83" w:rsidRPr="002344EF" w:rsidRDefault="005B0A83"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334" w:type="pct"/>
            <w:tcBorders>
              <w:top w:val="single" w:sz="4" w:space="0" w:color="auto"/>
              <w:left w:val="single" w:sz="4" w:space="0" w:color="auto"/>
              <w:bottom w:val="single" w:sz="4" w:space="0" w:color="auto"/>
              <w:right w:val="single" w:sz="4" w:space="0" w:color="auto"/>
            </w:tcBorders>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338" w:type="pct"/>
            <w:tcBorders>
              <w:top w:val="single" w:sz="4" w:space="0" w:color="auto"/>
              <w:left w:val="single" w:sz="4" w:space="0" w:color="auto"/>
              <w:bottom w:val="single" w:sz="4" w:space="0" w:color="auto"/>
              <w:right w:val="single" w:sz="4" w:space="0" w:color="auto"/>
            </w:tcBorders>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9621,3</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left w:val="single" w:sz="4" w:space="0" w:color="auto"/>
              <w:right w:val="single" w:sz="4" w:space="0" w:color="auto"/>
            </w:tcBorders>
          </w:tcPr>
          <w:p w:rsidR="00B059D1" w:rsidRPr="002344EF" w:rsidRDefault="00B059D1" w:rsidP="002344EF">
            <w:pPr>
              <w:pStyle w:val="af3"/>
              <w:rPr>
                <w:rFonts w:ascii="Arial" w:hAnsi="Arial" w:cs="Arial"/>
                <w:lang w:eastAsia="en-US"/>
              </w:rPr>
            </w:pPr>
            <w:r w:rsidRPr="002344EF">
              <w:rPr>
                <w:rFonts w:ascii="Arial" w:hAnsi="Arial" w:cs="Arial"/>
                <w:color w:val="auto"/>
              </w:rPr>
              <w:lastRenderedPageBreak/>
              <w:t>Мероприятие 4.2</w:t>
            </w:r>
          </w:p>
        </w:tc>
        <w:tc>
          <w:tcPr>
            <w:tcW w:w="951" w:type="pct"/>
            <w:vMerge w:val="restart"/>
            <w:tcBorders>
              <w:left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Участие в Федеральных проектах:</w:t>
            </w:r>
          </w:p>
          <w:p w:rsidR="00B059D1" w:rsidRPr="002344EF" w:rsidRDefault="00B059D1"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839,7</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757,4</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65,9</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16,4</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прочие     источники</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val="restart"/>
            <w:tcBorders>
              <w:top w:val="single" w:sz="4" w:space="0" w:color="auto"/>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Подпрограмма 5</w:t>
            </w:r>
          </w:p>
        </w:tc>
        <w:tc>
          <w:tcPr>
            <w:tcW w:w="951" w:type="pct"/>
            <w:vMerge w:val="restart"/>
            <w:tcBorders>
              <w:top w:val="single" w:sz="4" w:space="0" w:color="auto"/>
              <w:left w:val="single" w:sz="4" w:space="0" w:color="auto"/>
              <w:right w:val="single" w:sz="4" w:space="0" w:color="auto"/>
            </w:tcBorders>
          </w:tcPr>
          <w:p w:rsidR="00B059D1" w:rsidRPr="002344EF" w:rsidRDefault="00B059D1" w:rsidP="002344EF">
            <w:pPr>
              <w:pStyle w:val="af3"/>
              <w:rPr>
                <w:rFonts w:ascii="Arial" w:hAnsi="Arial" w:cs="Arial"/>
                <w:color w:val="auto"/>
              </w:rPr>
            </w:pPr>
            <w:r w:rsidRPr="002344EF">
              <w:rPr>
                <w:rFonts w:ascii="Arial" w:hAnsi="Arial" w:cs="Arial"/>
                <w:color w:val="auto"/>
              </w:rPr>
              <w:t>«Обеспечение реализации муниципальной программы»</w:t>
            </w: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3901,3</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4456,7</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4847,8</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5869,4</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6071,8</w:t>
            </w:r>
          </w:p>
        </w:tc>
      </w:tr>
      <w:tr w:rsidR="00B059D1" w:rsidRPr="002344EF" w:rsidTr="005B0A83">
        <w:trPr>
          <w:trHeight w:val="139"/>
        </w:trPr>
        <w:tc>
          <w:tcPr>
            <w:tcW w:w="742" w:type="pct"/>
            <w:vMerge/>
            <w:tcBorders>
              <w:left w:val="single" w:sz="4" w:space="0" w:color="auto"/>
              <w:right w:val="single" w:sz="4" w:space="0" w:color="auto"/>
            </w:tcBorders>
          </w:tcPr>
          <w:p w:rsidR="00B059D1" w:rsidRPr="002344EF" w:rsidRDefault="00B059D1" w:rsidP="002344EF">
            <w:pPr>
              <w:pStyle w:val="af3"/>
              <w:jc w:val="both"/>
              <w:rPr>
                <w:rFonts w:ascii="Arial" w:hAnsi="Arial" w:cs="Arial"/>
                <w:color w:val="auto"/>
              </w:rPr>
            </w:pPr>
          </w:p>
        </w:tc>
        <w:tc>
          <w:tcPr>
            <w:tcW w:w="951" w:type="pct"/>
            <w:vMerge/>
            <w:tcBorders>
              <w:left w:val="single" w:sz="4" w:space="0" w:color="auto"/>
              <w:right w:val="single" w:sz="4" w:space="0" w:color="auto"/>
            </w:tcBorders>
            <w:vAlign w:val="center"/>
          </w:tcPr>
          <w:p w:rsidR="00B059D1" w:rsidRPr="002344EF" w:rsidRDefault="00B059D1" w:rsidP="002344EF">
            <w:pPr>
              <w:pStyle w:val="af3"/>
              <w:jc w:val="both"/>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jc w:val="both"/>
              <w:rPr>
                <w:rFonts w:ascii="Arial" w:hAnsi="Arial" w:cs="Arial"/>
                <w:color w:val="auto"/>
              </w:rPr>
            </w:pPr>
          </w:p>
        </w:tc>
        <w:tc>
          <w:tcPr>
            <w:tcW w:w="951" w:type="pct"/>
            <w:vMerge/>
            <w:tcBorders>
              <w:left w:val="single" w:sz="4" w:space="0" w:color="auto"/>
              <w:right w:val="single" w:sz="4" w:space="0" w:color="auto"/>
            </w:tcBorders>
            <w:vAlign w:val="center"/>
          </w:tcPr>
          <w:p w:rsidR="00B059D1" w:rsidRPr="002344EF" w:rsidRDefault="00B059D1" w:rsidP="002344EF">
            <w:pPr>
              <w:pStyle w:val="af3"/>
              <w:jc w:val="both"/>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37,8</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234,3</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rPr>
          <w:trHeight w:val="189"/>
        </w:trPr>
        <w:tc>
          <w:tcPr>
            <w:tcW w:w="742" w:type="pct"/>
            <w:vMerge/>
            <w:tcBorders>
              <w:left w:val="single" w:sz="4" w:space="0" w:color="auto"/>
              <w:right w:val="single" w:sz="4" w:space="0" w:color="auto"/>
            </w:tcBorders>
          </w:tcPr>
          <w:p w:rsidR="00B059D1" w:rsidRPr="002344EF" w:rsidRDefault="00B059D1" w:rsidP="002344EF">
            <w:pPr>
              <w:pStyle w:val="af3"/>
              <w:jc w:val="both"/>
              <w:rPr>
                <w:rFonts w:ascii="Arial" w:hAnsi="Arial" w:cs="Arial"/>
                <w:color w:val="auto"/>
              </w:rPr>
            </w:pPr>
          </w:p>
        </w:tc>
        <w:tc>
          <w:tcPr>
            <w:tcW w:w="951" w:type="pct"/>
            <w:vMerge/>
            <w:tcBorders>
              <w:left w:val="single" w:sz="4" w:space="0" w:color="auto"/>
              <w:right w:val="single" w:sz="4" w:space="0" w:color="auto"/>
            </w:tcBorders>
            <w:vAlign w:val="center"/>
          </w:tcPr>
          <w:p w:rsidR="00B059D1" w:rsidRPr="002344EF" w:rsidRDefault="00B059D1" w:rsidP="002344EF">
            <w:pPr>
              <w:pStyle w:val="af3"/>
              <w:jc w:val="both"/>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3901,3</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4456,7</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4810,0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5635,1</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6071,8</w:t>
            </w:r>
          </w:p>
        </w:tc>
      </w:tr>
      <w:tr w:rsidR="00B059D1" w:rsidRPr="002344EF" w:rsidTr="005B0A83">
        <w:trPr>
          <w:trHeight w:val="189"/>
        </w:trPr>
        <w:tc>
          <w:tcPr>
            <w:tcW w:w="742"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951" w:type="pct"/>
            <w:vMerge/>
            <w:tcBorders>
              <w:left w:val="single" w:sz="4" w:space="0" w:color="auto"/>
              <w:bottom w:val="single" w:sz="4" w:space="0" w:color="auto"/>
              <w:right w:val="single" w:sz="4" w:space="0" w:color="auto"/>
            </w:tcBorders>
          </w:tcPr>
          <w:p w:rsidR="00B059D1" w:rsidRPr="002344EF" w:rsidRDefault="00B059D1" w:rsidP="002344EF">
            <w:pPr>
              <w:pStyle w:val="af3"/>
              <w:rPr>
                <w:rFonts w:ascii="Arial" w:hAnsi="Arial" w:cs="Arial"/>
                <w:color w:val="auto"/>
              </w:rPr>
            </w:pPr>
          </w:p>
        </w:tc>
        <w:tc>
          <w:tcPr>
            <w:tcW w:w="810"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Borders>
              <w:top w:val="single" w:sz="4" w:space="0" w:color="auto"/>
              <w:left w:val="single" w:sz="4" w:space="0" w:color="auto"/>
              <w:bottom w:val="single" w:sz="4" w:space="0" w:color="auto"/>
              <w:right w:val="single" w:sz="4" w:space="0" w:color="auto"/>
            </w:tcBorders>
          </w:tcPr>
          <w:p w:rsidR="00B059D1" w:rsidRPr="002344EF" w:rsidRDefault="00B059D1" w:rsidP="002344EF">
            <w:pPr>
              <w:widowControl w:val="0"/>
              <w:autoSpaceDE w:val="0"/>
              <w:autoSpaceDN w:val="0"/>
              <w:adjustRightInd w:val="0"/>
              <w:jc w:val="center"/>
              <w:rPr>
                <w:rFonts w:ascii="Arial" w:hAnsi="Arial" w:cs="Arial"/>
              </w:rPr>
            </w:pP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val="restart"/>
          </w:tcPr>
          <w:p w:rsidR="00B059D1" w:rsidRPr="002344EF" w:rsidRDefault="00B059D1" w:rsidP="002344EF">
            <w:pPr>
              <w:widowControl w:val="0"/>
              <w:autoSpaceDE w:val="0"/>
              <w:autoSpaceDN w:val="0"/>
              <w:adjustRightInd w:val="0"/>
              <w:jc w:val="both"/>
              <w:rPr>
                <w:rFonts w:ascii="Arial" w:hAnsi="Arial" w:cs="Arial"/>
              </w:rPr>
            </w:pPr>
            <w:r w:rsidRPr="002344EF">
              <w:rPr>
                <w:rFonts w:ascii="Arial" w:hAnsi="Arial" w:cs="Arial"/>
              </w:rPr>
              <w:t>мероприятие 5.1</w:t>
            </w:r>
          </w:p>
        </w:tc>
        <w:tc>
          <w:tcPr>
            <w:tcW w:w="951" w:type="pct"/>
            <w:vMerge w:val="restart"/>
          </w:tcPr>
          <w:p w:rsidR="00B059D1" w:rsidRPr="002344EF" w:rsidRDefault="00B059D1" w:rsidP="002344EF">
            <w:pPr>
              <w:rPr>
                <w:rFonts w:ascii="Arial" w:hAnsi="Arial" w:cs="Arial"/>
              </w:rPr>
            </w:pPr>
            <w:r w:rsidRPr="002344EF">
              <w:rPr>
                <w:rFonts w:ascii="Arial" w:hAnsi="Arial" w:cs="Arial"/>
              </w:rPr>
              <w:t>Содержание аппарата управления</w:t>
            </w:r>
          </w:p>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757,5</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922,1</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977,0</w:t>
            </w:r>
          </w:p>
        </w:tc>
        <w:tc>
          <w:tcPr>
            <w:tcW w:w="33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1405,9</w:t>
            </w:r>
          </w:p>
        </w:tc>
        <w:tc>
          <w:tcPr>
            <w:tcW w:w="40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406"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1178,9</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15,0</w:t>
            </w:r>
          </w:p>
        </w:tc>
        <w:tc>
          <w:tcPr>
            <w:tcW w:w="33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234,3</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757,5</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922,1</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962,0</w:t>
            </w:r>
          </w:p>
        </w:tc>
        <w:tc>
          <w:tcPr>
            <w:tcW w:w="33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1171,6</w:t>
            </w:r>
          </w:p>
        </w:tc>
        <w:tc>
          <w:tcPr>
            <w:tcW w:w="40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406"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1178,9</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1178,9</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val="restar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мероприятие  5.2</w:t>
            </w:r>
          </w:p>
        </w:tc>
        <w:tc>
          <w:tcPr>
            <w:tcW w:w="951" w:type="pct"/>
            <w:vMerge w:val="restart"/>
          </w:tcPr>
          <w:p w:rsidR="00B059D1" w:rsidRPr="002344EF" w:rsidRDefault="00B059D1" w:rsidP="002344EF">
            <w:pPr>
              <w:rPr>
                <w:rFonts w:ascii="Arial" w:hAnsi="Arial" w:cs="Arial"/>
              </w:rPr>
            </w:pPr>
            <w:r w:rsidRPr="002344EF">
              <w:rPr>
                <w:rFonts w:ascii="Arial" w:hAnsi="Arial" w:cs="Arial"/>
              </w:rPr>
              <w:t>Содержание централизованной бухгалтерии</w:t>
            </w:r>
          </w:p>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3143,8</w:t>
            </w:r>
          </w:p>
          <w:p w:rsidR="00B059D1" w:rsidRPr="002344EF" w:rsidRDefault="00B059D1" w:rsidP="002344EF">
            <w:pPr>
              <w:rPr>
                <w:rFonts w:ascii="Arial" w:hAnsi="Arial" w:cs="Arial"/>
              </w:rPr>
            </w:pP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3534,6</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3870,8</w:t>
            </w:r>
          </w:p>
        </w:tc>
        <w:tc>
          <w:tcPr>
            <w:tcW w:w="33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4463,4</w:t>
            </w:r>
          </w:p>
        </w:tc>
        <w:tc>
          <w:tcPr>
            <w:tcW w:w="40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406"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4892,9</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43"/>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22,8</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r>
      <w:tr w:rsidR="005B0A83"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5B0A83" w:rsidRPr="002344EF" w:rsidRDefault="005B0A83" w:rsidP="002344EF">
            <w:pPr>
              <w:widowControl w:val="0"/>
              <w:autoSpaceDE w:val="0"/>
              <w:autoSpaceDN w:val="0"/>
              <w:adjustRightInd w:val="0"/>
              <w:rPr>
                <w:rFonts w:ascii="Arial" w:hAnsi="Arial" w:cs="Arial"/>
              </w:rPr>
            </w:pPr>
          </w:p>
        </w:tc>
        <w:tc>
          <w:tcPr>
            <w:tcW w:w="951" w:type="pct"/>
            <w:vMerge/>
          </w:tcPr>
          <w:p w:rsidR="005B0A83" w:rsidRPr="002344EF" w:rsidRDefault="005B0A83" w:rsidP="002344EF">
            <w:pPr>
              <w:widowControl w:val="0"/>
              <w:autoSpaceDE w:val="0"/>
              <w:autoSpaceDN w:val="0"/>
              <w:adjustRightInd w:val="0"/>
              <w:jc w:val="both"/>
              <w:rPr>
                <w:rFonts w:ascii="Arial" w:hAnsi="Arial" w:cs="Arial"/>
              </w:rPr>
            </w:pPr>
          </w:p>
        </w:tc>
        <w:tc>
          <w:tcPr>
            <w:tcW w:w="810" w:type="pct"/>
          </w:tcPr>
          <w:p w:rsidR="005B0A83" w:rsidRPr="002344EF" w:rsidRDefault="005B0A83"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3143,8</w:t>
            </w:r>
          </w:p>
          <w:p w:rsidR="005B0A83" w:rsidRPr="002344EF" w:rsidRDefault="005B0A83" w:rsidP="002344EF">
            <w:pPr>
              <w:rPr>
                <w:rFonts w:ascii="Arial" w:hAnsi="Arial" w:cs="Arial"/>
              </w:rPr>
            </w:pPr>
          </w:p>
        </w:tc>
        <w:tc>
          <w:tcPr>
            <w:tcW w:w="334"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3534,6</w:t>
            </w:r>
          </w:p>
        </w:tc>
        <w:tc>
          <w:tcPr>
            <w:tcW w:w="338"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3848,0</w:t>
            </w:r>
          </w:p>
        </w:tc>
        <w:tc>
          <w:tcPr>
            <w:tcW w:w="337"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4463,4</w:t>
            </w:r>
          </w:p>
        </w:tc>
        <w:tc>
          <w:tcPr>
            <w:tcW w:w="407" w:type="pct"/>
            <w:tcBorders>
              <w:bottom w:val="single" w:sz="4" w:space="0" w:color="auto"/>
            </w:tcBorders>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406" w:type="pct"/>
            <w:tcBorders>
              <w:bottom w:val="single" w:sz="4" w:space="0" w:color="auto"/>
            </w:tcBorders>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4892,9</w:t>
            </w:r>
          </w:p>
        </w:tc>
        <w:tc>
          <w:tcPr>
            <w:tcW w:w="338" w:type="pct"/>
            <w:tcBorders>
              <w:bottom w:val="single" w:sz="4" w:space="0" w:color="auto"/>
            </w:tcBorders>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4892,9</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B059D1" w:rsidP="002344EF">
            <w:pPr>
              <w:widowControl w:val="0"/>
              <w:autoSpaceDE w:val="0"/>
              <w:autoSpaceDN w:val="0"/>
              <w:adjustRightInd w:val="0"/>
              <w:jc w:val="center"/>
              <w:rPr>
                <w:rFonts w:ascii="Arial" w:hAnsi="Arial" w:cs="Arial"/>
              </w:rPr>
            </w:pP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val="restart"/>
          </w:tcPr>
          <w:p w:rsidR="00B059D1" w:rsidRPr="002344EF" w:rsidRDefault="00B059D1" w:rsidP="002344EF">
            <w:pPr>
              <w:pStyle w:val="af3"/>
              <w:rPr>
                <w:rFonts w:ascii="Arial" w:hAnsi="Arial" w:cs="Arial"/>
                <w:color w:val="auto"/>
              </w:rPr>
            </w:pPr>
            <w:r w:rsidRPr="002344EF">
              <w:rPr>
                <w:rFonts w:ascii="Arial" w:hAnsi="Arial" w:cs="Arial"/>
                <w:color w:val="auto"/>
              </w:rPr>
              <w:t>Подпрограмма 6</w:t>
            </w:r>
          </w:p>
        </w:tc>
        <w:tc>
          <w:tcPr>
            <w:tcW w:w="951" w:type="pct"/>
            <w:vMerge w:val="restart"/>
          </w:tcPr>
          <w:p w:rsidR="00B059D1" w:rsidRPr="002344EF" w:rsidRDefault="00B059D1" w:rsidP="002344EF">
            <w:pPr>
              <w:pStyle w:val="af3"/>
              <w:rPr>
                <w:rFonts w:ascii="Arial" w:hAnsi="Arial" w:cs="Arial"/>
                <w:color w:val="auto"/>
              </w:rPr>
            </w:pPr>
            <w:r w:rsidRPr="002344EF">
              <w:rPr>
                <w:rFonts w:ascii="Arial" w:hAnsi="Arial" w:cs="Arial"/>
                <w:color w:val="auto"/>
              </w:rPr>
              <w:t>«Развитие внутреннего и въездного туризма»</w:t>
            </w: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500,0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662,4</w:t>
            </w:r>
          </w:p>
        </w:tc>
        <w:tc>
          <w:tcPr>
            <w:tcW w:w="33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532,8</w:t>
            </w:r>
          </w:p>
        </w:tc>
        <w:tc>
          <w:tcPr>
            <w:tcW w:w="407" w:type="pct"/>
            <w:shd w:val="clear" w:color="auto" w:fill="auto"/>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12</w:t>
            </w:r>
            <w:r w:rsidR="00B059D1" w:rsidRPr="002344EF">
              <w:rPr>
                <w:rFonts w:ascii="Arial" w:hAnsi="Arial" w:cs="Arial"/>
              </w:rPr>
              <w:t>00,0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800,0</w:t>
            </w:r>
          </w:p>
        </w:tc>
        <w:tc>
          <w:tcPr>
            <w:tcW w:w="338" w:type="pct"/>
          </w:tcPr>
          <w:p w:rsidR="00B059D1"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800,0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B059D1" w:rsidP="002344EF">
            <w:pPr>
              <w:widowControl w:val="0"/>
              <w:autoSpaceDE w:val="0"/>
              <w:autoSpaceDN w:val="0"/>
              <w:adjustRightInd w:val="0"/>
              <w:jc w:val="center"/>
              <w:rPr>
                <w:rFonts w:ascii="Arial" w:hAnsi="Arial" w:cs="Arial"/>
              </w:rPr>
            </w:pP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B059D1" w:rsidP="002344EF">
            <w:pPr>
              <w:widowControl w:val="0"/>
              <w:autoSpaceDE w:val="0"/>
              <w:autoSpaceDN w:val="0"/>
              <w:adjustRightInd w:val="0"/>
              <w:jc w:val="center"/>
              <w:rPr>
                <w:rFonts w:ascii="Arial" w:hAnsi="Arial" w:cs="Arial"/>
              </w:rPr>
            </w:pPr>
          </w:p>
        </w:tc>
      </w:tr>
      <w:tr w:rsidR="005B0A83"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5B0A83" w:rsidRPr="002344EF" w:rsidRDefault="005B0A83" w:rsidP="002344EF">
            <w:pPr>
              <w:widowControl w:val="0"/>
              <w:autoSpaceDE w:val="0"/>
              <w:autoSpaceDN w:val="0"/>
              <w:adjustRightInd w:val="0"/>
              <w:rPr>
                <w:rFonts w:ascii="Arial" w:hAnsi="Arial" w:cs="Arial"/>
              </w:rPr>
            </w:pPr>
          </w:p>
        </w:tc>
        <w:tc>
          <w:tcPr>
            <w:tcW w:w="951" w:type="pct"/>
            <w:vMerge/>
          </w:tcPr>
          <w:p w:rsidR="005B0A83" w:rsidRPr="002344EF" w:rsidRDefault="005B0A83" w:rsidP="002344EF">
            <w:pPr>
              <w:widowControl w:val="0"/>
              <w:autoSpaceDE w:val="0"/>
              <w:autoSpaceDN w:val="0"/>
              <w:adjustRightInd w:val="0"/>
              <w:jc w:val="both"/>
              <w:rPr>
                <w:rFonts w:ascii="Arial" w:hAnsi="Arial" w:cs="Arial"/>
              </w:rPr>
            </w:pPr>
          </w:p>
        </w:tc>
        <w:tc>
          <w:tcPr>
            <w:tcW w:w="810" w:type="pct"/>
          </w:tcPr>
          <w:p w:rsidR="005B0A83" w:rsidRPr="002344EF" w:rsidRDefault="005B0A83"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500,0</w:t>
            </w:r>
          </w:p>
        </w:tc>
        <w:tc>
          <w:tcPr>
            <w:tcW w:w="338"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662,4</w:t>
            </w:r>
          </w:p>
        </w:tc>
        <w:tc>
          <w:tcPr>
            <w:tcW w:w="337"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532,8</w:t>
            </w:r>
          </w:p>
        </w:tc>
        <w:tc>
          <w:tcPr>
            <w:tcW w:w="407"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406"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800,0</w:t>
            </w:r>
          </w:p>
        </w:tc>
        <w:tc>
          <w:tcPr>
            <w:tcW w:w="338"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800,0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widowControl w:val="0"/>
              <w:autoSpaceDE w:val="0"/>
              <w:autoSpaceDN w:val="0"/>
              <w:adjustRightInd w:val="0"/>
              <w:rPr>
                <w:rFonts w:ascii="Arial" w:hAnsi="Arial" w:cs="Arial"/>
              </w:rPr>
            </w:pPr>
          </w:p>
        </w:tc>
        <w:tc>
          <w:tcPr>
            <w:tcW w:w="951" w:type="pct"/>
            <w:vMerge/>
          </w:tcPr>
          <w:p w:rsidR="00B059D1" w:rsidRPr="002344EF" w:rsidRDefault="00B059D1" w:rsidP="002344EF">
            <w:pPr>
              <w:widowControl w:val="0"/>
              <w:autoSpaceDE w:val="0"/>
              <w:autoSpaceDN w:val="0"/>
              <w:adjustRightInd w:val="0"/>
              <w:jc w:val="both"/>
              <w:rPr>
                <w:rFonts w:ascii="Arial" w:hAnsi="Arial" w:cs="Arial"/>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B059D1" w:rsidP="002344EF">
            <w:pPr>
              <w:widowControl w:val="0"/>
              <w:autoSpaceDE w:val="0"/>
              <w:autoSpaceDN w:val="0"/>
              <w:adjustRightInd w:val="0"/>
              <w:jc w:val="center"/>
              <w:rPr>
                <w:rFonts w:ascii="Arial" w:hAnsi="Arial" w:cs="Arial"/>
              </w:rPr>
            </w:pPr>
          </w:p>
        </w:tc>
      </w:tr>
      <w:tr w:rsidR="005B0A83"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val="restart"/>
          </w:tcPr>
          <w:p w:rsidR="005B0A83" w:rsidRPr="002344EF" w:rsidRDefault="005B0A83" w:rsidP="002344EF">
            <w:pPr>
              <w:rPr>
                <w:rFonts w:ascii="Arial" w:hAnsi="Arial" w:cs="Arial"/>
                <w:lang w:eastAsia="en-US"/>
              </w:rPr>
            </w:pPr>
            <w:r w:rsidRPr="002344EF">
              <w:rPr>
                <w:rFonts w:ascii="Arial" w:hAnsi="Arial" w:cs="Arial"/>
              </w:rPr>
              <w:t>мероприятие</w:t>
            </w:r>
            <w:r w:rsidRPr="002344EF">
              <w:rPr>
                <w:rFonts w:ascii="Arial" w:hAnsi="Arial" w:cs="Arial"/>
                <w:lang w:eastAsia="en-US"/>
              </w:rPr>
              <w:t xml:space="preserve"> 6.1.</w:t>
            </w:r>
          </w:p>
        </w:tc>
        <w:tc>
          <w:tcPr>
            <w:tcW w:w="951" w:type="pct"/>
            <w:vMerge w:val="restart"/>
          </w:tcPr>
          <w:p w:rsidR="005B0A83" w:rsidRPr="002344EF" w:rsidRDefault="005B0A83" w:rsidP="002344EF">
            <w:pPr>
              <w:rPr>
                <w:rFonts w:ascii="Arial" w:hAnsi="Arial" w:cs="Arial"/>
                <w:lang w:eastAsia="en-US"/>
              </w:rPr>
            </w:pPr>
            <w:r w:rsidRPr="002344EF">
              <w:rPr>
                <w:rFonts w:ascii="Arial" w:hAnsi="Arial" w:cs="Arial"/>
              </w:rPr>
              <w:t>Проведение мероприятий, направленных на развитие туризма</w:t>
            </w:r>
          </w:p>
        </w:tc>
        <w:tc>
          <w:tcPr>
            <w:tcW w:w="810" w:type="pct"/>
          </w:tcPr>
          <w:p w:rsidR="005B0A83" w:rsidRPr="002344EF" w:rsidRDefault="005B0A83" w:rsidP="002344EF">
            <w:pPr>
              <w:pStyle w:val="a4"/>
              <w:rPr>
                <w:rFonts w:ascii="Arial" w:hAnsi="Arial" w:cs="Arial"/>
                <w:sz w:val="24"/>
                <w:szCs w:val="24"/>
              </w:rPr>
            </w:pPr>
            <w:r w:rsidRPr="002344EF">
              <w:rPr>
                <w:rFonts w:ascii="Arial" w:hAnsi="Arial" w:cs="Arial"/>
                <w:sz w:val="24"/>
                <w:szCs w:val="24"/>
              </w:rPr>
              <w:t>Всего, в т.ч.</w:t>
            </w:r>
          </w:p>
        </w:tc>
        <w:tc>
          <w:tcPr>
            <w:tcW w:w="337"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500,0</w:t>
            </w:r>
          </w:p>
        </w:tc>
        <w:tc>
          <w:tcPr>
            <w:tcW w:w="338"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662,4</w:t>
            </w:r>
          </w:p>
        </w:tc>
        <w:tc>
          <w:tcPr>
            <w:tcW w:w="337"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532,8</w:t>
            </w:r>
          </w:p>
        </w:tc>
        <w:tc>
          <w:tcPr>
            <w:tcW w:w="407"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406"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800,0</w:t>
            </w:r>
          </w:p>
        </w:tc>
        <w:tc>
          <w:tcPr>
            <w:tcW w:w="338"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800,0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pStyle w:val="af3"/>
              <w:rPr>
                <w:rFonts w:ascii="Arial" w:hAnsi="Arial" w:cs="Arial"/>
                <w:color w:val="auto"/>
              </w:rPr>
            </w:pPr>
          </w:p>
        </w:tc>
        <w:tc>
          <w:tcPr>
            <w:tcW w:w="951" w:type="pct"/>
            <w:vMerge/>
          </w:tcPr>
          <w:p w:rsidR="00B059D1" w:rsidRPr="002344EF" w:rsidRDefault="00B059D1" w:rsidP="002344EF">
            <w:pPr>
              <w:pStyle w:val="af3"/>
              <w:rPr>
                <w:rFonts w:ascii="Arial" w:hAnsi="Arial" w:cs="Arial"/>
                <w:color w:val="auto"/>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B059D1" w:rsidP="002344EF">
            <w:pPr>
              <w:widowControl w:val="0"/>
              <w:autoSpaceDE w:val="0"/>
              <w:autoSpaceDN w:val="0"/>
              <w:adjustRightInd w:val="0"/>
              <w:jc w:val="center"/>
              <w:rPr>
                <w:rFonts w:ascii="Arial" w:hAnsi="Arial" w:cs="Arial"/>
              </w:rPr>
            </w:pP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pStyle w:val="af3"/>
              <w:rPr>
                <w:rFonts w:ascii="Arial" w:hAnsi="Arial" w:cs="Arial"/>
                <w:color w:val="auto"/>
              </w:rPr>
            </w:pPr>
          </w:p>
        </w:tc>
        <w:tc>
          <w:tcPr>
            <w:tcW w:w="951" w:type="pct"/>
            <w:vMerge/>
          </w:tcPr>
          <w:p w:rsidR="00B059D1" w:rsidRPr="002344EF" w:rsidRDefault="00B059D1" w:rsidP="002344EF">
            <w:pPr>
              <w:pStyle w:val="af3"/>
              <w:rPr>
                <w:rFonts w:ascii="Arial" w:hAnsi="Arial" w:cs="Arial"/>
                <w:color w:val="auto"/>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B059D1" w:rsidP="002344EF">
            <w:pPr>
              <w:widowControl w:val="0"/>
              <w:autoSpaceDE w:val="0"/>
              <w:autoSpaceDN w:val="0"/>
              <w:adjustRightInd w:val="0"/>
              <w:jc w:val="center"/>
              <w:rPr>
                <w:rFonts w:ascii="Arial" w:hAnsi="Arial" w:cs="Arial"/>
              </w:rPr>
            </w:pPr>
          </w:p>
        </w:tc>
      </w:tr>
      <w:tr w:rsidR="005B0A83"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5B0A83" w:rsidRPr="002344EF" w:rsidRDefault="005B0A83" w:rsidP="002344EF">
            <w:pPr>
              <w:pStyle w:val="af3"/>
              <w:rPr>
                <w:rFonts w:ascii="Arial" w:hAnsi="Arial" w:cs="Arial"/>
                <w:color w:val="auto"/>
              </w:rPr>
            </w:pPr>
          </w:p>
        </w:tc>
        <w:tc>
          <w:tcPr>
            <w:tcW w:w="951" w:type="pct"/>
            <w:vMerge/>
          </w:tcPr>
          <w:p w:rsidR="005B0A83" w:rsidRPr="002344EF" w:rsidRDefault="005B0A83" w:rsidP="002344EF">
            <w:pPr>
              <w:pStyle w:val="af3"/>
              <w:rPr>
                <w:rFonts w:ascii="Arial" w:hAnsi="Arial" w:cs="Arial"/>
                <w:color w:val="auto"/>
              </w:rPr>
            </w:pPr>
          </w:p>
        </w:tc>
        <w:tc>
          <w:tcPr>
            <w:tcW w:w="810" w:type="pct"/>
          </w:tcPr>
          <w:p w:rsidR="005B0A83" w:rsidRPr="002344EF" w:rsidRDefault="005B0A83"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37"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500,0</w:t>
            </w:r>
          </w:p>
        </w:tc>
        <w:tc>
          <w:tcPr>
            <w:tcW w:w="338"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662,4</w:t>
            </w:r>
          </w:p>
        </w:tc>
        <w:tc>
          <w:tcPr>
            <w:tcW w:w="337"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532,8</w:t>
            </w:r>
          </w:p>
        </w:tc>
        <w:tc>
          <w:tcPr>
            <w:tcW w:w="407"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406" w:type="pct"/>
            <w:shd w:val="clear" w:color="auto" w:fill="auto"/>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800,0</w:t>
            </w:r>
          </w:p>
        </w:tc>
        <w:tc>
          <w:tcPr>
            <w:tcW w:w="338" w:type="pct"/>
          </w:tcPr>
          <w:p w:rsidR="005B0A83" w:rsidRPr="002344EF" w:rsidRDefault="005B0A83" w:rsidP="002344EF">
            <w:pPr>
              <w:widowControl w:val="0"/>
              <w:autoSpaceDE w:val="0"/>
              <w:autoSpaceDN w:val="0"/>
              <w:adjustRightInd w:val="0"/>
              <w:jc w:val="center"/>
              <w:rPr>
                <w:rFonts w:ascii="Arial" w:hAnsi="Arial" w:cs="Arial"/>
              </w:rPr>
            </w:pPr>
            <w:r w:rsidRPr="002344EF">
              <w:rPr>
                <w:rFonts w:ascii="Arial" w:hAnsi="Arial" w:cs="Arial"/>
              </w:rPr>
              <w:t>800,0</w:t>
            </w:r>
          </w:p>
        </w:tc>
      </w:tr>
      <w:tr w:rsidR="00B059D1" w:rsidRPr="002344EF" w:rsidTr="005B0A83">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42" w:type="pct"/>
            <w:vMerge/>
          </w:tcPr>
          <w:p w:rsidR="00B059D1" w:rsidRPr="002344EF" w:rsidRDefault="00B059D1" w:rsidP="002344EF">
            <w:pPr>
              <w:pStyle w:val="af3"/>
              <w:rPr>
                <w:rFonts w:ascii="Arial" w:hAnsi="Arial" w:cs="Arial"/>
                <w:color w:val="auto"/>
              </w:rPr>
            </w:pPr>
          </w:p>
        </w:tc>
        <w:tc>
          <w:tcPr>
            <w:tcW w:w="951" w:type="pct"/>
            <w:vMerge/>
          </w:tcPr>
          <w:p w:rsidR="00B059D1" w:rsidRPr="002344EF" w:rsidRDefault="00B059D1" w:rsidP="002344EF">
            <w:pPr>
              <w:pStyle w:val="af3"/>
              <w:rPr>
                <w:rFonts w:ascii="Arial" w:hAnsi="Arial" w:cs="Arial"/>
                <w:color w:val="auto"/>
              </w:rPr>
            </w:pPr>
          </w:p>
        </w:tc>
        <w:tc>
          <w:tcPr>
            <w:tcW w:w="810" w:type="pct"/>
          </w:tcPr>
          <w:p w:rsidR="00B059D1" w:rsidRPr="002344EF" w:rsidRDefault="00B059D1"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37"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7"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406" w:type="pct"/>
            <w:shd w:val="clear" w:color="auto" w:fill="auto"/>
          </w:tcPr>
          <w:p w:rsidR="00B059D1" w:rsidRPr="002344EF" w:rsidRDefault="00B059D1" w:rsidP="002344EF">
            <w:pPr>
              <w:widowControl w:val="0"/>
              <w:autoSpaceDE w:val="0"/>
              <w:autoSpaceDN w:val="0"/>
              <w:adjustRightInd w:val="0"/>
              <w:jc w:val="center"/>
              <w:rPr>
                <w:rFonts w:ascii="Arial" w:hAnsi="Arial" w:cs="Arial"/>
              </w:rPr>
            </w:pPr>
            <w:r w:rsidRPr="002344EF">
              <w:rPr>
                <w:rFonts w:ascii="Arial" w:hAnsi="Arial" w:cs="Arial"/>
              </w:rPr>
              <w:t>0</w:t>
            </w:r>
          </w:p>
        </w:tc>
        <w:tc>
          <w:tcPr>
            <w:tcW w:w="338" w:type="pct"/>
          </w:tcPr>
          <w:p w:rsidR="00B059D1" w:rsidRPr="002344EF" w:rsidRDefault="00B059D1" w:rsidP="002344EF">
            <w:pPr>
              <w:widowControl w:val="0"/>
              <w:autoSpaceDE w:val="0"/>
              <w:autoSpaceDN w:val="0"/>
              <w:adjustRightInd w:val="0"/>
              <w:jc w:val="center"/>
              <w:rPr>
                <w:rFonts w:ascii="Arial" w:hAnsi="Arial" w:cs="Arial"/>
              </w:rPr>
            </w:pPr>
          </w:p>
        </w:tc>
      </w:tr>
    </w:tbl>
    <w:p w:rsidR="00BC1964" w:rsidRPr="002344EF" w:rsidRDefault="00BC1964" w:rsidP="002344EF">
      <w:pPr>
        <w:pStyle w:val="af3"/>
        <w:jc w:val="center"/>
        <w:rPr>
          <w:rFonts w:ascii="Arial" w:hAnsi="Arial" w:cs="Arial"/>
          <w:b/>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3. ПОДПРОГРАММЫ ПРОГРАММЫ</w:t>
      </w:r>
    </w:p>
    <w:p w:rsidR="00292CA6" w:rsidRPr="002344EF" w:rsidRDefault="00292CA6" w:rsidP="002344EF">
      <w:pPr>
        <w:pStyle w:val="af3"/>
        <w:jc w:val="center"/>
        <w:rPr>
          <w:rFonts w:ascii="Arial" w:hAnsi="Arial" w:cs="Arial"/>
          <w:color w:val="auto"/>
        </w:rPr>
      </w:pPr>
    </w:p>
    <w:bookmarkStart w:id="6" w:name="Подпрограмма1"/>
    <w:p w:rsidR="00292CA6" w:rsidRPr="002344EF" w:rsidRDefault="00815AD6" w:rsidP="002344EF">
      <w:pPr>
        <w:pStyle w:val="af3"/>
        <w:jc w:val="center"/>
        <w:rPr>
          <w:rFonts w:ascii="Arial" w:hAnsi="Arial" w:cs="Arial"/>
          <w:b/>
          <w:bCs/>
          <w:color w:val="auto"/>
        </w:rPr>
      </w:pPr>
      <w:r w:rsidRPr="002344EF">
        <w:rPr>
          <w:rFonts w:ascii="Arial" w:hAnsi="Arial" w:cs="Arial"/>
          <w:b/>
          <w:bCs/>
          <w:color w:val="auto"/>
        </w:rPr>
        <w:fldChar w:fldCharType="begin"/>
      </w:r>
      <w:r w:rsidR="00292CA6" w:rsidRPr="002344EF">
        <w:rPr>
          <w:rFonts w:ascii="Arial" w:hAnsi="Arial" w:cs="Arial"/>
          <w:b/>
          <w:bCs/>
          <w:color w:val="auto"/>
        </w:rPr>
        <w:instrText xml:space="preserve"> HYPERLINK  \l "Подпрограмма1" </w:instrText>
      </w:r>
      <w:r w:rsidRPr="002344EF">
        <w:rPr>
          <w:rFonts w:ascii="Arial" w:hAnsi="Arial" w:cs="Arial"/>
          <w:b/>
          <w:bCs/>
          <w:color w:val="auto"/>
        </w:rPr>
        <w:fldChar w:fldCharType="separate"/>
      </w:r>
      <w:r w:rsidR="00292CA6" w:rsidRPr="002344EF">
        <w:rPr>
          <w:rStyle w:val="af4"/>
          <w:rFonts w:ascii="Arial" w:hAnsi="Arial" w:cs="Arial"/>
          <w:b/>
          <w:bCs/>
          <w:color w:val="auto"/>
        </w:rPr>
        <w:t>3.1. ПОДПРОГРАММА 1</w:t>
      </w:r>
      <w:r w:rsidRPr="002344EF">
        <w:rPr>
          <w:rFonts w:ascii="Arial" w:hAnsi="Arial" w:cs="Arial"/>
          <w:b/>
          <w:bCs/>
          <w:color w:val="auto"/>
        </w:rPr>
        <w:fldChar w:fldCharType="end"/>
      </w:r>
      <w:r w:rsidR="00292CA6" w:rsidRPr="002344EF">
        <w:rPr>
          <w:rFonts w:ascii="Arial" w:hAnsi="Arial" w:cs="Arial"/>
          <w:b/>
          <w:bCs/>
          <w:color w:val="auto"/>
        </w:rPr>
        <w:t xml:space="preserve"> </w:t>
      </w:r>
    </w:p>
    <w:bookmarkEnd w:id="6"/>
    <w:p w:rsidR="00292CA6" w:rsidRPr="002344EF" w:rsidRDefault="00292CA6" w:rsidP="002344EF">
      <w:pPr>
        <w:jc w:val="center"/>
        <w:rPr>
          <w:rFonts w:ascii="Arial" w:hAnsi="Arial" w:cs="Arial"/>
          <w:b/>
        </w:rPr>
      </w:pPr>
      <w:r w:rsidRPr="002344EF">
        <w:rPr>
          <w:rFonts w:ascii="Arial" w:hAnsi="Arial" w:cs="Arial"/>
          <w:b/>
        </w:rPr>
        <w:t>«Повышение общественно значимого статуса библиотеки, книги, чтения и уровня общей и информационной культуры»</w:t>
      </w:r>
    </w:p>
    <w:p w:rsidR="00292CA6" w:rsidRPr="002344EF" w:rsidRDefault="00292CA6" w:rsidP="002344EF">
      <w:pPr>
        <w:widowControl w:val="0"/>
        <w:autoSpaceDE w:val="0"/>
        <w:autoSpaceDN w:val="0"/>
        <w:adjustRightInd w:val="0"/>
        <w:rPr>
          <w:rFonts w:ascii="Arial" w:hAnsi="Arial" w:cs="Arial"/>
          <w:b/>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3.1.1. ПАСПОРТ ПОДПРОГРАММЫ</w:t>
      </w:r>
    </w:p>
    <w:tbl>
      <w:tblPr>
        <w:tblpPr w:leftFromText="180" w:rightFromText="180" w:vertAnchor="text" w:horzAnchor="margin" w:tblpX="16" w:tblpY="344"/>
        <w:tblW w:w="4997"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608"/>
        <w:gridCol w:w="5165"/>
        <w:gridCol w:w="1579"/>
        <w:gridCol w:w="1435"/>
      </w:tblGrid>
      <w:tr w:rsidR="00292CA6" w:rsidRPr="002344EF" w:rsidTr="008D274E">
        <w:trPr>
          <w:trHeight w:val="845"/>
          <w:tblCellSpacing w:w="5" w:type="nil"/>
        </w:trPr>
        <w:tc>
          <w:tcPr>
            <w:tcW w:w="1277"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Муниципальный заказчик-координатор подпрограммы                           </w:t>
            </w:r>
          </w:p>
        </w:tc>
        <w:tc>
          <w:tcPr>
            <w:tcW w:w="3723" w:type="pct"/>
            <w:gridSpan w:val="3"/>
          </w:tcPr>
          <w:p w:rsidR="00292CA6" w:rsidRPr="002344EF" w:rsidRDefault="00292CA6" w:rsidP="002344EF">
            <w:pPr>
              <w:widowControl w:val="0"/>
              <w:autoSpaceDE w:val="0"/>
              <w:autoSpaceDN w:val="0"/>
              <w:adjustRightInd w:val="0"/>
              <w:jc w:val="both"/>
              <w:rPr>
                <w:rFonts w:ascii="Arial" w:hAnsi="Arial" w:cs="Arial"/>
              </w:rPr>
            </w:pPr>
            <w:r w:rsidRPr="002344EF">
              <w:rPr>
                <w:rFonts w:ascii="Arial" w:hAnsi="Arial" w:cs="Arial"/>
              </w:rPr>
              <w:t>Отдел культуры</w:t>
            </w:r>
            <w:r w:rsidR="00664047" w:rsidRPr="002344EF">
              <w:rPr>
                <w:rFonts w:ascii="Arial" w:hAnsi="Arial" w:cs="Arial"/>
              </w:rPr>
              <w:t xml:space="preserve"> и туризма</w:t>
            </w:r>
            <w:r w:rsidRPr="002344EF">
              <w:rPr>
                <w:rFonts w:ascii="Arial" w:hAnsi="Arial" w:cs="Arial"/>
              </w:rPr>
              <w:t xml:space="preserve"> администрации Ковернинского муниципального округа  Нижегородской области</w:t>
            </w:r>
          </w:p>
        </w:tc>
      </w:tr>
      <w:tr w:rsidR="00292CA6" w:rsidRPr="002344EF" w:rsidTr="008D274E">
        <w:trPr>
          <w:tblCellSpacing w:w="5" w:type="nil"/>
        </w:trPr>
        <w:tc>
          <w:tcPr>
            <w:tcW w:w="1277"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lastRenderedPageBreak/>
              <w:t xml:space="preserve">Соисполнители подпрограммы                                                  </w:t>
            </w:r>
          </w:p>
        </w:tc>
        <w:tc>
          <w:tcPr>
            <w:tcW w:w="3723" w:type="pct"/>
            <w:gridSpan w:val="3"/>
          </w:tcPr>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Администрация Ковернинского муниципального округа;</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Отдел капитального строительства, архитектуры и ЖКХ администрации Ковернинского муниципального округа;</w:t>
            </w:r>
          </w:p>
          <w:p w:rsidR="00292CA6" w:rsidRPr="002344EF" w:rsidRDefault="00292CA6" w:rsidP="002344EF">
            <w:pPr>
              <w:pStyle w:val="a4"/>
              <w:rPr>
                <w:rFonts w:ascii="Arial" w:hAnsi="Arial" w:cs="Arial"/>
                <w:sz w:val="24"/>
                <w:szCs w:val="24"/>
              </w:rPr>
            </w:pPr>
          </w:p>
        </w:tc>
      </w:tr>
      <w:tr w:rsidR="00292CA6" w:rsidRPr="002344EF" w:rsidTr="008D274E">
        <w:trPr>
          <w:tblCellSpacing w:w="5" w:type="nil"/>
        </w:trPr>
        <w:tc>
          <w:tcPr>
            <w:tcW w:w="1277" w:type="pct"/>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Цель подпрограммы                                                           </w:t>
            </w:r>
          </w:p>
        </w:tc>
        <w:tc>
          <w:tcPr>
            <w:tcW w:w="3723" w:type="pct"/>
            <w:gridSpan w:val="3"/>
            <w:shd w:val="clear" w:color="auto" w:fill="FFFFFF" w:themeFill="background1"/>
          </w:tcPr>
          <w:p w:rsidR="00292CA6" w:rsidRPr="002344EF" w:rsidRDefault="00292CA6" w:rsidP="002344EF">
            <w:pPr>
              <w:pStyle w:val="a3"/>
              <w:numPr>
                <w:ilvl w:val="0"/>
                <w:numId w:val="12"/>
              </w:numPr>
              <w:spacing w:after="0" w:line="240" w:lineRule="auto"/>
              <w:ind w:left="350"/>
              <w:jc w:val="both"/>
              <w:rPr>
                <w:rFonts w:ascii="Arial" w:hAnsi="Arial" w:cs="Arial"/>
                <w:sz w:val="24"/>
                <w:szCs w:val="24"/>
              </w:rPr>
            </w:pPr>
            <w:r w:rsidRPr="002344EF">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tc>
      </w:tr>
      <w:tr w:rsidR="00292CA6" w:rsidRPr="002344EF" w:rsidTr="008D274E">
        <w:trPr>
          <w:tblCellSpacing w:w="5" w:type="nil"/>
        </w:trPr>
        <w:tc>
          <w:tcPr>
            <w:tcW w:w="1277" w:type="pct"/>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Задачи подпрограммы                                                         </w:t>
            </w:r>
          </w:p>
        </w:tc>
        <w:tc>
          <w:tcPr>
            <w:tcW w:w="3723" w:type="pct"/>
            <w:gridSpan w:val="3"/>
            <w:shd w:val="clear" w:color="auto" w:fill="FFFFFF" w:themeFill="background1"/>
          </w:tcPr>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Повышение доступности и качества предоставления библиотечных услуг;</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национального культурного наследия, хранящегося в библиотеках</w:t>
            </w:r>
          </w:p>
        </w:tc>
      </w:tr>
      <w:tr w:rsidR="00292CA6" w:rsidRPr="002344EF" w:rsidTr="008D274E">
        <w:trPr>
          <w:tblCellSpacing w:w="5" w:type="nil"/>
        </w:trPr>
        <w:tc>
          <w:tcPr>
            <w:tcW w:w="1277"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Этапы и сроки реализации подпрограммы                                       </w:t>
            </w:r>
          </w:p>
        </w:tc>
        <w:tc>
          <w:tcPr>
            <w:tcW w:w="3723" w:type="pct"/>
            <w:gridSpan w:val="3"/>
          </w:tcPr>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Действие подпрогра</w:t>
            </w:r>
            <w:r w:rsidR="00BC1964" w:rsidRPr="002344EF">
              <w:rPr>
                <w:rFonts w:ascii="Arial" w:hAnsi="Arial" w:cs="Arial"/>
                <w:sz w:val="24"/>
                <w:szCs w:val="24"/>
              </w:rPr>
              <w:t>ммы предусмотрено на 2021 - 202</w:t>
            </w:r>
            <w:r w:rsidR="00F56DB0" w:rsidRPr="002344EF">
              <w:rPr>
                <w:rFonts w:ascii="Arial" w:hAnsi="Arial" w:cs="Arial"/>
                <w:sz w:val="24"/>
                <w:szCs w:val="24"/>
              </w:rPr>
              <w:t>7</w:t>
            </w:r>
            <w:r w:rsidRPr="002344EF">
              <w:rPr>
                <w:rFonts w:ascii="Arial" w:hAnsi="Arial" w:cs="Arial"/>
                <w:sz w:val="24"/>
                <w:szCs w:val="24"/>
              </w:rPr>
              <w:t xml:space="preserve"> годы.</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Подпрограмма реализуется в один этап.</w:t>
            </w:r>
          </w:p>
          <w:p w:rsidR="00292CA6" w:rsidRPr="002344EF" w:rsidRDefault="00292CA6" w:rsidP="002344EF">
            <w:pPr>
              <w:pStyle w:val="a4"/>
              <w:shd w:val="clear" w:color="auto" w:fill="FFFFFF" w:themeFill="background1"/>
              <w:jc w:val="both"/>
              <w:rPr>
                <w:rFonts w:ascii="Arial" w:hAnsi="Arial" w:cs="Arial"/>
                <w:sz w:val="24"/>
                <w:szCs w:val="24"/>
              </w:rPr>
            </w:pPr>
          </w:p>
        </w:tc>
      </w:tr>
      <w:tr w:rsidR="00292CA6" w:rsidRPr="002344EF" w:rsidTr="008D274E">
        <w:trPr>
          <w:trHeight w:val="320"/>
          <w:tblCellSpacing w:w="5" w:type="nil"/>
        </w:trPr>
        <w:tc>
          <w:tcPr>
            <w:tcW w:w="1277"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Объем расходов на реализацию подпрограммы за счет всех источников финансирования (в разбивке по годам реализации)</w:t>
            </w:r>
          </w:p>
        </w:tc>
        <w:tc>
          <w:tcPr>
            <w:tcW w:w="3723" w:type="pct"/>
            <w:gridSpan w:val="3"/>
          </w:tcPr>
          <w:p w:rsidR="00292CA6" w:rsidRPr="002344EF" w:rsidRDefault="00815AD6" w:rsidP="002344EF">
            <w:pPr>
              <w:jc w:val="both"/>
              <w:rPr>
                <w:rFonts w:ascii="Arial" w:hAnsi="Arial" w:cs="Arial"/>
              </w:rPr>
            </w:pPr>
            <w:hyperlink r:id="rId13" w:anchor="Подпрограмма1" w:history="1">
              <w:r w:rsidR="00292CA6" w:rsidRPr="002344EF">
                <w:rPr>
                  <w:rStyle w:val="af4"/>
                  <w:rFonts w:ascii="Arial" w:hAnsi="Arial" w:cs="Arial"/>
                  <w:color w:val="auto"/>
                </w:rPr>
                <w:t>Подпрограмма 1</w:t>
              </w:r>
            </w:hyperlink>
            <w:r w:rsidR="00292CA6" w:rsidRPr="002344EF">
              <w:rPr>
                <w:rFonts w:ascii="Arial" w:hAnsi="Arial" w:cs="Arial"/>
              </w:rPr>
              <w:t xml:space="preserve"> «Повышение общественно значимого статуса библиотеки, книги, чтения и уровня общей и информационной культуры» по годам (тыс.руб.)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5"/>
              <w:gridCol w:w="827"/>
              <w:gridCol w:w="826"/>
              <w:gridCol w:w="826"/>
              <w:gridCol w:w="826"/>
              <w:gridCol w:w="826"/>
              <w:gridCol w:w="826"/>
              <w:gridCol w:w="826"/>
              <w:gridCol w:w="921"/>
            </w:tblGrid>
            <w:tr w:rsidR="002A27D9" w:rsidRPr="002344EF" w:rsidTr="002A27D9">
              <w:trPr>
                <w:trHeight w:val="211"/>
              </w:trPr>
              <w:tc>
                <w:tcPr>
                  <w:tcW w:w="89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both"/>
                    <w:rPr>
                      <w:rFonts w:ascii="Arial" w:hAnsi="Arial" w:cs="Arial"/>
                    </w:rPr>
                  </w:pP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2021 год</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2022 год</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2023 год</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2024 год</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2025 год</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2026</w:t>
                  </w:r>
                </w:p>
              </w:tc>
              <w:tc>
                <w:tcPr>
                  <w:tcW w:w="134" w:type="pct"/>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2027 год</w:t>
                  </w:r>
                </w:p>
              </w:tc>
              <w:tc>
                <w:tcPr>
                  <w:tcW w:w="623"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Всего</w:t>
                  </w:r>
                </w:p>
              </w:tc>
            </w:tr>
            <w:tr w:rsidR="002A27D9" w:rsidRPr="002344EF" w:rsidTr="002A27D9">
              <w:trPr>
                <w:trHeight w:val="211"/>
              </w:trPr>
              <w:tc>
                <w:tcPr>
                  <w:tcW w:w="89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both"/>
                    <w:rPr>
                      <w:rFonts w:ascii="Arial" w:hAnsi="Arial" w:cs="Arial"/>
                    </w:rPr>
                  </w:pPr>
                  <w:r w:rsidRPr="002344EF">
                    <w:rPr>
                      <w:rFonts w:ascii="Arial" w:hAnsi="Arial" w:cs="Arial"/>
                    </w:rPr>
                    <w:t>Всего, в т.ч.</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19277,7</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15177,9</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16326,0</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19335,0</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20445,9</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19837,6</w:t>
                  </w:r>
                </w:p>
              </w:tc>
              <w:tc>
                <w:tcPr>
                  <w:tcW w:w="134" w:type="pct"/>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19841,3</w:t>
                  </w:r>
                </w:p>
              </w:tc>
              <w:tc>
                <w:tcPr>
                  <w:tcW w:w="623"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130241,4</w:t>
                  </w:r>
                </w:p>
              </w:tc>
            </w:tr>
            <w:tr w:rsidR="002A27D9" w:rsidRPr="002344EF" w:rsidTr="002A27D9">
              <w:trPr>
                <w:trHeight w:val="211"/>
              </w:trPr>
              <w:tc>
                <w:tcPr>
                  <w:tcW w:w="89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5100,8</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216,8</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46,0</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140,5</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40,3</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39,3</w:t>
                  </w:r>
                </w:p>
              </w:tc>
              <w:tc>
                <w:tcPr>
                  <w:tcW w:w="134" w:type="pct"/>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40,3</w:t>
                  </w:r>
                </w:p>
              </w:tc>
              <w:tc>
                <w:tcPr>
                  <w:tcW w:w="623"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5624,0</w:t>
                  </w:r>
                </w:p>
              </w:tc>
            </w:tr>
            <w:tr w:rsidR="002A27D9" w:rsidRPr="002344EF" w:rsidTr="002A27D9">
              <w:trPr>
                <w:trHeight w:val="211"/>
              </w:trPr>
              <w:tc>
                <w:tcPr>
                  <w:tcW w:w="89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35,4</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221,7</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144,7</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2714,2</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13,4</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14,5</w:t>
                  </w:r>
                </w:p>
              </w:tc>
              <w:tc>
                <w:tcPr>
                  <w:tcW w:w="134" w:type="pct"/>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17,3</w:t>
                  </w:r>
                </w:p>
              </w:tc>
              <w:tc>
                <w:tcPr>
                  <w:tcW w:w="623"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3161,2</w:t>
                  </w:r>
                </w:p>
              </w:tc>
            </w:tr>
            <w:tr w:rsidR="002A27D9" w:rsidRPr="002344EF" w:rsidTr="002A27D9">
              <w:trPr>
                <w:trHeight w:val="211"/>
              </w:trPr>
              <w:tc>
                <w:tcPr>
                  <w:tcW w:w="89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both"/>
                    <w:rPr>
                      <w:rFonts w:ascii="Arial" w:hAnsi="Arial" w:cs="Arial"/>
                    </w:rPr>
                  </w:pPr>
                  <w:r w:rsidRPr="002344EF">
                    <w:rPr>
                      <w:rFonts w:ascii="Arial" w:hAnsi="Arial" w:cs="Arial"/>
                    </w:rPr>
                    <w:t>Бюджет округа</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14141,5</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14739,4</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16135,3</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16480,3</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20392,2</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19783,8</w:t>
                  </w:r>
                </w:p>
              </w:tc>
              <w:tc>
                <w:tcPr>
                  <w:tcW w:w="134" w:type="pct"/>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19783,7</w:t>
                  </w:r>
                </w:p>
              </w:tc>
              <w:tc>
                <w:tcPr>
                  <w:tcW w:w="623"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121456,2</w:t>
                  </w:r>
                </w:p>
              </w:tc>
            </w:tr>
            <w:tr w:rsidR="002A27D9" w:rsidRPr="002344EF" w:rsidTr="002A27D9">
              <w:trPr>
                <w:trHeight w:val="211"/>
              </w:trPr>
              <w:tc>
                <w:tcPr>
                  <w:tcW w:w="89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c>
                <w:tcPr>
                  <w:tcW w:w="557"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c>
                <w:tcPr>
                  <w:tcW w:w="558"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c>
                <w:tcPr>
                  <w:tcW w:w="558" w:type="pct"/>
                  <w:shd w:val="clear" w:color="auto" w:fill="auto"/>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c>
                <w:tcPr>
                  <w:tcW w:w="134" w:type="pct"/>
                </w:tcPr>
                <w:p w:rsidR="002A27D9" w:rsidRPr="002344EF" w:rsidRDefault="001645C3"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c>
                <w:tcPr>
                  <w:tcW w:w="623" w:type="pct"/>
                  <w:shd w:val="clear" w:color="auto" w:fill="auto"/>
                </w:tcPr>
                <w:p w:rsidR="002A27D9" w:rsidRPr="002344EF" w:rsidRDefault="002A27D9" w:rsidP="002344EF">
                  <w:pPr>
                    <w:framePr w:hSpace="180" w:wrap="around" w:vAnchor="text" w:hAnchor="margin" w:x="16" w:y="344"/>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jc w:val="both"/>
              <w:rPr>
                <w:rFonts w:ascii="Arial" w:hAnsi="Arial" w:cs="Arial"/>
              </w:rPr>
            </w:pPr>
          </w:p>
        </w:tc>
      </w:tr>
      <w:tr w:rsidR="00292CA6" w:rsidRPr="002344EF" w:rsidTr="008D274E">
        <w:trPr>
          <w:trHeight w:val="696"/>
          <w:tblCellSpacing w:w="5" w:type="nil"/>
        </w:trPr>
        <w:tc>
          <w:tcPr>
            <w:tcW w:w="1277" w:type="pct"/>
            <w:vMerge w:val="restart"/>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Индикаторы достижения цели и показатели непосредственных результатов     </w:t>
            </w:r>
          </w:p>
          <w:p w:rsidR="00292CA6" w:rsidRPr="002344EF" w:rsidRDefault="00292CA6" w:rsidP="002344EF">
            <w:pPr>
              <w:widowControl w:val="0"/>
              <w:autoSpaceDE w:val="0"/>
              <w:autoSpaceDN w:val="0"/>
              <w:adjustRightInd w:val="0"/>
              <w:rPr>
                <w:rFonts w:ascii="Arial" w:hAnsi="Arial" w:cs="Arial"/>
              </w:rPr>
            </w:pPr>
          </w:p>
        </w:tc>
        <w:tc>
          <w:tcPr>
            <w:tcW w:w="2261" w:type="pct"/>
            <w:shd w:val="clear" w:color="auto" w:fill="FFFFFF" w:themeFill="background1"/>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достижения целей</w:t>
            </w:r>
          </w:p>
          <w:p w:rsidR="00292CA6" w:rsidRPr="002344EF" w:rsidRDefault="00292CA6" w:rsidP="002344EF">
            <w:pPr>
              <w:widowControl w:val="0"/>
              <w:autoSpaceDE w:val="0"/>
              <w:autoSpaceDN w:val="0"/>
              <w:adjustRightInd w:val="0"/>
              <w:rPr>
                <w:rFonts w:ascii="Arial" w:hAnsi="Arial" w:cs="Arial"/>
              </w:rPr>
            </w:pPr>
          </w:p>
        </w:tc>
        <w:tc>
          <w:tcPr>
            <w:tcW w:w="767" w:type="pct"/>
            <w:shd w:val="clear" w:color="auto" w:fill="FFFFFF" w:themeFill="background1"/>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Единицы измерения</w:t>
            </w:r>
          </w:p>
          <w:p w:rsidR="00292CA6" w:rsidRPr="002344EF" w:rsidRDefault="00292CA6" w:rsidP="002344EF">
            <w:pPr>
              <w:widowControl w:val="0"/>
              <w:autoSpaceDE w:val="0"/>
              <w:autoSpaceDN w:val="0"/>
              <w:adjustRightInd w:val="0"/>
              <w:rPr>
                <w:rFonts w:ascii="Arial" w:hAnsi="Arial" w:cs="Arial"/>
              </w:rPr>
            </w:pPr>
          </w:p>
        </w:tc>
        <w:tc>
          <w:tcPr>
            <w:tcW w:w="695" w:type="pct"/>
            <w:shd w:val="clear" w:color="auto" w:fill="FFFFFF" w:themeFill="background1"/>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Значения</w:t>
            </w:r>
          </w:p>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индикаторов целей</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по окончании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реализации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подпрограммы</w:t>
            </w:r>
          </w:p>
        </w:tc>
      </w:tr>
      <w:tr w:rsidR="00292CA6" w:rsidRPr="002344EF" w:rsidTr="008D274E">
        <w:trPr>
          <w:trHeight w:val="396"/>
          <w:tblCellSpacing w:w="5" w:type="nil"/>
        </w:trPr>
        <w:tc>
          <w:tcPr>
            <w:tcW w:w="1277" w:type="pct"/>
            <w:vMerge/>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p>
        </w:tc>
        <w:tc>
          <w:tcPr>
            <w:tcW w:w="2261" w:type="pct"/>
            <w:shd w:val="clear" w:color="auto" w:fill="FFFFFF" w:themeFill="background1"/>
            <w:vAlign w:val="center"/>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1.1.Увеличение доли посещений  общедоступных библиотек к показателю 2017 года.</w:t>
            </w:r>
          </w:p>
        </w:tc>
        <w:tc>
          <w:tcPr>
            <w:tcW w:w="767" w:type="pct"/>
            <w:shd w:val="clear" w:color="auto" w:fill="FFFFFF" w:themeFill="background1"/>
            <w:vAlign w:val="center"/>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 xml:space="preserve">% </w:t>
            </w:r>
          </w:p>
        </w:tc>
        <w:tc>
          <w:tcPr>
            <w:tcW w:w="695" w:type="pct"/>
            <w:shd w:val="clear" w:color="auto" w:fill="FFFFFF" w:themeFill="background1"/>
            <w:vAlign w:val="center"/>
          </w:tcPr>
          <w:p w:rsidR="00292CA6" w:rsidRPr="002344EF" w:rsidRDefault="001E1340" w:rsidP="002344EF">
            <w:pPr>
              <w:jc w:val="center"/>
              <w:rPr>
                <w:rFonts w:ascii="Arial" w:hAnsi="Arial" w:cs="Arial"/>
              </w:rPr>
            </w:pPr>
            <w:r w:rsidRPr="002344EF">
              <w:rPr>
                <w:rFonts w:ascii="Arial" w:hAnsi="Arial" w:cs="Arial"/>
              </w:rPr>
              <w:t>22,36</w:t>
            </w:r>
          </w:p>
        </w:tc>
      </w:tr>
      <w:tr w:rsidR="00292CA6" w:rsidRPr="002344EF" w:rsidTr="008D274E">
        <w:trPr>
          <w:trHeight w:val="301"/>
          <w:tblCellSpacing w:w="5" w:type="nil"/>
        </w:trPr>
        <w:tc>
          <w:tcPr>
            <w:tcW w:w="1277" w:type="pct"/>
            <w:vMerge/>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p>
        </w:tc>
        <w:tc>
          <w:tcPr>
            <w:tcW w:w="2261" w:type="pct"/>
            <w:shd w:val="clear" w:color="auto" w:fill="FFFFFF" w:themeFill="background1"/>
            <w:vAlign w:val="center"/>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1.2.Доля публичных библиотек, подключенных к информационно-телекоммуникационной сети "Интернет"</w:t>
            </w:r>
          </w:p>
        </w:tc>
        <w:tc>
          <w:tcPr>
            <w:tcW w:w="767" w:type="pct"/>
            <w:shd w:val="clear" w:color="auto" w:fill="FFFFFF" w:themeFill="background1"/>
            <w:vAlign w:val="center"/>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 к общему числу библиотек</w:t>
            </w:r>
          </w:p>
        </w:tc>
        <w:tc>
          <w:tcPr>
            <w:tcW w:w="695" w:type="pct"/>
            <w:shd w:val="clear" w:color="auto" w:fill="FFFFFF" w:themeFill="background1"/>
            <w:vAlign w:val="center"/>
          </w:tcPr>
          <w:p w:rsidR="00292CA6" w:rsidRPr="002344EF" w:rsidRDefault="001E1340" w:rsidP="002344EF">
            <w:pPr>
              <w:jc w:val="center"/>
              <w:rPr>
                <w:rFonts w:ascii="Arial" w:hAnsi="Arial" w:cs="Arial"/>
              </w:rPr>
            </w:pPr>
            <w:r w:rsidRPr="002344EF">
              <w:rPr>
                <w:rFonts w:ascii="Arial" w:hAnsi="Arial" w:cs="Arial"/>
              </w:rPr>
              <w:t>100</w:t>
            </w:r>
          </w:p>
        </w:tc>
      </w:tr>
      <w:tr w:rsidR="00292CA6" w:rsidRPr="002344EF" w:rsidTr="008D274E">
        <w:trPr>
          <w:trHeight w:val="1040"/>
          <w:tblCellSpacing w:w="5" w:type="nil"/>
        </w:trPr>
        <w:tc>
          <w:tcPr>
            <w:tcW w:w="1277" w:type="pct"/>
            <w:vMerge/>
          </w:tcPr>
          <w:p w:rsidR="00292CA6" w:rsidRPr="002344EF" w:rsidRDefault="00292CA6" w:rsidP="002344EF">
            <w:pPr>
              <w:widowControl w:val="0"/>
              <w:autoSpaceDE w:val="0"/>
              <w:autoSpaceDN w:val="0"/>
              <w:adjustRightInd w:val="0"/>
              <w:rPr>
                <w:rFonts w:ascii="Arial" w:hAnsi="Arial" w:cs="Arial"/>
              </w:rPr>
            </w:pPr>
          </w:p>
        </w:tc>
        <w:tc>
          <w:tcPr>
            <w:tcW w:w="3723" w:type="pct"/>
            <w:gridSpan w:val="3"/>
            <w:shd w:val="clear" w:color="auto" w:fill="FFFFFF" w:themeFill="background1"/>
          </w:tcPr>
          <w:p w:rsidR="00292CA6" w:rsidRPr="002344EF" w:rsidRDefault="00292CA6" w:rsidP="002344EF">
            <w:pPr>
              <w:pStyle w:val="a3"/>
              <w:spacing w:after="0" w:line="240" w:lineRule="auto"/>
              <w:ind w:left="386"/>
              <w:rPr>
                <w:rFonts w:ascii="Arial" w:hAnsi="Arial" w:cs="Arial"/>
                <w:sz w:val="24"/>
                <w:szCs w:val="24"/>
              </w:rPr>
            </w:pPr>
            <w:r w:rsidRPr="002344EF">
              <w:rPr>
                <w:rFonts w:ascii="Arial" w:hAnsi="Arial" w:cs="Arial"/>
                <w:sz w:val="24"/>
                <w:szCs w:val="24"/>
              </w:rPr>
              <w:tab/>
            </w:r>
            <w:r w:rsidRPr="002344EF">
              <w:rPr>
                <w:rFonts w:ascii="Arial" w:hAnsi="Arial" w:cs="Arial"/>
                <w:sz w:val="24"/>
                <w:szCs w:val="24"/>
              </w:rPr>
              <w:tab/>
              <w:t>Непосредственные результаты:</w:t>
            </w:r>
          </w:p>
          <w:p w:rsidR="00292CA6" w:rsidRPr="002344EF" w:rsidRDefault="00292CA6" w:rsidP="002344EF">
            <w:pPr>
              <w:pStyle w:val="a3"/>
              <w:numPr>
                <w:ilvl w:val="0"/>
                <w:numId w:val="28"/>
              </w:numPr>
              <w:spacing w:after="0" w:line="240" w:lineRule="auto"/>
              <w:ind w:left="386"/>
              <w:rPr>
                <w:rFonts w:ascii="Arial" w:hAnsi="Arial" w:cs="Arial"/>
                <w:sz w:val="24"/>
                <w:szCs w:val="24"/>
              </w:rPr>
            </w:pPr>
            <w:r w:rsidRPr="002344EF">
              <w:rPr>
                <w:rFonts w:ascii="Arial" w:hAnsi="Arial" w:cs="Arial"/>
                <w:sz w:val="24"/>
                <w:szCs w:val="24"/>
              </w:rPr>
              <w:t>Количество посещений  общедоступных библиотек  составит</w:t>
            </w:r>
            <w:r w:rsidR="0031407F" w:rsidRPr="002344EF">
              <w:rPr>
                <w:rFonts w:ascii="Arial" w:hAnsi="Arial" w:cs="Arial"/>
                <w:sz w:val="24"/>
                <w:szCs w:val="24"/>
              </w:rPr>
              <w:t xml:space="preserve"> </w:t>
            </w:r>
            <w:r w:rsidR="001E1340" w:rsidRPr="002344EF">
              <w:rPr>
                <w:rFonts w:ascii="Arial" w:hAnsi="Arial" w:cs="Arial"/>
                <w:sz w:val="24"/>
                <w:szCs w:val="24"/>
              </w:rPr>
              <w:t>142685</w:t>
            </w:r>
            <w:r w:rsidR="009C39B9" w:rsidRPr="002344EF">
              <w:rPr>
                <w:rFonts w:ascii="Arial" w:hAnsi="Arial" w:cs="Arial"/>
                <w:sz w:val="24"/>
                <w:szCs w:val="24"/>
              </w:rPr>
              <w:t xml:space="preserve"> </w:t>
            </w:r>
            <w:r w:rsidRPr="002344EF">
              <w:rPr>
                <w:rFonts w:ascii="Arial" w:hAnsi="Arial" w:cs="Arial"/>
                <w:sz w:val="24"/>
                <w:szCs w:val="24"/>
              </w:rPr>
              <w:t>человек.</w:t>
            </w:r>
          </w:p>
          <w:p w:rsidR="00292CA6" w:rsidRPr="002344EF" w:rsidRDefault="00292CA6" w:rsidP="002344EF">
            <w:pPr>
              <w:pStyle w:val="a3"/>
              <w:numPr>
                <w:ilvl w:val="0"/>
                <w:numId w:val="28"/>
              </w:numPr>
              <w:spacing w:after="0" w:line="240" w:lineRule="auto"/>
              <w:ind w:left="386"/>
              <w:rPr>
                <w:rFonts w:ascii="Arial" w:hAnsi="Arial" w:cs="Arial"/>
                <w:sz w:val="24"/>
                <w:szCs w:val="24"/>
              </w:rPr>
            </w:pPr>
            <w:r w:rsidRPr="002344EF">
              <w:rPr>
                <w:rFonts w:ascii="Arial" w:hAnsi="Arial" w:cs="Arial"/>
                <w:sz w:val="24"/>
                <w:szCs w:val="24"/>
              </w:rPr>
              <w:t xml:space="preserve">Количество публичных библиотек, подключенных к информационно-телекоммуникационной сети "Интернет» </w:t>
            </w:r>
            <w:r w:rsidR="00BC1964" w:rsidRPr="002344EF">
              <w:rPr>
                <w:rFonts w:ascii="Arial" w:hAnsi="Arial" w:cs="Arial"/>
                <w:sz w:val="24"/>
                <w:szCs w:val="24"/>
              </w:rPr>
              <w:lastRenderedPageBreak/>
              <w:t xml:space="preserve">увеличится до </w:t>
            </w:r>
            <w:r w:rsidR="001E1340" w:rsidRPr="002344EF">
              <w:rPr>
                <w:rFonts w:ascii="Arial" w:hAnsi="Arial" w:cs="Arial"/>
                <w:sz w:val="24"/>
                <w:szCs w:val="24"/>
              </w:rPr>
              <w:t>16</w:t>
            </w:r>
            <w:r w:rsidRPr="002344EF">
              <w:rPr>
                <w:rFonts w:ascii="Arial" w:hAnsi="Arial" w:cs="Arial"/>
                <w:sz w:val="24"/>
                <w:szCs w:val="24"/>
              </w:rPr>
              <w:t xml:space="preserve"> единиц</w:t>
            </w:r>
          </w:p>
        </w:tc>
      </w:tr>
    </w:tbl>
    <w:p w:rsidR="00292CA6" w:rsidRPr="002344EF" w:rsidRDefault="00292CA6" w:rsidP="002344EF">
      <w:pPr>
        <w:pStyle w:val="af3"/>
        <w:rPr>
          <w:rFonts w:ascii="Arial" w:hAnsi="Arial" w:cs="Arial"/>
          <w:color w:val="auto"/>
        </w:rPr>
      </w:pPr>
      <w:r w:rsidRPr="002344EF">
        <w:rPr>
          <w:rFonts w:ascii="Arial" w:hAnsi="Arial" w:cs="Arial"/>
          <w:color w:val="auto"/>
        </w:rPr>
        <w:lastRenderedPageBreak/>
        <w:tab/>
      </w: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 xml:space="preserve">3.1.2. Текстовая часть подпрограммы </w:t>
      </w:r>
    </w:p>
    <w:p w:rsidR="00292CA6" w:rsidRPr="002344EF" w:rsidRDefault="00292CA6" w:rsidP="002344EF">
      <w:pPr>
        <w:pStyle w:val="af3"/>
        <w:jc w:val="center"/>
        <w:rPr>
          <w:rFonts w:ascii="Arial" w:hAnsi="Arial" w:cs="Arial"/>
          <w:b/>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3.1.2.1. Характеристика текущего состояния</w:t>
      </w:r>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ConsPlusNormal"/>
        <w:ind w:firstLine="851"/>
        <w:jc w:val="both"/>
        <w:rPr>
          <w:sz w:val="24"/>
          <w:szCs w:val="24"/>
        </w:rPr>
      </w:pPr>
      <w:r w:rsidRPr="002344EF">
        <w:rPr>
          <w:sz w:val="24"/>
          <w:szCs w:val="24"/>
        </w:rPr>
        <w:t xml:space="preserve">Значительную часть общенационального культурного наследия Нижегородской области составляют фонды библиотек, которые являются ценнейшим информационным ресурсом. В библиотеках хранится большое количество книжных памятников мирового и общероссийского значения, которые, кроме научной, культурно-исторической и информационной, имеют огромную материальную ценность. </w:t>
      </w:r>
    </w:p>
    <w:p w:rsidR="00292CA6" w:rsidRPr="002344EF" w:rsidRDefault="00292CA6" w:rsidP="002344EF">
      <w:pPr>
        <w:pStyle w:val="ConsPlusNormal"/>
        <w:ind w:firstLine="851"/>
        <w:jc w:val="both"/>
        <w:rPr>
          <w:sz w:val="24"/>
          <w:szCs w:val="24"/>
        </w:rPr>
      </w:pPr>
      <w:r w:rsidRPr="002344EF">
        <w:rPr>
          <w:sz w:val="24"/>
          <w:szCs w:val="24"/>
        </w:rPr>
        <w:t>В структуру Муниципального учреждения культуры «Ковернинская централизованная библиотечная система» входит 16  филиалов.</w:t>
      </w:r>
    </w:p>
    <w:p w:rsidR="00292CA6" w:rsidRPr="002344EF" w:rsidRDefault="00292CA6" w:rsidP="002344EF">
      <w:pPr>
        <w:pStyle w:val="ConsPlusNormal"/>
        <w:ind w:firstLine="851"/>
        <w:jc w:val="both"/>
        <w:rPr>
          <w:sz w:val="24"/>
          <w:szCs w:val="24"/>
        </w:rPr>
      </w:pPr>
      <w:r w:rsidRPr="002344EF">
        <w:rPr>
          <w:sz w:val="24"/>
          <w:szCs w:val="24"/>
        </w:rPr>
        <w:t xml:space="preserve">Общий документный фонд  составляет 172 570 единиц хранения.  </w:t>
      </w:r>
    </w:p>
    <w:p w:rsidR="00292CA6" w:rsidRPr="002344EF" w:rsidRDefault="00292CA6" w:rsidP="002344EF">
      <w:pPr>
        <w:pStyle w:val="ConsPlusNormal"/>
        <w:shd w:val="clear" w:color="auto" w:fill="FFFFFF" w:themeFill="background1"/>
        <w:ind w:firstLine="851"/>
        <w:jc w:val="both"/>
        <w:rPr>
          <w:sz w:val="24"/>
          <w:szCs w:val="24"/>
        </w:rPr>
      </w:pPr>
      <w:r w:rsidRPr="002344EF">
        <w:rPr>
          <w:sz w:val="24"/>
          <w:szCs w:val="24"/>
        </w:rPr>
        <w:t>Центральная  библиотека, детская библиотека и 14 сельских библиотек – филиалов  обслуживают</w:t>
      </w:r>
      <w:r w:rsidRPr="002344EF">
        <w:rPr>
          <w:b/>
          <w:sz w:val="24"/>
          <w:szCs w:val="24"/>
        </w:rPr>
        <w:t xml:space="preserve"> </w:t>
      </w:r>
      <w:r w:rsidRPr="002344EF">
        <w:rPr>
          <w:sz w:val="24"/>
          <w:szCs w:val="24"/>
        </w:rPr>
        <w:t>11500 читателей Ковернинского округа.</w:t>
      </w:r>
    </w:p>
    <w:p w:rsidR="00292CA6" w:rsidRPr="002344EF" w:rsidRDefault="00292CA6" w:rsidP="002344EF">
      <w:pPr>
        <w:pStyle w:val="ConsPlusNormal"/>
        <w:shd w:val="clear" w:color="auto" w:fill="FFFFFF" w:themeFill="background1"/>
        <w:ind w:firstLine="851"/>
        <w:jc w:val="both"/>
        <w:rPr>
          <w:sz w:val="24"/>
          <w:szCs w:val="24"/>
        </w:rPr>
      </w:pPr>
      <w:r w:rsidRPr="002344EF">
        <w:rPr>
          <w:sz w:val="24"/>
          <w:szCs w:val="24"/>
        </w:rPr>
        <w:t>Основная задача библиотек - предоставление накопленных ресурсов в пользование населению.</w:t>
      </w:r>
    </w:p>
    <w:p w:rsidR="00292CA6" w:rsidRPr="002344EF" w:rsidRDefault="00292CA6" w:rsidP="002344EF">
      <w:pPr>
        <w:pStyle w:val="ConsPlusNormal"/>
        <w:shd w:val="clear" w:color="auto" w:fill="FFFFFF" w:themeFill="background1"/>
        <w:ind w:firstLine="851"/>
        <w:jc w:val="both"/>
        <w:rPr>
          <w:sz w:val="24"/>
          <w:szCs w:val="24"/>
        </w:rPr>
      </w:pPr>
      <w:r w:rsidRPr="002344EF">
        <w:rPr>
          <w:sz w:val="24"/>
          <w:szCs w:val="24"/>
        </w:rPr>
        <w:t>МУК «Ковернинская ЦБС», несмотря на слабое финансирование, в последние годы достигла  положительных результатов. Процесс внедрения автоматизированных систем и технологий в библиотеках округа, хотя и недостаточно быстро, но развивается. Ежегодно, за счет средств областного бюджета в рамках субсидии на информатизацию приобретается техника для сельских учреждений библиотечной сети, в том числе изыскиваются средства на подключение сельских филиалов к информационно-телекоммуникационной сети "Интернет".</w:t>
      </w:r>
    </w:p>
    <w:p w:rsidR="00292CA6" w:rsidRPr="002344EF" w:rsidRDefault="00292CA6" w:rsidP="002344EF">
      <w:pPr>
        <w:pStyle w:val="ConsPlusNormal"/>
        <w:shd w:val="clear" w:color="auto" w:fill="FFFFFF" w:themeFill="background1"/>
        <w:ind w:firstLine="851"/>
        <w:jc w:val="both"/>
        <w:rPr>
          <w:sz w:val="24"/>
          <w:szCs w:val="24"/>
        </w:rPr>
      </w:pPr>
      <w:r w:rsidRPr="002344EF">
        <w:rPr>
          <w:sz w:val="24"/>
          <w:szCs w:val="24"/>
        </w:rPr>
        <w:t>Основными проблемами, напрямую влияющими на качественное исполнение библиотеками своего предназначения, являются:</w:t>
      </w:r>
    </w:p>
    <w:p w:rsidR="00292CA6" w:rsidRPr="002344EF" w:rsidRDefault="00292CA6" w:rsidP="002344EF">
      <w:pPr>
        <w:pStyle w:val="ConsPlusNormal"/>
        <w:numPr>
          <w:ilvl w:val="0"/>
          <w:numId w:val="16"/>
        </w:numPr>
        <w:shd w:val="clear" w:color="auto" w:fill="FFFFFF" w:themeFill="background1"/>
        <w:adjustRightInd/>
        <w:ind w:left="0" w:firstLine="851"/>
        <w:jc w:val="both"/>
        <w:rPr>
          <w:sz w:val="24"/>
          <w:szCs w:val="24"/>
        </w:rPr>
      </w:pPr>
      <w:r w:rsidRPr="002344EF">
        <w:rPr>
          <w:sz w:val="24"/>
          <w:szCs w:val="24"/>
        </w:rPr>
        <w:t xml:space="preserve">Неудовлетворительная обновляемость и низкое качество комплектования библиотечных фондов. </w:t>
      </w:r>
    </w:p>
    <w:p w:rsidR="00292CA6" w:rsidRPr="002344EF" w:rsidRDefault="00292CA6" w:rsidP="002344EF">
      <w:pPr>
        <w:pStyle w:val="ConsPlusNormal"/>
        <w:shd w:val="clear" w:color="auto" w:fill="FFFFFF" w:themeFill="background1"/>
        <w:adjustRightInd/>
        <w:ind w:firstLine="851"/>
        <w:jc w:val="both"/>
        <w:rPr>
          <w:sz w:val="24"/>
          <w:szCs w:val="24"/>
        </w:rPr>
      </w:pPr>
      <w:r w:rsidRPr="002344EF">
        <w:rPr>
          <w:sz w:val="24"/>
          <w:szCs w:val="24"/>
        </w:rPr>
        <w:t>Документный фонд является основой функционирования библиотеки как социального института и главным источником удовлетворения читательских потребностей. От состояния книжных фондов, систематического и планомерного их пополнения в значительной мере зависит успех работы библиотеки. Ресурсы большинства сельских библиотек по-прежнему характеризуются скудостью фондов. Слабая материально – техническая база библиотек.</w:t>
      </w:r>
    </w:p>
    <w:p w:rsidR="00292CA6" w:rsidRPr="002344EF" w:rsidRDefault="00292CA6" w:rsidP="002344EF">
      <w:pPr>
        <w:ind w:firstLine="851"/>
        <w:jc w:val="both"/>
        <w:rPr>
          <w:rFonts w:ascii="Arial" w:hAnsi="Arial" w:cs="Arial"/>
        </w:rPr>
      </w:pPr>
      <w:r w:rsidRPr="002344EF">
        <w:rPr>
          <w:rFonts w:ascii="Arial" w:hAnsi="Arial" w:cs="Arial"/>
        </w:rPr>
        <w:t>Привлекательный имидж библиотек для читателей невозможен без их современного материально-технического обеспечения. К сожалению, на сегодняшний день приходится констатировать его несоответствие современным требованиям: устаревшая библиотечная мебель начала 80-х годов прошлого века, отсутствие печатной и копировальной техники,  мультимедийных средств в сельских библиотеках, отсутствие компьютерной техники в 5 библиотеках ЦБС в которых также отсутствует  подключение к сети «Интернет», требуется  обновление устаревших моделей ПК в сельских информационных центрах и центральных библиотеках.</w:t>
      </w:r>
    </w:p>
    <w:p w:rsidR="00292CA6" w:rsidRPr="002344EF" w:rsidRDefault="00292CA6" w:rsidP="002344EF">
      <w:pPr>
        <w:ind w:firstLine="851"/>
        <w:jc w:val="both"/>
        <w:rPr>
          <w:rFonts w:ascii="Arial" w:hAnsi="Arial" w:cs="Arial"/>
        </w:rPr>
      </w:pPr>
      <w:r w:rsidRPr="002344EF">
        <w:rPr>
          <w:rFonts w:ascii="Arial" w:hAnsi="Arial" w:cs="Arial"/>
        </w:rPr>
        <w:t>Отсутствует финансирование профилактических мероприятий противопожарной безопасности (обучение персонала пожарно-техническому минимуму, приобретение и перезаправка огнетушителей, обработка чердачных помещений и т.д.). В результате существует опасность утраты национального достояния и угрозы для пребывания людей.</w:t>
      </w:r>
    </w:p>
    <w:p w:rsidR="00292CA6" w:rsidRPr="002344EF" w:rsidRDefault="00292CA6" w:rsidP="002344EF">
      <w:pPr>
        <w:pStyle w:val="a4"/>
        <w:ind w:firstLine="851"/>
        <w:jc w:val="both"/>
        <w:rPr>
          <w:rFonts w:ascii="Arial" w:hAnsi="Arial" w:cs="Arial"/>
          <w:bCs/>
          <w:sz w:val="24"/>
          <w:szCs w:val="24"/>
        </w:rPr>
      </w:pPr>
      <w:r w:rsidRPr="002344EF">
        <w:rPr>
          <w:rFonts w:ascii="Arial" w:hAnsi="Arial" w:cs="Arial"/>
          <w:sz w:val="24"/>
          <w:szCs w:val="24"/>
        </w:rPr>
        <w:lastRenderedPageBreak/>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2344EF" w:rsidRDefault="00292CA6" w:rsidP="002344EF">
      <w:pPr>
        <w:widowControl w:val="0"/>
        <w:autoSpaceDE w:val="0"/>
        <w:autoSpaceDN w:val="0"/>
        <w:adjustRightInd w:val="0"/>
        <w:rPr>
          <w:rFonts w:ascii="Arial" w:hAnsi="Arial" w:cs="Arial"/>
          <w:strike/>
        </w:rPr>
      </w:pPr>
    </w:p>
    <w:p w:rsidR="00292CA6" w:rsidRPr="002344EF" w:rsidRDefault="00292CA6" w:rsidP="002344EF">
      <w:pPr>
        <w:widowControl w:val="0"/>
        <w:autoSpaceDE w:val="0"/>
        <w:autoSpaceDN w:val="0"/>
        <w:adjustRightInd w:val="0"/>
        <w:ind w:firstLine="720"/>
        <w:jc w:val="center"/>
        <w:rPr>
          <w:rFonts w:ascii="Arial" w:hAnsi="Arial" w:cs="Arial"/>
          <w:b/>
          <w:bCs/>
        </w:rPr>
      </w:pPr>
      <w:r w:rsidRPr="002344EF">
        <w:rPr>
          <w:rFonts w:ascii="Arial" w:hAnsi="Arial" w:cs="Arial"/>
          <w:b/>
          <w:bCs/>
        </w:rPr>
        <w:t>3.1.2.2.  Цели, задачи подпрограммы</w:t>
      </w:r>
    </w:p>
    <w:p w:rsidR="00292CA6" w:rsidRPr="002344EF" w:rsidRDefault="00292CA6" w:rsidP="002344EF">
      <w:pPr>
        <w:widowControl w:val="0"/>
        <w:autoSpaceDE w:val="0"/>
        <w:autoSpaceDN w:val="0"/>
        <w:adjustRightInd w:val="0"/>
        <w:ind w:firstLine="720"/>
        <w:rPr>
          <w:rFonts w:ascii="Arial" w:hAnsi="Arial" w:cs="Arial"/>
        </w:rPr>
      </w:pPr>
    </w:p>
    <w:p w:rsidR="00292CA6" w:rsidRPr="002344EF" w:rsidRDefault="00292CA6" w:rsidP="002344EF">
      <w:pPr>
        <w:pStyle w:val="a4"/>
        <w:spacing w:after="240"/>
        <w:ind w:firstLine="426"/>
        <w:jc w:val="both"/>
        <w:rPr>
          <w:rFonts w:ascii="Arial" w:hAnsi="Arial" w:cs="Arial"/>
          <w:b/>
          <w:sz w:val="24"/>
          <w:szCs w:val="24"/>
        </w:rPr>
      </w:pPr>
      <w:r w:rsidRPr="002344EF">
        <w:rPr>
          <w:rFonts w:ascii="Arial" w:hAnsi="Arial" w:cs="Arial"/>
          <w:b/>
          <w:bCs/>
          <w:sz w:val="24"/>
          <w:szCs w:val="24"/>
        </w:rPr>
        <w:t>Цель подпрограммы:</w:t>
      </w:r>
    </w:p>
    <w:p w:rsidR="00292CA6" w:rsidRPr="002344EF" w:rsidRDefault="00292CA6" w:rsidP="002344EF">
      <w:pPr>
        <w:pStyle w:val="a3"/>
        <w:numPr>
          <w:ilvl w:val="0"/>
          <w:numId w:val="10"/>
        </w:numPr>
        <w:spacing w:after="0" w:line="240" w:lineRule="auto"/>
        <w:ind w:left="0" w:firstLine="851"/>
        <w:jc w:val="both"/>
        <w:rPr>
          <w:rFonts w:ascii="Arial" w:hAnsi="Arial" w:cs="Arial"/>
          <w:strike/>
          <w:sz w:val="24"/>
          <w:szCs w:val="24"/>
        </w:rPr>
      </w:pPr>
      <w:r w:rsidRPr="002344EF">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p w:rsidR="00292CA6" w:rsidRPr="002344EF" w:rsidRDefault="00292CA6" w:rsidP="002344EF">
      <w:pPr>
        <w:pStyle w:val="a3"/>
        <w:spacing w:after="0" w:line="240" w:lineRule="auto"/>
        <w:ind w:left="386"/>
        <w:jc w:val="both"/>
        <w:rPr>
          <w:rFonts w:ascii="Arial" w:hAnsi="Arial" w:cs="Arial"/>
          <w:strike/>
          <w:sz w:val="24"/>
          <w:szCs w:val="24"/>
        </w:rPr>
      </w:pPr>
    </w:p>
    <w:p w:rsidR="00292CA6" w:rsidRPr="002344EF" w:rsidRDefault="00292CA6" w:rsidP="002344EF">
      <w:pPr>
        <w:pStyle w:val="a4"/>
        <w:ind w:firstLine="426"/>
        <w:jc w:val="both"/>
        <w:rPr>
          <w:rFonts w:ascii="Arial" w:hAnsi="Arial" w:cs="Arial"/>
          <w:b/>
          <w:bCs/>
          <w:sz w:val="24"/>
          <w:szCs w:val="24"/>
        </w:rPr>
      </w:pPr>
      <w:r w:rsidRPr="002344EF">
        <w:rPr>
          <w:rFonts w:ascii="Arial" w:hAnsi="Arial" w:cs="Arial"/>
          <w:b/>
          <w:bCs/>
          <w:sz w:val="24"/>
          <w:szCs w:val="24"/>
        </w:rPr>
        <w:t>Для достижения поставленных целей необходимо выполнение следующих задач:</w:t>
      </w:r>
    </w:p>
    <w:p w:rsidR="00292CA6" w:rsidRPr="002344EF" w:rsidRDefault="00292CA6" w:rsidP="002344EF">
      <w:pPr>
        <w:pStyle w:val="a4"/>
        <w:ind w:firstLine="426"/>
        <w:jc w:val="both"/>
        <w:rPr>
          <w:rFonts w:ascii="Arial" w:hAnsi="Arial" w:cs="Arial"/>
          <w:b/>
          <w:bCs/>
          <w:sz w:val="24"/>
          <w:szCs w:val="24"/>
        </w:rPr>
      </w:pPr>
    </w:p>
    <w:p w:rsidR="00292CA6" w:rsidRPr="002344EF" w:rsidRDefault="00292CA6" w:rsidP="002344EF">
      <w:pPr>
        <w:pStyle w:val="a4"/>
        <w:numPr>
          <w:ilvl w:val="0"/>
          <w:numId w:val="24"/>
        </w:numPr>
        <w:ind w:left="0" w:firstLine="851"/>
        <w:jc w:val="both"/>
        <w:rPr>
          <w:rFonts w:ascii="Arial" w:hAnsi="Arial" w:cs="Arial"/>
          <w:bCs/>
          <w:sz w:val="24"/>
          <w:szCs w:val="24"/>
        </w:rPr>
      </w:pPr>
      <w:r w:rsidRPr="002344EF">
        <w:rPr>
          <w:rFonts w:ascii="Arial" w:hAnsi="Arial" w:cs="Arial"/>
          <w:sz w:val="24"/>
          <w:szCs w:val="24"/>
        </w:rPr>
        <w:t>Повышение доступности и качества предоставления библиотечных услуг;</w:t>
      </w:r>
    </w:p>
    <w:p w:rsidR="00292CA6" w:rsidRPr="002344EF" w:rsidRDefault="00292CA6" w:rsidP="002344EF">
      <w:pPr>
        <w:pStyle w:val="a3"/>
        <w:numPr>
          <w:ilvl w:val="0"/>
          <w:numId w:val="24"/>
        </w:numPr>
        <w:spacing w:after="0" w:line="240" w:lineRule="auto"/>
        <w:ind w:left="0" w:firstLine="851"/>
        <w:jc w:val="both"/>
        <w:rPr>
          <w:rFonts w:ascii="Arial" w:hAnsi="Arial" w:cs="Arial"/>
          <w:sz w:val="24"/>
          <w:szCs w:val="24"/>
        </w:rPr>
      </w:pPr>
      <w:r w:rsidRPr="002344EF">
        <w:rPr>
          <w:rFonts w:ascii="Arial" w:hAnsi="Arial" w:cs="Arial"/>
          <w:sz w:val="24"/>
          <w:szCs w:val="24"/>
        </w:rPr>
        <w:t>Сохранение национального культурного наследия, хранящегося в библиотеках;</w:t>
      </w:r>
    </w:p>
    <w:p w:rsidR="00292CA6" w:rsidRPr="002344EF" w:rsidRDefault="00292CA6" w:rsidP="002344EF">
      <w:pPr>
        <w:pStyle w:val="af7"/>
        <w:jc w:val="both"/>
        <w:rPr>
          <w:rFonts w:ascii="Arial" w:hAnsi="Arial" w:cs="Arial"/>
          <w:color w:val="auto"/>
        </w:rPr>
      </w:pPr>
    </w:p>
    <w:p w:rsidR="00292CA6" w:rsidRPr="002344EF" w:rsidRDefault="00292CA6" w:rsidP="002344EF">
      <w:pPr>
        <w:pStyle w:val="af7"/>
        <w:jc w:val="both"/>
        <w:rPr>
          <w:rFonts w:ascii="Arial" w:hAnsi="Arial" w:cs="Arial"/>
          <w:color w:val="auto"/>
        </w:rPr>
      </w:pPr>
      <w:r w:rsidRPr="002344EF">
        <w:rPr>
          <w:rFonts w:ascii="Arial" w:hAnsi="Arial" w:cs="Arial"/>
          <w:color w:val="auto"/>
        </w:rPr>
        <w:t>3.1.2.3. Сроки и этапы реализации подпрограммы</w:t>
      </w:r>
    </w:p>
    <w:p w:rsidR="00292CA6" w:rsidRPr="002344EF" w:rsidRDefault="00292CA6" w:rsidP="002344EF">
      <w:pPr>
        <w:pStyle w:val="af7"/>
        <w:jc w:val="both"/>
        <w:rPr>
          <w:rFonts w:ascii="Arial" w:hAnsi="Arial" w:cs="Arial"/>
          <w:color w:val="auto"/>
        </w:rPr>
      </w:pPr>
    </w:p>
    <w:p w:rsidR="00292CA6" w:rsidRPr="002344EF" w:rsidRDefault="00292CA6" w:rsidP="002344EF">
      <w:pPr>
        <w:pStyle w:val="a4"/>
        <w:shd w:val="clear" w:color="auto" w:fill="FFFFFF" w:themeFill="background1"/>
        <w:ind w:firstLine="851"/>
        <w:jc w:val="both"/>
        <w:rPr>
          <w:rFonts w:ascii="Arial" w:hAnsi="Arial" w:cs="Arial"/>
          <w:sz w:val="24"/>
          <w:szCs w:val="24"/>
        </w:rPr>
      </w:pPr>
      <w:r w:rsidRPr="002344EF">
        <w:rPr>
          <w:rFonts w:ascii="Arial" w:hAnsi="Arial" w:cs="Arial"/>
          <w:sz w:val="24"/>
          <w:szCs w:val="24"/>
        </w:rPr>
        <w:t>Действие подпрогра</w:t>
      </w:r>
      <w:r w:rsidR="00D33B90" w:rsidRPr="002344EF">
        <w:rPr>
          <w:rFonts w:ascii="Arial" w:hAnsi="Arial" w:cs="Arial"/>
          <w:sz w:val="24"/>
          <w:szCs w:val="24"/>
        </w:rPr>
        <w:t>ммы пред</w:t>
      </w:r>
      <w:r w:rsidR="00BA6931" w:rsidRPr="002344EF">
        <w:rPr>
          <w:rFonts w:ascii="Arial" w:hAnsi="Arial" w:cs="Arial"/>
          <w:sz w:val="24"/>
          <w:szCs w:val="24"/>
        </w:rPr>
        <w:t>усмотрено на 2021 - 202</w:t>
      </w:r>
      <w:r w:rsidR="001E1340" w:rsidRPr="002344EF">
        <w:rPr>
          <w:rFonts w:ascii="Arial" w:hAnsi="Arial" w:cs="Arial"/>
          <w:sz w:val="24"/>
          <w:szCs w:val="24"/>
        </w:rPr>
        <w:t>7</w:t>
      </w:r>
      <w:r w:rsidRPr="002344EF">
        <w:rPr>
          <w:rFonts w:ascii="Arial" w:hAnsi="Arial" w:cs="Arial"/>
          <w:sz w:val="24"/>
          <w:szCs w:val="24"/>
        </w:rPr>
        <w:t xml:space="preserve"> годы. Подпрограмма реализуется в один этап.</w:t>
      </w:r>
    </w:p>
    <w:p w:rsidR="00292CA6" w:rsidRPr="002344EF" w:rsidRDefault="00292CA6" w:rsidP="002344EF">
      <w:pPr>
        <w:pStyle w:val="af3"/>
        <w:rPr>
          <w:rFonts w:ascii="Arial" w:hAnsi="Arial" w:cs="Arial"/>
          <w:b/>
          <w:bCs/>
          <w:color w:val="auto"/>
        </w:rPr>
      </w:pPr>
    </w:p>
    <w:p w:rsidR="00292CA6" w:rsidRPr="002344EF" w:rsidRDefault="00292CA6" w:rsidP="002344EF">
      <w:pPr>
        <w:pStyle w:val="af3"/>
        <w:jc w:val="center"/>
        <w:rPr>
          <w:rFonts w:ascii="Arial" w:hAnsi="Arial" w:cs="Arial"/>
          <w:color w:val="auto"/>
        </w:rPr>
      </w:pPr>
      <w:r w:rsidRPr="002344EF">
        <w:rPr>
          <w:rFonts w:ascii="Arial" w:hAnsi="Arial" w:cs="Arial"/>
          <w:b/>
          <w:bCs/>
          <w:color w:val="auto"/>
        </w:rPr>
        <w:t>3.1.2.4. Перечень основных мероприятий</w:t>
      </w: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 xml:space="preserve">Таблица 1. </w:t>
      </w:r>
    </w:p>
    <w:tbl>
      <w:tblPr>
        <w:tblW w:w="5270" w:type="pct"/>
        <w:tblCellSpacing w:w="5" w:type="nil"/>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09"/>
        <w:gridCol w:w="935"/>
        <w:gridCol w:w="188"/>
        <w:gridCol w:w="615"/>
        <w:gridCol w:w="132"/>
        <w:gridCol w:w="670"/>
        <w:gridCol w:w="671"/>
        <w:gridCol w:w="1066"/>
        <w:gridCol w:w="671"/>
        <w:gridCol w:w="671"/>
        <w:gridCol w:w="670"/>
        <w:gridCol w:w="671"/>
        <w:gridCol w:w="671"/>
        <w:gridCol w:w="671"/>
        <w:gridCol w:w="802"/>
        <w:gridCol w:w="802"/>
      </w:tblGrid>
      <w:tr w:rsidR="00B20B67" w:rsidRPr="002344EF" w:rsidTr="00B20B67">
        <w:trPr>
          <w:trHeight w:val="908"/>
          <w:tblCellSpacing w:w="5" w:type="nil"/>
        </w:trPr>
        <w:tc>
          <w:tcPr>
            <w:tcW w:w="426" w:type="dxa"/>
            <w:vMerge w:val="restart"/>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N</w:t>
            </w:r>
          </w:p>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п/п</w:t>
            </w:r>
          </w:p>
        </w:tc>
        <w:tc>
          <w:tcPr>
            <w:tcW w:w="992" w:type="dxa"/>
            <w:vMerge w:val="restart"/>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Наименование</w:t>
            </w:r>
          </w:p>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мероприятия</w:t>
            </w:r>
          </w:p>
        </w:tc>
        <w:tc>
          <w:tcPr>
            <w:tcW w:w="993" w:type="dxa"/>
            <w:gridSpan w:val="3"/>
            <w:vMerge w:val="restart"/>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Категория   расходов</w:t>
            </w:r>
          </w:p>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(капвложения,НИОКР и    прочие    расходы)</w:t>
            </w:r>
          </w:p>
        </w:tc>
        <w:tc>
          <w:tcPr>
            <w:tcW w:w="708" w:type="dxa"/>
            <w:vMerge w:val="restart"/>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Сроки</w:t>
            </w:r>
          </w:p>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выполнения (год)</w:t>
            </w:r>
          </w:p>
        </w:tc>
        <w:tc>
          <w:tcPr>
            <w:tcW w:w="709" w:type="dxa"/>
            <w:vMerge w:val="restart"/>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Исполнители</w:t>
            </w:r>
          </w:p>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мероприятий</w:t>
            </w:r>
          </w:p>
        </w:tc>
        <w:tc>
          <w:tcPr>
            <w:tcW w:w="1134" w:type="dxa"/>
            <w:vMerge w:val="restart"/>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Источники финансирования</w:t>
            </w:r>
          </w:p>
        </w:tc>
        <w:tc>
          <w:tcPr>
            <w:tcW w:w="5953" w:type="dxa"/>
            <w:gridSpan w:val="8"/>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Предполагаемый объем финансирования  (по годам), тыс.руб.</w:t>
            </w:r>
          </w:p>
        </w:tc>
      </w:tr>
      <w:tr w:rsidR="00B20B67" w:rsidRPr="002344EF" w:rsidTr="00B20B67">
        <w:trPr>
          <w:trHeight w:val="363"/>
          <w:tblCellSpacing w:w="5" w:type="nil"/>
        </w:trPr>
        <w:tc>
          <w:tcPr>
            <w:tcW w:w="426" w:type="dxa"/>
            <w:vMerge/>
          </w:tcPr>
          <w:p w:rsidR="00B20B67" w:rsidRPr="002344EF" w:rsidRDefault="00B20B67" w:rsidP="002344EF">
            <w:pPr>
              <w:widowControl w:val="0"/>
              <w:autoSpaceDE w:val="0"/>
              <w:autoSpaceDN w:val="0"/>
              <w:adjustRightInd w:val="0"/>
              <w:jc w:val="center"/>
              <w:rPr>
                <w:rFonts w:ascii="Arial" w:hAnsi="Arial" w:cs="Arial"/>
              </w:rPr>
            </w:pPr>
          </w:p>
        </w:tc>
        <w:tc>
          <w:tcPr>
            <w:tcW w:w="992" w:type="dxa"/>
            <w:vMerge/>
          </w:tcPr>
          <w:p w:rsidR="00B20B67" w:rsidRPr="002344EF" w:rsidRDefault="00B20B67" w:rsidP="002344EF">
            <w:pPr>
              <w:widowControl w:val="0"/>
              <w:autoSpaceDE w:val="0"/>
              <w:autoSpaceDN w:val="0"/>
              <w:adjustRightInd w:val="0"/>
              <w:jc w:val="center"/>
              <w:rPr>
                <w:rFonts w:ascii="Arial" w:hAnsi="Arial" w:cs="Arial"/>
              </w:rPr>
            </w:pPr>
          </w:p>
        </w:tc>
        <w:tc>
          <w:tcPr>
            <w:tcW w:w="993" w:type="dxa"/>
            <w:gridSpan w:val="3"/>
            <w:vMerge/>
          </w:tcPr>
          <w:p w:rsidR="00B20B67" w:rsidRPr="002344EF" w:rsidRDefault="00B20B67" w:rsidP="002344EF">
            <w:pPr>
              <w:widowControl w:val="0"/>
              <w:autoSpaceDE w:val="0"/>
              <w:autoSpaceDN w:val="0"/>
              <w:adjustRightInd w:val="0"/>
              <w:jc w:val="center"/>
              <w:rPr>
                <w:rFonts w:ascii="Arial" w:hAnsi="Arial" w:cs="Arial"/>
              </w:rPr>
            </w:pPr>
          </w:p>
        </w:tc>
        <w:tc>
          <w:tcPr>
            <w:tcW w:w="708" w:type="dxa"/>
            <w:vMerge/>
          </w:tcPr>
          <w:p w:rsidR="00B20B67" w:rsidRPr="002344EF" w:rsidRDefault="00B20B67" w:rsidP="002344EF">
            <w:pPr>
              <w:widowControl w:val="0"/>
              <w:autoSpaceDE w:val="0"/>
              <w:autoSpaceDN w:val="0"/>
              <w:adjustRightInd w:val="0"/>
              <w:jc w:val="center"/>
              <w:rPr>
                <w:rFonts w:ascii="Arial" w:hAnsi="Arial" w:cs="Arial"/>
              </w:rPr>
            </w:pPr>
          </w:p>
        </w:tc>
        <w:tc>
          <w:tcPr>
            <w:tcW w:w="709" w:type="dxa"/>
            <w:vMerge/>
          </w:tcPr>
          <w:p w:rsidR="00B20B67" w:rsidRPr="002344EF" w:rsidRDefault="00B20B67" w:rsidP="002344EF">
            <w:pPr>
              <w:widowControl w:val="0"/>
              <w:autoSpaceDE w:val="0"/>
              <w:autoSpaceDN w:val="0"/>
              <w:adjustRightInd w:val="0"/>
              <w:jc w:val="center"/>
              <w:rPr>
                <w:rFonts w:ascii="Arial" w:hAnsi="Arial" w:cs="Arial"/>
              </w:rPr>
            </w:pPr>
          </w:p>
        </w:tc>
        <w:tc>
          <w:tcPr>
            <w:tcW w:w="1134" w:type="dxa"/>
            <w:vMerge/>
          </w:tcPr>
          <w:p w:rsidR="00B20B67" w:rsidRPr="002344EF" w:rsidRDefault="00B20B67" w:rsidP="002344EF">
            <w:pPr>
              <w:widowControl w:val="0"/>
              <w:autoSpaceDE w:val="0"/>
              <w:autoSpaceDN w:val="0"/>
              <w:adjustRightInd w:val="0"/>
              <w:jc w:val="center"/>
              <w:rPr>
                <w:rFonts w:ascii="Arial" w:hAnsi="Arial" w:cs="Arial"/>
              </w:rPr>
            </w:pP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2021</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2022</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2023</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2024</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2025</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2026</w:t>
            </w:r>
          </w:p>
        </w:tc>
        <w:tc>
          <w:tcPr>
            <w:tcW w:w="850"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2027</w:t>
            </w:r>
          </w:p>
        </w:tc>
        <w:tc>
          <w:tcPr>
            <w:tcW w:w="850"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B20B67" w:rsidRPr="002344EF" w:rsidTr="00B20B67">
        <w:trPr>
          <w:trHeight w:val="363"/>
          <w:tblCellSpacing w:w="5" w:type="nil"/>
        </w:trPr>
        <w:tc>
          <w:tcPr>
            <w:tcW w:w="426"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w:t>
            </w:r>
          </w:p>
        </w:tc>
        <w:tc>
          <w:tcPr>
            <w:tcW w:w="992"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w:t>
            </w:r>
          </w:p>
        </w:tc>
        <w:tc>
          <w:tcPr>
            <w:tcW w:w="993" w:type="dxa"/>
            <w:gridSpan w:val="3"/>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3</w:t>
            </w:r>
          </w:p>
        </w:tc>
        <w:tc>
          <w:tcPr>
            <w:tcW w:w="708"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4</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5</w:t>
            </w:r>
          </w:p>
        </w:tc>
        <w:tc>
          <w:tcPr>
            <w:tcW w:w="1134"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6</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7</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8</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9</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11</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12</w:t>
            </w:r>
          </w:p>
        </w:tc>
        <w:tc>
          <w:tcPr>
            <w:tcW w:w="850"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13</w:t>
            </w:r>
          </w:p>
        </w:tc>
        <w:tc>
          <w:tcPr>
            <w:tcW w:w="850"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14</w:t>
            </w:r>
          </w:p>
        </w:tc>
      </w:tr>
      <w:tr w:rsidR="00B20B67" w:rsidRPr="002344EF" w:rsidTr="00B20B67">
        <w:trPr>
          <w:trHeight w:val="145"/>
          <w:tblCellSpacing w:w="5" w:type="nil"/>
        </w:trPr>
        <w:tc>
          <w:tcPr>
            <w:tcW w:w="426" w:type="dxa"/>
            <w:vMerge w:val="restart"/>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1.</w:t>
            </w:r>
          </w:p>
        </w:tc>
        <w:tc>
          <w:tcPr>
            <w:tcW w:w="3402" w:type="dxa"/>
            <w:gridSpan w:val="6"/>
            <w:vMerge w:val="restart"/>
          </w:tcPr>
          <w:p w:rsidR="00B20B67" w:rsidRPr="002344EF" w:rsidRDefault="00B20B67" w:rsidP="002344EF">
            <w:pPr>
              <w:rPr>
                <w:rFonts w:ascii="Arial" w:hAnsi="Arial" w:cs="Arial"/>
                <w:b/>
              </w:rPr>
            </w:pPr>
            <w:r w:rsidRPr="002344EF">
              <w:rPr>
                <w:rFonts w:ascii="Arial" w:hAnsi="Arial" w:cs="Arial"/>
              </w:rPr>
              <w:t>Подпрограмма 1 «Повышение общественно значимого статуса библиотеки, книги, чтения и уровня общей и информационной культуры»</w:t>
            </w:r>
          </w:p>
          <w:p w:rsidR="00B20B67" w:rsidRPr="002344EF" w:rsidRDefault="00B20B67" w:rsidP="002344EF">
            <w:pPr>
              <w:widowControl w:val="0"/>
              <w:autoSpaceDE w:val="0"/>
              <w:autoSpaceDN w:val="0"/>
              <w:adjustRightInd w:val="0"/>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19277,7</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15177,9</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19335,0</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20445,9</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19837,6</w:t>
            </w:r>
          </w:p>
        </w:tc>
        <w:tc>
          <w:tcPr>
            <w:tcW w:w="850" w:type="dxa"/>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19841,3</w:t>
            </w:r>
          </w:p>
        </w:tc>
        <w:tc>
          <w:tcPr>
            <w:tcW w:w="850"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130241,4</w:t>
            </w:r>
          </w:p>
        </w:tc>
      </w:tr>
      <w:tr w:rsidR="00B20B67" w:rsidRPr="002344EF" w:rsidTr="00B20B67">
        <w:trPr>
          <w:trHeight w:val="145"/>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3402" w:type="dxa"/>
            <w:gridSpan w:val="6"/>
            <w:vMerge/>
          </w:tcPr>
          <w:p w:rsidR="00B20B67" w:rsidRPr="002344EF" w:rsidRDefault="00B20B67" w:rsidP="002344EF">
            <w:pPr>
              <w:widowControl w:val="0"/>
              <w:autoSpaceDE w:val="0"/>
              <w:autoSpaceDN w:val="0"/>
              <w:adjustRightInd w:val="0"/>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5100,8</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216,8</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46,0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140,5</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40,3</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39,3</w:t>
            </w:r>
          </w:p>
        </w:tc>
        <w:tc>
          <w:tcPr>
            <w:tcW w:w="850" w:type="dxa"/>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40,3</w:t>
            </w:r>
          </w:p>
        </w:tc>
        <w:tc>
          <w:tcPr>
            <w:tcW w:w="850"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5624,0</w:t>
            </w:r>
          </w:p>
        </w:tc>
      </w:tr>
      <w:tr w:rsidR="00B20B67" w:rsidRPr="002344EF" w:rsidTr="00B20B67">
        <w:trPr>
          <w:trHeight w:val="145"/>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3402" w:type="dxa"/>
            <w:gridSpan w:val="6"/>
            <w:vMerge/>
          </w:tcPr>
          <w:p w:rsidR="00B20B67" w:rsidRPr="002344EF" w:rsidRDefault="00B20B67" w:rsidP="002344EF">
            <w:pPr>
              <w:widowControl w:val="0"/>
              <w:autoSpaceDE w:val="0"/>
              <w:autoSpaceDN w:val="0"/>
              <w:adjustRightInd w:val="0"/>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35,4</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221,7</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144,7</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2714,2</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13,4</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14,5</w:t>
            </w:r>
          </w:p>
        </w:tc>
        <w:tc>
          <w:tcPr>
            <w:tcW w:w="850" w:type="dxa"/>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17,3</w:t>
            </w:r>
          </w:p>
        </w:tc>
        <w:tc>
          <w:tcPr>
            <w:tcW w:w="850"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3161,2</w:t>
            </w:r>
          </w:p>
        </w:tc>
      </w:tr>
      <w:tr w:rsidR="00B20B67" w:rsidRPr="002344EF" w:rsidTr="00B20B67">
        <w:trPr>
          <w:trHeight w:val="145"/>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3402" w:type="dxa"/>
            <w:gridSpan w:val="6"/>
            <w:vMerge/>
          </w:tcPr>
          <w:p w:rsidR="00B20B67" w:rsidRPr="002344EF" w:rsidRDefault="00B20B67" w:rsidP="002344EF">
            <w:pPr>
              <w:widowControl w:val="0"/>
              <w:autoSpaceDE w:val="0"/>
              <w:autoSpaceDN w:val="0"/>
              <w:adjustRightInd w:val="0"/>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расходы     </w:t>
            </w:r>
            <w:r w:rsidRPr="002344EF">
              <w:rPr>
                <w:rFonts w:ascii="Arial" w:hAnsi="Arial" w:cs="Arial"/>
              </w:rPr>
              <w:lastRenderedPageBreak/>
              <w:t xml:space="preserve">бюджета Ковернинского муниципального округа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lastRenderedPageBreak/>
              <w:t>14141,5</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14739,4</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16480,3</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20392,2</w:t>
            </w:r>
          </w:p>
        </w:tc>
        <w:tc>
          <w:tcPr>
            <w:tcW w:w="709"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19783,8</w:t>
            </w:r>
          </w:p>
        </w:tc>
        <w:tc>
          <w:tcPr>
            <w:tcW w:w="850" w:type="dxa"/>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19783,7</w:t>
            </w:r>
          </w:p>
        </w:tc>
        <w:tc>
          <w:tcPr>
            <w:tcW w:w="850" w:type="dxa"/>
            <w:shd w:val="clear" w:color="auto" w:fill="auto"/>
          </w:tcPr>
          <w:p w:rsidR="00B20B67"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121456,2</w:t>
            </w:r>
          </w:p>
        </w:tc>
      </w:tr>
      <w:tr w:rsidR="00B20B67" w:rsidRPr="002344EF" w:rsidTr="00B20B67">
        <w:trPr>
          <w:trHeight w:val="145"/>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3402" w:type="dxa"/>
            <w:gridSpan w:val="6"/>
            <w:vMerge/>
          </w:tcPr>
          <w:p w:rsidR="00B20B67" w:rsidRPr="002344EF" w:rsidRDefault="00B20B67" w:rsidP="002344EF">
            <w:pPr>
              <w:widowControl w:val="0"/>
              <w:autoSpaceDE w:val="0"/>
              <w:autoSpaceDN w:val="0"/>
              <w:adjustRightInd w:val="0"/>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r>
      <w:tr w:rsidR="001645C3" w:rsidRPr="002344EF" w:rsidTr="00B20B67">
        <w:trPr>
          <w:trHeight w:val="145"/>
          <w:tblCellSpacing w:w="5" w:type="nil"/>
        </w:trPr>
        <w:tc>
          <w:tcPr>
            <w:tcW w:w="426" w:type="dxa"/>
            <w:vMerge w:val="restart"/>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1.1</w:t>
            </w:r>
          </w:p>
        </w:tc>
        <w:tc>
          <w:tcPr>
            <w:tcW w:w="1194" w:type="dxa"/>
            <w:gridSpan w:val="2"/>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Обеспечение библиотечного и информационного обслуживания</w:t>
            </w:r>
          </w:p>
        </w:tc>
        <w:tc>
          <w:tcPr>
            <w:tcW w:w="64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Прочие расходы</w:t>
            </w:r>
          </w:p>
        </w:tc>
        <w:tc>
          <w:tcPr>
            <w:tcW w:w="850" w:type="dxa"/>
            <w:gridSpan w:val="2"/>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2021-2027</w:t>
            </w:r>
          </w:p>
        </w:tc>
        <w:tc>
          <w:tcPr>
            <w:tcW w:w="709" w:type="dxa"/>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МУК «Ковернинская ЦБС»</w:t>
            </w:r>
          </w:p>
        </w:tc>
        <w:tc>
          <w:tcPr>
            <w:tcW w:w="1134" w:type="dxa"/>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Всего</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14205,7</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15038,4</w:t>
            </w:r>
          </w:p>
        </w:tc>
        <w:tc>
          <w:tcPr>
            <w:tcW w:w="708"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19229,8</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20445,9</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19837,6</w:t>
            </w:r>
          </w:p>
        </w:tc>
        <w:tc>
          <w:tcPr>
            <w:tcW w:w="850"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19841,3</w:t>
            </w:r>
          </w:p>
        </w:tc>
        <w:tc>
          <w:tcPr>
            <w:tcW w:w="850"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130241,4</w:t>
            </w:r>
          </w:p>
        </w:tc>
      </w:tr>
      <w:tr w:rsidR="001645C3" w:rsidRPr="002344EF" w:rsidTr="00B20B67">
        <w:trPr>
          <w:trHeight w:val="145"/>
          <w:tblCellSpacing w:w="5" w:type="nil"/>
        </w:trPr>
        <w:tc>
          <w:tcPr>
            <w:tcW w:w="426" w:type="dxa"/>
            <w:vMerge/>
          </w:tcPr>
          <w:p w:rsidR="001645C3" w:rsidRPr="002344EF" w:rsidRDefault="001645C3" w:rsidP="002344EF">
            <w:pPr>
              <w:widowControl w:val="0"/>
              <w:autoSpaceDE w:val="0"/>
              <w:autoSpaceDN w:val="0"/>
              <w:adjustRightInd w:val="0"/>
              <w:rPr>
                <w:rFonts w:ascii="Arial" w:hAnsi="Arial" w:cs="Arial"/>
              </w:rPr>
            </w:pPr>
          </w:p>
        </w:tc>
        <w:tc>
          <w:tcPr>
            <w:tcW w:w="3402" w:type="dxa"/>
            <w:gridSpan w:val="6"/>
            <w:vMerge w:val="restart"/>
          </w:tcPr>
          <w:p w:rsidR="001645C3" w:rsidRPr="002344EF" w:rsidRDefault="001645C3" w:rsidP="002344EF">
            <w:pPr>
              <w:widowControl w:val="0"/>
              <w:autoSpaceDE w:val="0"/>
              <w:autoSpaceDN w:val="0"/>
              <w:adjustRightInd w:val="0"/>
              <w:rPr>
                <w:rFonts w:ascii="Arial" w:hAnsi="Arial" w:cs="Arial"/>
              </w:rPr>
            </w:pPr>
          </w:p>
        </w:tc>
        <w:tc>
          <w:tcPr>
            <w:tcW w:w="1134" w:type="dxa"/>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50,8</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116,8</w:t>
            </w:r>
          </w:p>
        </w:tc>
        <w:tc>
          <w:tcPr>
            <w:tcW w:w="708"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46,0</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40,5</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40,3</w:t>
            </w:r>
          </w:p>
        </w:tc>
      </w:tr>
      <w:tr w:rsidR="001645C3" w:rsidRPr="002344EF" w:rsidTr="00B20B67">
        <w:trPr>
          <w:trHeight w:val="145"/>
          <w:tblCellSpacing w:w="5" w:type="nil"/>
        </w:trPr>
        <w:tc>
          <w:tcPr>
            <w:tcW w:w="426" w:type="dxa"/>
            <w:vMerge/>
          </w:tcPr>
          <w:p w:rsidR="001645C3" w:rsidRPr="002344EF" w:rsidRDefault="001645C3" w:rsidP="002344EF">
            <w:pPr>
              <w:widowControl w:val="0"/>
              <w:autoSpaceDE w:val="0"/>
              <w:autoSpaceDN w:val="0"/>
              <w:adjustRightInd w:val="0"/>
              <w:rPr>
                <w:rFonts w:ascii="Arial" w:hAnsi="Arial" w:cs="Arial"/>
              </w:rPr>
            </w:pPr>
          </w:p>
        </w:tc>
        <w:tc>
          <w:tcPr>
            <w:tcW w:w="3402" w:type="dxa"/>
            <w:gridSpan w:val="6"/>
            <w:vMerge/>
          </w:tcPr>
          <w:p w:rsidR="001645C3" w:rsidRPr="002344EF" w:rsidRDefault="001645C3" w:rsidP="002344EF">
            <w:pPr>
              <w:widowControl w:val="0"/>
              <w:autoSpaceDE w:val="0"/>
              <w:autoSpaceDN w:val="0"/>
              <w:adjustRightInd w:val="0"/>
              <w:rPr>
                <w:rFonts w:ascii="Arial" w:hAnsi="Arial" w:cs="Arial"/>
              </w:rPr>
            </w:pPr>
          </w:p>
        </w:tc>
        <w:tc>
          <w:tcPr>
            <w:tcW w:w="1134" w:type="dxa"/>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17,8</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190,1</w:t>
            </w:r>
          </w:p>
        </w:tc>
        <w:tc>
          <w:tcPr>
            <w:tcW w:w="708"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144,7</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2710,0</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13,9</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14,3</w:t>
            </w:r>
          </w:p>
        </w:tc>
        <w:tc>
          <w:tcPr>
            <w:tcW w:w="850"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13,4</w:t>
            </w:r>
          </w:p>
        </w:tc>
      </w:tr>
      <w:tr w:rsidR="001645C3" w:rsidRPr="002344EF" w:rsidTr="00B20B67">
        <w:trPr>
          <w:trHeight w:val="145"/>
          <w:tblCellSpacing w:w="5" w:type="nil"/>
        </w:trPr>
        <w:tc>
          <w:tcPr>
            <w:tcW w:w="426" w:type="dxa"/>
            <w:vMerge/>
          </w:tcPr>
          <w:p w:rsidR="001645C3" w:rsidRPr="002344EF" w:rsidRDefault="001645C3" w:rsidP="002344EF">
            <w:pPr>
              <w:widowControl w:val="0"/>
              <w:autoSpaceDE w:val="0"/>
              <w:autoSpaceDN w:val="0"/>
              <w:adjustRightInd w:val="0"/>
              <w:rPr>
                <w:rFonts w:ascii="Arial" w:hAnsi="Arial" w:cs="Arial"/>
              </w:rPr>
            </w:pPr>
          </w:p>
        </w:tc>
        <w:tc>
          <w:tcPr>
            <w:tcW w:w="3402" w:type="dxa"/>
            <w:gridSpan w:val="6"/>
            <w:vMerge/>
          </w:tcPr>
          <w:p w:rsidR="001645C3" w:rsidRPr="002344EF" w:rsidRDefault="001645C3" w:rsidP="002344EF">
            <w:pPr>
              <w:widowControl w:val="0"/>
              <w:autoSpaceDE w:val="0"/>
              <w:autoSpaceDN w:val="0"/>
              <w:adjustRightInd w:val="0"/>
              <w:rPr>
                <w:rFonts w:ascii="Arial" w:hAnsi="Arial" w:cs="Arial"/>
              </w:rPr>
            </w:pPr>
          </w:p>
        </w:tc>
        <w:tc>
          <w:tcPr>
            <w:tcW w:w="1134" w:type="dxa"/>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14137,1</w:t>
            </w:r>
          </w:p>
        </w:tc>
        <w:tc>
          <w:tcPr>
            <w:tcW w:w="709"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14731,5</w:t>
            </w:r>
          </w:p>
        </w:tc>
        <w:tc>
          <w:tcPr>
            <w:tcW w:w="708"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16479,3</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20392,2</w:t>
            </w:r>
          </w:p>
        </w:tc>
        <w:tc>
          <w:tcPr>
            <w:tcW w:w="709"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19783,7</w:t>
            </w:r>
          </w:p>
        </w:tc>
        <w:tc>
          <w:tcPr>
            <w:tcW w:w="850" w:type="dxa"/>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19783,7</w:t>
            </w:r>
          </w:p>
        </w:tc>
        <w:tc>
          <w:tcPr>
            <w:tcW w:w="850" w:type="dxa"/>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20392,2</w:t>
            </w:r>
          </w:p>
        </w:tc>
      </w:tr>
      <w:tr w:rsidR="00B20B67" w:rsidRPr="002344EF" w:rsidTr="00B20B67">
        <w:trPr>
          <w:trHeight w:val="542"/>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3402" w:type="dxa"/>
            <w:gridSpan w:val="6"/>
            <w:vMerge/>
          </w:tcPr>
          <w:p w:rsidR="00B20B67" w:rsidRPr="002344EF" w:rsidRDefault="00B20B67" w:rsidP="002344EF">
            <w:pPr>
              <w:widowControl w:val="0"/>
              <w:autoSpaceDE w:val="0"/>
              <w:autoSpaceDN w:val="0"/>
              <w:adjustRightInd w:val="0"/>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r>
      <w:tr w:rsidR="00B20B67" w:rsidRPr="002344EF" w:rsidTr="00B20B67">
        <w:trPr>
          <w:trHeight w:val="363"/>
          <w:tblCellSpacing w:w="5" w:type="nil"/>
        </w:trPr>
        <w:tc>
          <w:tcPr>
            <w:tcW w:w="426" w:type="dxa"/>
            <w:vMerge w:val="restart"/>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1.2</w:t>
            </w:r>
          </w:p>
        </w:tc>
        <w:tc>
          <w:tcPr>
            <w:tcW w:w="1194" w:type="dxa"/>
            <w:gridSpan w:val="2"/>
            <w:vMerge w:val="restart"/>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Участие в Федеральном проекте «Культурная среда»</w:t>
            </w:r>
          </w:p>
        </w:tc>
        <w:tc>
          <w:tcPr>
            <w:tcW w:w="649" w:type="dxa"/>
            <w:vMerge w:val="restart"/>
          </w:tcPr>
          <w:p w:rsidR="00B20B67" w:rsidRPr="002344EF" w:rsidRDefault="00B20B67"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850" w:type="dxa"/>
            <w:gridSpan w:val="2"/>
            <w:vMerge w:val="restart"/>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2021-202</w:t>
            </w:r>
            <w:r w:rsidR="00F56DB0" w:rsidRPr="002344EF">
              <w:rPr>
                <w:rFonts w:ascii="Arial" w:hAnsi="Arial" w:cs="Arial"/>
              </w:rPr>
              <w:t>7</w:t>
            </w:r>
          </w:p>
        </w:tc>
        <w:tc>
          <w:tcPr>
            <w:tcW w:w="709" w:type="dxa"/>
            <w:vMerge w:val="restart"/>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МУК «Ковернинская ЦБС»</w:t>
            </w: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Всего</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5072,0</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139,5</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105,2</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5316,7</w:t>
            </w:r>
          </w:p>
        </w:tc>
      </w:tr>
      <w:tr w:rsidR="00B20B67" w:rsidRPr="002344EF" w:rsidTr="00B20B67">
        <w:trPr>
          <w:trHeight w:val="363"/>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1194" w:type="dxa"/>
            <w:gridSpan w:val="2"/>
            <w:vMerge/>
          </w:tcPr>
          <w:p w:rsidR="00B20B67" w:rsidRPr="002344EF" w:rsidRDefault="00B20B67" w:rsidP="002344EF">
            <w:pPr>
              <w:widowControl w:val="0"/>
              <w:autoSpaceDE w:val="0"/>
              <w:autoSpaceDN w:val="0"/>
              <w:adjustRightInd w:val="0"/>
              <w:rPr>
                <w:rFonts w:ascii="Arial" w:hAnsi="Arial" w:cs="Arial"/>
              </w:rPr>
            </w:pPr>
          </w:p>
        </w:tc>
        <w:tc>
          <w:tcPr>
            <w:tcW w:w="649" w:type="dxa"/>
            <w:vMerge/>
          </w:tcPr>
          <w:p w:rsidR="00B20B67" w:rsidRPr="002344EF" w:rsidRDefault="00B20B67" w:rsidP="002344EF">
            <w:pPr>
              <w:widowControl w:val="0"/>
              <w:autoSpaceDE w:val="0"/>
              <w:autoSpaceDN w:val="0"/>
              <w:adjustRightInd w:val="0"/>
              <w:jc w:val="both"/>
              <w:rPr>
                <w:rFonts w:ascii="Arial" w:hAnsi="Arial" w:cs="Arial"/>
              </w:rPr>
            </w:pPr>
          </w:p>
        </w:tc>
        <w:tc>
          <w:tcPr>
            <w:tcW w:w="850" w:type="dxa"/>
            <w:gridSpan w:val="2"/>
            <w:vMerge/>
          </w:tcPr>
          <w:p w:rsidR="00B20B67" w:rsidRPr="002344EF" w:rsidRDefault="00B20B67" w:rsidP="002344EF">
            <w:pPr>
              <w:widowControl w:val="0"/>
              <w:autoSpaceDE w:val="0"/>
              <w:autoSpaceDN w:val="0"/>
              <w:adjustRightInd w:val="0"/>
              <w:jc w:val="both"/>
              <w:rPr>
                <w:rFonts w:ascii="Arial" w:hAnsi="Arial" w:cs="Arial"/>
              </w:rPr>
            </w:pPr>
          </w:p>
        </w:tc>
        <w:tc>
          <w:tcPr>
            <w:tcW w:w="709" w:type="dxa"/>
            <w:vMerge/>
          </w:tcPr>
          <w:p w:rsidR="00B20B67" w:rsidRPr="002344EF" w:rsidRDefault="00B20B67" w:rsidP="002344EF">
            <w:pPr>
              <w:widowControl w:val="0"/>
              <w:autoSpaceDE w:val="0"/>
              <w:autoSpaceDN w:val="0"/>
              <w:adjustRightInd w:val="0"/>
              <w:jc w:val="both"/>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5050,0</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100,0</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100,0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5</w:t>
            </w:r>
            <w:r w:rsidR="00BC2FFF" w:rsidRPr="002344EF">
              <w:rPr>
                <w:rFonts w:ascii="Arial" w:hAnsi="Arial" w:cs="Arial"/>
              </w:rPr>
              <w:t>2</w:t>
            </w:r>
            <w:r w:rsidRPr="002344EF">
              <w:rPr>
                <w:rFonts w:ascii="Arial" w:hAnsi="Arial" w:cs="Arial"/>
              </w:rPr>
              <w:t>50,0</w:t>
            </w:r>
          </w:p>
        </w:tc>
      </w:tr>
      <w:tr w:rsidR="00B20B67" w:rsidRPr="002344EF" w:rsidTr="00B20B67">
        <w:trPr>
          <w:trHeight w:val="363"/>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1194" w:type="dxa"/>
            <w:gridSpan w:val="2"/>
            <w:vMerge/>
          </w:tcPr>
          <w:p w:rsidR="00B20B67" w:rsidRPr="002344EF" w:rsidRDefault="00B20B67" w:rsidP="002344EF">
            <w:pPr>
              <w:widowControl w:val="0"/>
              <w:autoSpaceDE w:val="0"/>
              <w:autoSpaceDN w:val="0"/>
              <w:adjustRightInd w:val="0"/>
              <w:rPr>
                <w:rFonts w:ascii="Arial" w:hAnsi="Arial" w:cs="Arial"/>
              </w:rPr>
            </w:pPr>
          </w:p>
        </w:tc>
        <w:tc>
          <w:tcPr>
            <w:tcW w:w="649" w:type="dxa"/>
            <w:vMerge/>
          </w:tcPr>
          <w:p w:rsidR="00B20B67" w:rsidRPr="002344EF" w:rsidRDefault="00B20B67" w:rsidP="002344EF">
            <w:pPr>
              <w:widowControl w:val="0"/>
              <w:autoSpaceDE w:val="0"/>
              <w:autoSpaceDN w:val="0"/>
              <w:adjustRightInd w:val="0"/>
              <w:jc w:val="both"/>
              <w:rPr>
                <w:rFonts w:ascii="Arial" w:hAnsi="Arial" w:cs="Arial"/>
              </w:rPr>
            </w:pPr>
          </w:p>
        </w:tc>
        <w:tc>
          <w:tcPr>
            <w:tcW w:w="850" w:type="dxa"/>
            <w:gridSpan w:val="2"/>
            <w:vMerge/>
          </w:tcPr>
          <w:p w:rsidR="00B20B67" w:rsidRPr="002344EF" w:rsidRDefault="00B20B67" w:rsidP="002344EF">
            <w:pPr>
              <w:widowControl w:val="0"/>
              <w:autoSpaceDE w:val="0"/>
              <w:autoSpaceDN w:val="0"/>
              <w:adjustRightInd w:val="0"/>
              <w:jc w:val="both"/>
              <w:rPr>
                <w:rFonts w:ascii="Arial" w:hAnsi="Arial" w:cs="Arial"/>
              </w:rPr>
            </w:pPr>
          </w:p>
        </w:tc>
        <w:tc>
          <w:tcPr>
            <w:tcW w:w="709" w:type="dxa"/>
            <w:vMerge/>
          </w:tcPr>
          <w:p w:rsidR="00B20B67" w:rsidRPr="002344EF" w:rsidRDefault="00B20B67" w:rsidP="002344EF">
            <w:pPr>
              <w:widowControl w:val="0"/>
              <w:autoSpaceDE w:val="0"/>
              <w:autoSpaceDN w:val="0"/>
              <w:adjustRightInd w:val="0"/>
              <w:jc w:val="both"/>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17,6</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31,6</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4,2</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B20B67"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53,4</w:t>
            </w:r>
          </w:p>
        </w:tc>
      </w:tr>
      <w:tr w:rsidR="00B20B67" w:rsidRPr="002344EF" w:rsidTr="00B20B67">
        <w:trPr>
          <w:trHeight w:val="363"/>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1194" w:type="dxa"/>
            <w:gridSpan w:val="2"/>
            <w:vMerge/>
          </w:tcPr>
          <w:p w:rsidR="00B20B67" w:rsidRPr="002344EF" w:rsidRDefault="00B20B67" w:rsidP="002344EF">
            <w:pPr>
              <w:widowControl w:val="0"/>
              <w:autoSpaceDE w:val="0"/>
              <w:autoSpaceDN w:val="0"/>
              <w:adjustRightInd w:val="0"/>
              <w:rPr>
                <w:rFonts w:ascii="Arial" w:hAnsi="Arial" w:cs="Arial"/>
              </w:rPr>
            </w:pPr>
          </w:p>
        </w:tc>
        <w:tc>
          <w:tcPr>
            <w:tcW w:w="649" w:type="dxa"/>
            <w:vMerge/>
          </w:tcPr>
          <w:p w:rsidR="00B20B67" w:rsidRPr="002344EF" w:rsidRDefault="00B20B67" w:rsidP="002344EF">
            <w:pPr>
              <w:widowControl w:val="0"/>
              <w:autoSpaceDE w:val="0"/>
              <w:autoSpaceDN w:val="0"/>
              <w:adjustRightInd w:val="0"/>
              <w:jc w:val="both"/>
              <w:rPr>
                <w:rFonts w:ascii="Arial" w:hAnsi="Arial" w:cs="Arial"/>
              </w:rPr>
            </w:pPr>
          </w:p>
        </w:tc>
        <w:tc>
          <w:tcPr>
            <w:tcW w:w="850" w:type="dxa"/>
            <w:gridSpan w:val="2"/>
            <w:vMerge/>
          </w:tcPr>
          <w:p w:rsidR="00B20B67" w:rsidRPr="002344EF" w:rsidRDefault="00B20B67" w:rsidP="002344EF">
            <w:pPr>
              <w:widowControl w:val="0"/>
              <w:autoSpaceDE w:val="0"/>
              <w:autoSpaceDN w:val="0"/>
              <w:adjustRightInd w:val="0"/>
              <w:jc w:val="both"/>
              <w:rPr>
                <w:rFonts w:ascii="Arial" w:hAnsi="Arial" w:cs="Arial"/>
              </w:rPr>
            </w:pPr>
          </w:p>
        </w:tc>
        <w:tc>
          <w:tcPr>
            <w:tcW w:w="709" w:type="dxa"/>
            <w:vMerge/>
          </w:tcPr>
          <w:p w:rsidR="00B20B67" w:rsidRPr="002344EF" w:rsidRDefault="00B20B67" w:rsidP="002344EF">
            <w:pPr>
              <w:widowControl w:val="0"/>
              <w:autoSpaceDE w:val="0"/>
              <w:autoSpaceDN w:val="0"/>
              <w:adjustRightInd w:val="0"/>
              <w:jc w:val="both"/>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расходы     </w:t>
            </w:r>
            <w:r w:rsidRPr="002344EF">
              <w:rPr>
                <w:rFonts w:ascii="Arial" w:hAnsi="Arial" w:cs="Arial"/>
              </w:rPr>
              <w:lastRenderedPageBreak/>
              <w:t xml:space="preserve">бюджета Ковернинского муниципального округа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lastRenderedPageBreak/>
              <w:t>4,4</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7,9</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1,0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1</w:t>
            </w:r>
            <w:r w:rsidR="00667704" w:rsidRPr="002344EF">
              <w:rPr>
                <w:rFonts w:ascii="Arial" w:hAnsi="Arial" w:cs="Arial"/>
              </w:rPr>
              <w:t>3</w:t>
            </w:r>
            <w:r w:rsidRPr="002344EF">
              <w:rPr>
                <w:rFonts w:ascii="Arial" w:hAnsi="Arial" w:cs="Arial"/>
              </w:rPr>
              <w:t>,3</w:t>
            </w:r>
          </w:p>
        </w:tc>
      </w:tr>
      <w:tr w:rsidR="00B20B67" w:rsidRPr="002344EF" w:rsidTr="00B20B67">
        <w:trPr>
          <w:trHeight w:val="363"/>
          <w:tblCellSpacing w:w="5" w:type="nil"/>
        </w:trPr>
        <w:tc>
          <w:tcPr>
            <w:tcW w:w="426" w:type="dxa"/>
            <w:vMerge/>
          </w:tcPr>
          <w:p w:rsidR="00B20B67" w:rsidRPr="002344EF" w:rsidRDefault="00B20B67" w:rsidP="002344EF">
            <w:pPr>
              <w:widowControl w:val="0"/>
              <w:autoSpaceDE w:val="0"/>
              <w:autoSpaceDN w:val="0"/>
              <w:adjustRightInd w:val="0"/>
              <w:rPr>
                <w:rFonts w:ascii="Arial" w:hAnsi="Arial" w:cs="Arial"/>
              </w:rPr>
            </w:pPr>
          </w:p>
        </w:tc>
        <w:tc>
          <w:tcPr>
            <w:tcW w:w="1194" w:type="dxa"/>
            <w:gridSpan w:val="2"/>
            <w:vMerge/>
          </w:tcPr>
          <w:p w:rsidR="00B20B67" w:rsidRPr="002344EF" w:rsidRDefault="00B20B67" w:rsidP="002344EF">
            <w:pPr>
              <w:widowControl w:val="0"/>
              <w:autoSpaceDE w:val="0"/>
              <w:autoSpaceDN w:val="0"/>
              <w:adjustRightInd w:val="0"/>
              <w:rPr>
                <w:rFonts w:ascii="Arial" w:hAnsi="Arial" w:cs="Arial"/>
              </w:rPr>
            </w:pPr>
          </w:p>
        </w:tc>
        <w:tc>
          <w:tcPr>
            <w:tcW w:w="649" w:type="dxa"/>
            <w:vMerge/>
          </w:tcPr>
          <w:p w:rsidR="00B20B67" w:rsidRPr="002344EF" w:rsidRDefault="00B20B67" w:rsidP="002344EF">
            <w:pPr>
              <w:widowControl w:val="0"/>
              <w:autoSpaceDE w:val="0"/>
              <w:autoSpaceDN w:val="0"/>
              <w:adjustRightInd w:val="0"/>
              <w:jc w:val="both"/>
              <w:rPr>
                <w:rFonts w:ascii="Arial" w:hAnsi="Arial" w:cs="Arial"/>
              </w:rPr>
            </w:pPr>
          </w:p>
        </w:tc>
        <w:tc>
          <w:tcPr>
            <w:tcW w:w="850" w:type="dxa"/>
            <w:gridSpan w:val="2"/>
            <w:vMerge/>
          </w:tcPr>
          <w:p w:rsidR="00B20B67" w:rsidRPr="002344EF" w:rsidRDefault="00B20B67" w:rsidP="002344EF">
            <w:pPr>
              <w:widowControl w:val="0"/>
              <w:autoSpaceDE w:val="0"/>
              <w:autoSpaceDN w:val="0"/>
              <w:adjustRightInd w:val="0"/>
              <w:jc w:val="both"/>
              <w:rPr>
                <w:rFonts w:ascii="Arial" w:hAnsi="Arial" w:cs="Arial"/>
              </w:rPr>
            </w:pPr>
          </w:p>
        </w:tc>
        <w:tc>
          <w:tcPr>
            <w:tcW w:w="709" w:type="dxa"/>
            <w:vMerge/>
          </w:tcPr>
          <w:p w:rsidR="00B20B67" w:rsidRPr="002344EF" w:rsidRDefault="00B20B67" w:rsidP="002344EF">
            <w:pPr>
              <w:widowControl w:val="0"/>
              <w:autoSpaceDE w:val="0"/>
              <w:autoSpaceDN w:val="0"/>
              <w:adjustRightInd w:val="0"/>
              <w:jc w:val="both"/>
              <w:rPr>
                <w:rFonts w:ascii="Arial" w:hAnsi="Arial" w:cs="Arial"/>
              </w:rPr>
            </w:pPr>
          </w:p>
        </w:tc>
        <w:tc>
          <w:tcPr>
            <w:tcW w:w="1134" w:type="dxa"/>
          </w:tcPr>
          <w:p w:rsidR="00B20B67" w:rsidRPr="002344EF" w:rsidRDefault="00B20B67"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tcPr>
          <w:p w:rsidR="00B20B67" w:rsidRPr="002344EF" w:rsidRDefault="00BC2FFF"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auto"/>
          </w:tcPr>
          <w:p w:rsidR="00B20B67" w:rsidRPr="002344EF" w:rsidRDefault="00B20B67"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f3"/>
        <w:rPr>
          <w:rFonts w:ascii="Arial" w:hAnsi="Arial" w:cs="Arial"/>
          <w:b/>
          <w:bCs/>
          <w:color w:val="auto"/>
        </w:rPr>
      </w:pPr>
    </w:p>
    <w:p w:rsidR="00292CA6" w:rsidRPr="002344EF" w:rsidRDefault="00292CA6" w:rsidP="002344EF">
      <w:pPr>
        <w:pStyle w:val="af3"/>
        <w:jc w:val="center"/>
        <w:rPr>
          <w:rFonts w:ascii="Arial" w:hAnsi="Arial" w:cs="Arial"/>
          <w:color w:val="auto"/>
        </w:rPr>
      </w:pPr>
      <w:r w:rsidRPr="002344EF">
        <w:rPr>
          <w:rFonts w:ascii="Arial" w:hAnsi="Arial" w:cs="Arial"/>
          <w:b/>
          <w:bCs/>
          <w:color w:val="auto"/>
        </w:rPr>
        <w:t>3.1.2.5. Индикаторы достижения цели и непосредственные</w:t>
      </w:r>
      <w:r w:rsidRPr="002344EF">
        <w:rPr>
          <w:rFonts w:ascii="Arial" w:hAnsi="Arial" w:cs="Arial"/>
          <w:color w:val="auto"/>
        </w:rPr>
        <w:t xml:space="preserve"> </w:t>
      </w:r>
      <w:r w:rsidRPr="002344EF">
        <w:rPr>
          <w:rFonts w:ascii="Arial" w:hAnsi="Arial" w:cs="Arial"/>
          <w:b/>
          <w:bCs/>
          <w:color w:val="auto"/>
        </w:rPr>
        <w:t>результаты реализации подпрограммы</w:t>
      </w:r>
    </w:p>
    <w:p w:rsidR="00292CA6" w:rsidRPr="002344EF" w:rsidRDefault="00292CA6" w:rsidP="002344EF">
      <w:pPr>
        <w:widowControl w:val="0"/>
        <w:autoSpaceDE w:val="0"/>
        <w:autoSpaceDN w:val="0"/>
        <w:adjustRightInd w:val="0"/>
        <w:jc w:val="right"/>
        <w:outlineLvl w:val="3"/>
        <w:rPr>
          <w:rFonts w:ascii="Arial" w:hAnsi="Arial" w:cs="Arial"/>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 xml:space="preserve">Таблица 2. </w:t>
      </w:r>
    </w:p>
    <w:tbl>
      <w:tblPr>
        <w:tblW w:w="515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tblPr>
      <w:tblGrid>
        <w:gridCol w:w="387"/>
        <w:gridCol w:w="2574"/>
        <w:gridCol w:w="644"/>
        <w:gridCol w:w="644"/>
        <w:gridCol w:w="772"/>
        <w:gridCol w:w="642"/>
        <w:gridCol w:w="644"/>
        <w:gridCol w:w="772"/>
        <w:gridCol w:w="772"/>
        <w:gridCol w:w="772"/>
        <w:gridCol w:w="768"/>
        <w:gridCol w:w="764"/>
      </w:tblGrid>
      <w:tr w:rsidR="00667704" w:rsidRPr="002344EF" w:rsidTr="00667704">
        <w:trPr>
          <w:trHeight w:val="574"/>
        </w:trPr>
        <w:tc>
          <w:tcPr>
            <w:tcW w:w="191" w:type="pct"/>
            <w:vMerge w:val="restar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N</w:t>
            </w:r>
          </w:p>
          <w:p w:rsidR="00667704" w:rsidRPr="002344EF" w:rsidRDefault="00667704" w:rsidP="002344EF">
            <w:pPr>
              <w:widowControl w:val="0"/>
              <w:autoSpaceDE w:val="0"/>
              <w:autoSpaceDN w:val="0"/>
              <w:adjustRightInd w:val="0"/>
              <w:jc w:val="center"/>
              <w:outlineLvl w:val="3"/>
              <w:rPr>
                <w:rFonts w:ascii="Arial" w:hAnsi="Arial" w:cs="Arial"/>
              </w:rPr>
            </w:pPr>
            <w:r w:rsidRPr="002344EF">
              <w:rPr>
                <w:rFonts w:ascii="Arial" w:hAnsi="Arial" w:cs="Arial"/>
              </w:rPr>
              <w:t>п/п</w:t>
            </w:r>
          </w:p>
        </w:tc>
        <w:tc>
          <w:tcPr>
            <w:tcW w:w="1268" w:type="pct"/>
            <w:vMerge w:val="restar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непосредственного результата</w:t>
            </w:r>
          </w:p>
        </w:tc>
        <w:tc>
          <w:tcPr>
            <w:tcW w:w="317" w:type="pct"/>
            <w:vMerge w:val="restar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Ед.</w:t>
            </w:r>
          </w:p>
          <w:p w:rsidR="00667704" w:rsidRPr="002344EF" w:rsidRDefault="00667704" w:rsidP="002344EF">
            <w:pPr>
              <w:widowControl w:val="0"/>
              <w:autoSpaceDE w:val="0"/>
              <w:autoSpaceDN w:val="0"/>
              <w:adjustRightInd w:val="0"/>
              <w:jc w:val="center"/>
              <w:outlineLvl w:val="3"/>
              <w:rPr>
                <w:rFonts w:ascii="Arial" w:hAnsi="Arial" w:cs="Arial"/>
              </w:rPr>
            </w:pPr>
            <w:r w:rsidRPr="002344EF">
              <w:rPr>
                <w:rFonts w:ascii="Arial" w:hAnsi="Arial" w:cs="Arial"/>
              </w:rPr>
              <w:t>измерения</w:t>
            </w:r>
          </w:p>
        </w:tc>
        <w:tc>
          <w:tcPr>
            <w:tcW w:w="3224" w:type="pct"/>
            <w:gridSpan w:val="9"/>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Значение индикатора/ непосредственного  результата</w:t>
            </w:r>
          </w:p>
        </w:tc>
      </w:tr>
      <w:tr w:rsidR="00667704" w:rsidRPr="002344EF" w:rsidTr="00667704">
        <w:trPr>
          <w:trHeight w:val="148"/>
        </w:trPr>
        <w:tc>
          <w:tcPr>
            <w:tcW w:w="191" w:type="pct"/>
            <w:vMerge/>
            <w:shd w:val="clear" w:color="auto" w:fill="FFFFFF" w:themeFill="background1"/>
          </w:tcPr>
          <w:p w:rsidR="00667704" w:rsidRPr="002344EF" w:rsidRDefault="00667704" w:rsidP="002344EF">
            <w:pPr>
              <w:widowControl w:val="0"/>
              <w:autoSpaceDE w:val="0"/>
              <w:autoSpaceDN w:val="0"/>
              <w:adjustRightInd w:val="0"/>
              <w:jc w:val="center"/>
              <w:outlineLvl w:val="3"/>
              <w:rPr>
                <w:rFonts w:ascii="Arial" w:hAnsi="Arial" w:cs="Arial"/>
              </w:rPr>
            </w:pPr>
          </w:p>
        </w:tc>
        <w:tc>
          <w:tcPr>
            <w:tcW w:w="1268" w:type="pct"/>
            <w:vMerge/>
            <w:shd w:val="clear" w:color="auto" w:fill="FFFFFF" w:themeFill="background1"/>
          </w:tcPr>
          <w:p w:rsidR="00667704" w:rsidRPr="002344EF" w:rsidRDefault="00667704" w:rsidP="002344EF">
            <w:pPr>
              <w:widowControl w:val="0"/>
              <w:autoSpaceDE w:val="0"/>
              <w:autoSpaceDN w:val="0"/>
              <w:adjustRightInd w:val="0"/>
              <w:jc w:val="center"/>
              <w:outlineLvl w:val="3"/>
              <w:rPr>
                <w:rFonts w:ascii="Arial" w:hAnsi="Arial" w:cs="Arial"/>
              </w:rPr>
            </w:pPr>
          </w:p>
        </w:tc>
        <w:tc>
          <w:tcPr>
            <w:tcW w:w="317" w:type="pct"/>
            <w:vMerge/>
            <w:shd w:val="clear" w:color="auto" w:fill="FFFFFF" w:themeFill="background1"/>
          </w:tcPr>
          <w:p w:rsidR="00667704" w:rsidRPr="002344EF" w:rsidRDefault="00667704" w:rsidP="002344EF">
            <w:pPr>
              <w:widowControl w:val="0"/>
              <w:autoSpaceDE w:val="0"/>
              <w:autoSpaceDN w:val="0"/>
              <w:adjustRightInd w:val="0"/>
              <w:jc w:val="center"/>
              <w:outlineLvl w:val="3"/>
              <w:rPr>
                <w:rFonts w:ascii="Arial" w:hAnsi="Arial" w:cs="Arial"/>
              </w:rPr>
            </w:pP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2019</w:t>
            </w:r>
          </w:p>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(факт)</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2020</w:t>
            </w:r>
          </w:p>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(оценка)</w:t>
            </w:r>
          </w:p>
        </w:tc>
        <w:tc>
          <w:tcPr>
            <w:tcW w:w="316"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2021</w:t>
            </w:r>
          </w:p>
          <w:p w:rsidR="00667704" w:rsidRPr="002344EF" w:rsidRDefault="00667704" w:rsidP="002344EF">
            <w:pPr>
              <w:widowControl w:val="0"/>
              <w:autoSpaceDE w:val="0"/>
              <w:autoSpaceDN w:val="0"/>
              <w:adjustRightInd w:val="0"/>
              <w:jc w:val="center"/>
              <w:rPr>
                <w:rFonts w:ascii="Arial" w:hAnsi="Arial" w:cs="Arial"/>
              </w:rPr>
            </w:pP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2022</w:t>
            </w:r>
          </w:p>
          <w:p w:rsidR="00667704" w:rsidRPr="002344EF" w:rsidRDefault="00667704" w:rsidP="002344EF">
            <w:pPr>
              <w:widowControl w:val="0"/>
              <w:autoSpaceDE w:val="0"/>
              <w:autoSpaceDN w:val="0"/>
              <w:adjustRightInd w:val="0"/>
              <w:jc w:val="center"/>
              <w:rPr>
                <w:rFonts w:ascii="Arial" w:hAnsi="Arial" w:cs="Arial"/>
              </w:rPr>
            </w:pP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78"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76"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2027</w:t>
            </w:r>
          </w:p>
        </w:tc>
      </w:tr>
      <w:tr w:rsidR="00667704" w:rsidRPr="002344EF" w:rsidTr="00667704">
        <w:trPr>
          <w:trHeight w:val="280"/>
        </w:trPr>
        <w:tc>
          <w:tcPr>
            <w:tcW w:w="191" w:type="pct"/>
            <w:shd w:val="clear" w:color="auto" w:fill="FFFFFF" w:themeFill="background1"/>
          </w:tcPr>
          <w:p w:rsidR="00667704" w:rsidRPr="002344EF" w:rsidRDefault="00667704" w:rsidP="002344EF">
            <w:pPr>
              <w:widowControl w:val="0"/>
              <w:autoSpaceDE w:val="0"/>
              <w:autoSpaceDN w:val="0"/>
              <w:adjustRightInd w:val="0"/>
              <w:jc w:val="center"/>
              <w:outlineLvl w:val="3"/>
              <w:rPr>
                <w:rFonts w:ascii="Arial" w:hAnsi="Arial" w:cs="Arial"/>
              </w:rPr>
            </w:pPr>
            <w:r w:rsidRPr="002344EF">
              <w:rPr>
                <w:rFonts w:ascii="Arial" w:hAnsi="Arial" w:cs="Arial"/>
              </w:rPr>
              <w:t>1</w:t>
            </w:r>
          </w:p>
        </w:tc>
        <w:tc>
          <w:tcPr>
            <w:tcW w:w="1268" w:type="pct"/>
            <w:shd w:val="clear" w:color="auto" w:fill="FFFFFF" w:themeFill="background1"/>
          </w:tcPr>
          <w:p w:rsidR="00667704" w:rsidRPr="002344EF" w:rsidRDefault="00667704" w:rsidP="002344EF">
            <w:pPr>
              <w:rPr>
                <w:rFonts w:ascii="Arial" w:hAnsi="Arial" w:cs="Arial"/>
                <w:u w:val="single"/>
              </w:rPr>
            </w:pPr>
            <w:r w:rsidRPr="002344EF">
              <w:rPr>
                <w:rFonts w:ascii="Arial" w:hAnsi="Arial" w:cs="Arial"/>
                <w:u w:val="single"/>
              </w:rPr>
              <w:t>Индикатор 1.</w:t>
            </w:r>
          </w:p>
          <w:p w:rsidR="00667704" w:rsidRPr="002344EF" w:rsidRDefault="00667704" w:rsidP="002344EF">
            <w:pPr>
              <w:rPr>
                <w:rFonts w:ascii="Arial" w:hAnsi="Arial" w:cs="Arial"/>
              </w:rPr>
            </w:pPr>
            <w:r w:rsidRPr="002344EF">
              <w:rPr>
                <w:rFonts w:ascii="Arial" w:hAnsi="Arial" w:cs="Arial"/>
              </w:rPr>
              <w:t>Увеличение доли посещений  общедоступных библиотек  к показателю 2017 года</w:t>
            </w: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 xml:space="preserve">% </w:t>
            </w:r>
          </w:p>
        </w:tc>
        <w:tc>
          <w:tcPr>
            <w:tcW w:w="317"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1,73</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03,0</w:t>
            </w:r>
          </w:p>
        </w:tc>
        <w:tc>
          <w:tcPr>
            <w:tcW w:w="316"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4,6</w:t>
            </w: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6,0</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8,0</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10,5</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11,0</w:t>
            </w:r>
          </w:p>
        </w:tc>
        <w:tc>
          <w:tcPr>
            <w:tcW w:w="378"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11,0</w:t>
            </w:r>
          </w:p>
        </w:tc>
        <w:tc>
          <w:tcPr>
            <w:tcW w:w="376" w:type="pct"/>
            <w:shd w:val="clear" w:color="auto" w:fill="FFFFFF" w:themeFill="background1"/>
          </w:tcPr>
          <w:p w:rsidR="00667704" w:rsidRPr="002344EF" w:rsidRDefault="001E1340" w:rsidP="002344EF">
            <w:pPr>
              <w:widowControl w:val="0"/>
              <w:autoSpaceDE w:val="0"/>
              <w:autoSpaceDN w:val="0"/>
              <w:adjustRightInd w:val="0"/>
              <w:jc w:val="center"/>
              <w:rPr>
                <w:rFonts w:ascii="Arial" w:hAnsi="Arial" w:cs="Arial"/>
              </w:rPr>
            </w:pPr>
            <w:r w:rsidRPr="002344EF">
              <w:rPr>
                <w:rFonts w:ascii="Arial" w:hAnsi="Arial" w:cs="Arial"/>
              </w:rPr>
              <w:t>22,36</w:t>
            </w:r>
          </w:p>
        </w:tc>
      </w:tr>
      <w:tr w:rsidR="00667704" w:rsidRPr="002344EF" w:rsidTr="00667704">
        <w:trPr>
          <w:trHeight w:val="280"/>
        </w:trPr>
        <w:tc>
          <w:tcPr>
            <w:tcW w:w="191" w:type="pct"/>
            <w:shd w:val="clear" w:color="auto" w:fill="FFFFFF" w:themeFill="background1"/>
          </w:tcPr>
          <w:p w:rsidR="00667704" w:rsidRPr="002344EF" w:rsidRDefault="00667704" w:rsidP="002344EF">
            <w:pPr>
              <w:widowControl w:val="0"/>
              <w:autoSpaceDE w:val="0"/>
              <w:autoSpaceDN w:val="0"/>
              <w:adjustRightInd w:val="0"/>
              <w:jc w:val="center"/>
              <w:outlineLvl w:val="3"/>
              <w:rPr>
                <w:rFonts w:ascii="Arial" w:hAnsi="Arial" w:cs="Arial"/>
              </w:rPr>
            </w:pPr>
            <w:r w:rsidRPr="002344EF">
              <w:rPr>
                <w:rFonts w:ascii="Arial" w:hAnsi="Arial" w:cs="Arial"/>
              </w:rPr>
              <w:t>2</w:t>
            </w:r>
          </w:p>
        </w:tc>
        <w:tc>
          <w:tcPr>
            <w:tcW w:w="1268" w:type="pct"/>
            <w:shd w:val="clear" w:color="auto" w:fill="FFFFFF" w:themeFill="background1"/>
          </w:tcPr>
          <w:p w:rsidR="00667704" w:rsidRPr="002344EF" w:rsidRDefault="00667704" w:rsidP="002344EF">
            <w:pPr>
              <w:widowControl w:val="0"/>
              <w:autoSpaceDE w:val="0"/>
              <w:autoSpaceDN w:val="0"/>
              <w:adjustRightInd w:val="0"/>
              <w:rPr>
                <w:rFonts w:ascii="Arial" w:hAnsi="Arial" w:cs="Arial"/>
                <w:u w:val="single"/>
              </w:rPr>
            </w:pPr>
            <w:r w:rsidRPr="002344EF">
              <w:rPr>
                <w:rFonts w:ascii="Arial" w:hAnsi="Arial" w:cs="Arial"/>
                <w:u w:val="single"/>
              </w:rPr>
              <w:t>Непосредственный результат 1.1.</w:t>
            </w:r>
          </w:p>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 xml:space="preserve">Количество посещений общедоступных библиотек (фактический результат 2017 года – 116613 человек) </w:t>
            </w: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Человек</w:t>
            </w: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118632</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120111</w:t>
            </w:r>
          </w:p>
        </w:tc>
        <w:tc>
          <w:tcPr>
            <w:tcW w:w="316"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121974</w:t>
            </w: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123609</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125942</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128858</w:t>
            </w:r>
          </w:p>
        </w:tc>
        <w:tc>
          <w:tcPr>
            <w:tcW w:w="380"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129440</w:t>
            </w:r>
          </w:p>
        </w:tc>
        <w:tc>
          <w:tcPr>
            <w:tcW w:w="378" w:type="pct"/>
            <w:shd w:val="clear" w:color="auto" w:fill="FFFFFF" w:themeFill="background1"/>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129440</w:t>
            </w:r>
          </w:p>
        </w:tc>
        <w:tc>
          <w:tcPr>
            <w:tcW w:w="376" w:type="pct"/>
            <w:shd w:val="clear" w:color="auto" w:fill="FFFFFF" w:themeFill="background1"/>
          </w:tcPr>
          <w:p w:rsidR="00667704" w:rsidRPr="002344EF" w:rsidRDefault="001E1340" w:rsidP="002344EF">
            <w:pPr>
              <w:widowControl w:val="0"/>
              <w:autoSpaceDE w:val="0"/>
              <w:autoSpaceDN w:val="0"/>
              <w:adjustRightInd w:val="0"/>
              <w:rPr>
                <w:rFonts w:ascii="Arial" w:hAnsi="Arial" w:cs="Arial"/>
              </w:rPr>
            </w:pPr>
            <w:r w:rsidRPr="002344EF">
              <w:rPr>
                <w:rFonts w:ascii="Arial" w:hAnsi="Arial" w:cs="Arial"/>
              </w:rPr>
              <w:t>142685</w:t>
            </w:r>
          </w:p>
        </w:tc>
      </w:tr>
      <w:tr w:rsidR="00667704" w:rsidRPr="002344EF" w:rsidTr="00667704">
        <w:trPr>
          <w:trHeight w:val="280"/>
        </w:trPr>
        <w:tc>
          <w:tcPr>
            <w:tcW w:w="191" w:type="pct"/>
            <w:shd w:val="clear" w:color="auto" w:fill="FFFFFF" w:themeFill="background1"/>
          </w:tcPr>
          <w:p w:rsidR="00667704" w:rsidRPr="002344EF" w:rsidRDefault="00667704" w:rsidP="002344EF">
            <w:pPr>
              <w:widowControl w:val="0"/>
              <w:autoSpaceDE w:val="0"/>
              <w:autoSpaceDN w:val="0"/>
              <w:adjustRightInd w:val="0"/>
              <w:jc w:val="center"/>
              <w:outlineLvl w:val="3"/>
              <w:rPr>
                <w:rFonts w:ascii="Arial" w:hAnsi="Arial" w:cs="Arial"/>
              </w:rPr>
            </w:pPr>
            <w:r w:rsidRPr="002344EF">
              <w:rPr>
                <w:rFonts w:ascii="Arial" w:hAnsi="Arial" w:cs="Arial"/>
              </w:rPr>
              <w:t>3</w:t>
            </w:r>
          </w:p>
        </w:tc>
        <w:tc>
          <w:tcPr>
            <w:tcW w:w="1268" w:type="pct"/>
            <w:shd w:val="clear" w:color="auto" w:fill="FFFFFF" w:themeFill="background1"/>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u w:val="single"/>
              </w:rPr>
              <w:t>Индикатор 2.</w:t>
            </w:r>
          </w:p>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Доля публичных библиотек, подключенных к информационно-телекоммуникационной сети "Интернет"</w:t>
            </w: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 к общему числу библиотек</w:t>
            </w:r>
          </w:p>
        </w:tc>
        <w:tc>
          <w:tcPr>
            <w:tcW w:w="317"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62,5</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68,7</w:t>
            </w:r>
          </w:p>
        </w:tc>
        <w:tc>
          <w:tcPr>
            <w:tcW w:w="316"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75,0</w:t>
            </w:r>
          </w:p>
        </w:tc>
        <w:tc>
          <w:tcPr>
            <w:tcW w:w="317"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81,2</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87,5</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87,5</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87,5</w:t>
            </w:r>
          </w:p>
        </w:tc>
        <w:tc>
          <w:tcPr>
            <w:tcW w:w="378"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87,5</w:t>
            </w:r>
          </w:p>
        </w:tc>
        <w:tc>
          <w:tcPr>
            <w:tcW w:w="376" w:type="pct"/>
            <w:shd w:val="clear" w:color="auto" w:fill="FFFFFF" w:themeFill="background1"/>
          </w:tcPr>
          <w:p w:rsidR="00667704" w:rsidRPr="002344EF" w:rsidRDefault="001E1340" w:rsidP="002344EF">
            <w:pPr>
              <w:jc w:val="center"/>
              <w:rPr>
                <w:rFonts w:ascii="Arial" w:hAnsi="Arial" w:cs="Arial"/>
              </w:rPr>
            </w:pPr>
            <w:r w:rsidRPr="002344EF">
              <w:rPr>
                <w:rFonts w:ascii="Arial" w:hAnsi="Arial" w:cs="Arial"/>
              </w:rPr>
              <w:t>100</w:t>
            </w:r>
          </w:p>
        </w:tc>
      </w:tr>
      <w:tr w:rsidR="00667704" w:rsidRPr="002344EF" w:rsidTr="00667704">
        <w:trPr>
          <w:trHeight w:val="280"/>
        </w:trPr>
        <w:tc>
          <w:tcPr>
            <w:tcW w:w="191" w:type="pct"/>
            <w:shd w:val="clear" w:color="auto" w:fill="FFFFFF" w:themeFill="background1"/>
          </w:tcPr>
          <w:p w:rsidR="00667704" w:rsidRPr="002344EF" w:rsidRDefault="00667704" w:rsidP="002344EF">
            <w:pPr>
              <w:widowControl w:val="0"/>
              <w:autoSpaceDE w:val="0"/>
              <w:autoSpaceDN w:val="0"/>
              <w:adjustRightInd w:val="0"/>
              <w:jc w:val="center"/>
              <w:outlineLvl w:val="3"/>
              <w:rPr>
                <w:rFonts w:ascii="Arial" w:hAnsi="Arial" w:cs="Arial"/>
              </w:rPr>
            </w:pPr>
            <w:r w:rsidRPr="002344EF">
              <w:rPr>
                <w:rFonts w:ascii="Arial" w:hAnsi="Arial" w:cs="Arial"/>
              </w:rPr>
              <w:t>4</w:t>
            </w:r>
          </w:p>
        </w:tc>
        <w:tc>
          <w:tcPr>
            <w:tcW w:w="1268" w:type="pct"/>
            <w:shd w:val="clear" w:color="auto" w:fill="FFFFFF" w:themeFill="background1"/>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u w:val="single"/>
              </w:rPr>
              <w:t>Непосредственный результат 2. 1.</w:t>
            </w:r>
            <w:r w:rsidRPr="002344EF">
              <w:rPr>
                <w:rFonts w:ascii="Arial" w:hAnsi="Arial" w:cs="Arial"/>
              </w:rPr>
              <w:t>Количество публичных библиотек, подключенных к информационно-</w:t>
            </w:r>
            <w:r w:rsidRPr="002344EF">
              <w:rPr>
                <w:rFonts w:ascii="Arial" w:hAnsi="Arial" w:cs="Arial"/>
              </w:rPr>
              <w:lastRenderedPageBreak/>
              <w:t>телекоммуникационной сети "Интернет»</w:t>
            </w:r>
          </w:p>
        </w:tc>
        <w:tc>
          <w:tcPr>
            <w:tcW w:w="317" w:type="pct"/>
            <w:shd w:val="clear" w:color="auto" w:fill="FFFFFF" w:themeFill="background1"/>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lastRenderedPageBreak/>
              <w:t>Единиц/ всего</w:t>
            </w:r>
          </w:p>
        </w:tc>
        <w:tc>
          <w:tcPr>
            <w:tcW w:w="317"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10/16</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11/16</w:t>
            </w:r>
          </w:p>
        </w:tc>
        <w:tc>
          <w:tcPr>
            <w:tcW w:w="316"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12/16</w:t>
            </w:r>
          </w:p>
        </w:tc>
        <w:tc>
          <w:tcPr>
            <w:tcW w:w="317"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13/16</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14/16</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14/16</w:t>
            </w:r>
          </w:p>
        </w:tc>
        <w:tc>
          <w:tcPr>
            <w:tcW w:w="380"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14/16</w:t>
            </w:r>
          </w:p>
        </w:tc>
        <w:tc>
          <w:tcPr>
            <w:tcW w:w="378" w:type="pct"/>
            <w:shd w:val="clear" w:color="auto" w:fill="FFFFFF" w:themeFill="background1"/>
          </w:tcPr>
          <w:p w:rsidR="00667704" w:rsidRPr="002344EF" w:rsidRDefault="00667704" w:rsidP="002344EF">
            <w:pPr>
              <w:jc w:val="center"/>
              <w:rPr>
                <w:rFonts w:ascii="Arial" w:hAnsi="Arial" w:cs="Arial"/>
              </w:rPr>
            </w:pPr>
            <w:r w:rsidRPr="002344EF">
              <w:rPr>
                <w:rFonts w:ascii="Arial" w:hAnsi="Arial" w:cs="Arial"/>
              </w:rPr>
              <w:t>14/16</w:t>
            </w:r>
          </w:p>
        </w:tc>
        <w:tc>
          <w:tcPr>
            <w:tcW w:w="376" w:type="pct"/>
            <w:shd w:val="clear" w:color="auto" w:fill="FFFFFF" w:themeFill="background1"/>
          </w:tcPr>
          <w:p w:rsidR="00667704" w:rsidRPr="002344EF" w:rsidRDefault="001E1340" w:rsidP="002344EF">
            <w:pPr>
              <w:jc w:val="center"/>
              <w:rPr>
                <w:rFonts w:ascii="Arial" w:hAnsi="Arial" w:cs="Arial"/>
              </w:rPr>
            </w:pPr>
            <w:r w:rsidRPr="002344EF">
              <w:rPr>
                <w:rFonts w:ascii="Arial" w:hAnsi="Arial" w:cs="Arial"/>
              </w:rPr>
              <w:t>16</w:t>
            </w:r>
          </w:p>
        </w:tc>
      </w:tr>
    </w:tbl>
    <w:p w:rsidR="00292CA6" w:rsidRPr="002344EF" w:rsidRDefault="00292CA6" w:rsidP="002344EF">
      <w:pPr>
        <w:widowControl w:val="0"/>
        <w:autoSpaceDE w:val="0"/>
        <w:autoSpaceDN w:val="0"/>
        <w:adjustRightInd w:val="0"/>
        <w:jc w:val="both"/>
        <w:rPr>
          <w:rFonts w:ascii="Arial" w:hAnsi="Arial" w:cs="Arial"/>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3.1.2.6. Меры правового регулирования</w:t>
      </w:r>
    </w:p>
    <w:p w:rsidR="00292CA6" w:rsidRPr="002344EF" w:rsidRDefault="00292CA6" w:rsidP="002344EF">
      <w:pPr>
        <w:pStyle w:val="af3"/>
        <w:jc w:val="center"/>
        <w:rPr>
          <w:rFonts w:ascii="Arial" w:hAnsi="Arial" w:cs="Arial"/>
          <w:color w:val="auto"/>
        </w:rPr>
      </w:pPr>
    </w:p>
    <w:p w:rsidR="00292CA6" w:rsidRPr="002344EF" w:rsidRDefault="00292CA6" w:rsidP="002344EF">
      <w:pPr>
        <w:widowControl w:val="0"/>
        <w:autoSpaceDE w:val="0"/>
        <w:autoSpaceDN w:val="0"/>
        <w:adjustRightInd w:val="0"/>
        <w:ind w:firstLine="851"/>
        <w:rPr>
          <w:rFonts w:ascii="Arial" w:hAnsi="Arial" w:cs="Arial"/>
        </w:rPr>
      </w:pPr>
      <w:r w:rsidRPr="002344EF">
        <w:rPr>
          <w:rFonts w:ascii="Arial" w:hAnsi="Arial" w:cs="Arial"/>
        </w:rPr>
        <w:t>Для реализации подпрограммы разработка нормативных правовых актов не требуется.</w:t>
      </w:r>
    </w:p>
    <w:p w:rsidR="00292CA6" w:rsidRPr="002344EF" w:rsidRDefault="00292CA6" w:rsidP="002344EF">
      <w:pPr>
        <w:widowControl w:val="0"/>
        <w:autoSpaceDE w:val="0"/>
        <w:autoSpaceDN w:val="0"/>
        <w:adjustRightInd w:val="0"/>
        <w:outlineLvl w:val="3"/>
        <w:rPr>
          <w:rFonts w:ascii="Arial" w:hAnsi="Arial" w:cs="Arial"/>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 xml:space="preserve">3.1.2.7. Субсидии из областного бюджета бюджету </w:t>
      </w: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 xml:space="preserve">Ковернинского муниципального округа </w:t>
      </w:r>
    </w:p>
    <w:p w:rsidR="00292CA6" w:rsidRPr="002344EF" w:rsidRDefault="00292CA6" w:rsidP="002344EF">
      <w:pPr>
        <w:pStyle w:val="af3"/>
        <w:jc w:val="both"/>
        <w:rPr>
          <w:rFonts w:ascii="Arial" w:hAnsi="Arial" w:cs="Arial"/>
          <w:color w:val="auto"/>
        </w:rPr>
      </w:pPr>
    </w:p>
    <w:p w:rsidR="00292CA6" w:rsidRPr="002344EF" w:rsidRDefault="00292CA6" w:rsidP="002344EF">
      <w:pPr>
        <w:pStyle w:val="af3"/>
        <w:shd w:val="clear" w:color="auto" w:fill="FFFFFF" w:themeFill="background1"/>
        <w:ind w:firstLine="851"/>
        <w:jc w:val="both"/>
        <w:rPr>
          <w:rFonts w:ascii="Arial" w:hAnsi="Arial" w:cs="Arial"/>
          <w:color w:val="auto"/>
        </w:rPr>
      </w:pPr>
      <w:r w:rsidRPr="002344EF">
        <w:rPr>
          <w:rFonts w:ascii="Arial" w:hAnsi="Arial" w:cs="Arial"/>
          <w:color w:val="auto"/>
        </w:rPr>
        <w:t>Субсидии из федерального и областного бюджета бюджету Ковернинского муниципального округа по настоящей подпрограмме предусмотрены в рамках региональных, федеральных и национальных проектов.</w:t>
      </w:r>
    </w:p>
    <w:p w:rsidR="00292CA6" w:rsidRPr="002344EF" w:rsidRDefault="00292CA6" w:rsidP="002344EF">
      <w:pPr>
        <w:pStyle w:val="af3"/>
        <w:ind w:firstLine="660"/>
        <w:jc w:val="both"/>
        <w:rPr>
          <w:rFonts w:ascii="Arial" w:hAnsi="Arial" w:cs="Arial"/>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3.1.2.8.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ind w:firstLine="851"/>
        <w:jc w:val="both"/>
        <w:rPr>
          <w:rFonts w:ascii="Arial" w:hAnsi="Arial" w:cs="Arial"/>
          <w:color w:val="auto"/>
        </w:rPr>
      </w:pPr>
      <w:r w:rsidRPr="002344EF">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3.1.2.9. Обоснование объема финансовых ресурсов</w:t>
      </w:r>
    </w:p>
    <w:p w:rsidR="00292CA6" w:rsidRPr="002344EF" w:rsidRDefault="00292CA6" w:rsidP="002344EF">
      <w:pPr>
        <w:pStyle w:val="af3"/>
        <w:jc w:val="center"/>
        <w:rPr>
          <w:rFonts w:ascii="Arial" w:hAnsi="Arial" w:cs="Arial"/>
          <w:color w:val="auto"/>
        </w:rPr>
      </w:pPr>
    </w:p>
    <w:p w:rsidR="00292CA6" w:rsidRPr="002344EF" w:rsidRDefault="00292CA6" w:rsidP="002344EF">
      <w:pPr>
        <w:widowControl w:val="0"/>
        <w:autoSpaceDE w:val="0"/>
        <w:autoSpaceDN w:val="0"/>
        <w:adjustRightInd w:val="0"/>
        <w:ind w:firstLine="709"/>
        <w:jc w:val="center"/>
        <w:rPr>
          <w:rFonts w:ascii="Arial" w:hAnsi="Arial" w:cs="Arial"/>
          <w:b/>
          <w:bCs/>
        </w:rPr>
      </w:pPr>
      <w:r w:rsidRPr="002344EF">
        <w:rPr>
          <w:rFonts w:ascii="Arial" w:hAnsi="Arial" w:cs="Arial"/>
          <w:b/>
        </w:rPr>
        <w:t>Ресурсное обеспечение реализации подпрограммы</w:t>
      </w:r>
    </w:p>
    <w:p w:rsidR="00292CA6" w:rsidRPr="002344EF" w:rsidRDefault="00292CA6" w:rsidP="002344EF">
      <w:pPr>
        <w:widowControl w:val="0"/>
        <w:autoSpaceDE w:val="0"/>
        <w:autoSpaceDN w:val="0"/>
        <w:adjustRightInd w:val="0"/>
        <w:ind w:firstLine="709"/>
        <w:jc w:val="right"/>
        <w:rPr>
          <w:rFonts w:ascii="Arial" w:hAnsi="Arial" w:cs="Arial"/>
        </w:rPr>
      </w:pPr>
      <w:r w:rsidRPr="002344EF">
        <w:rPr>
          <w:rFonts w:ascii="Arial" w:hAnsi="Arial" w:cs="Arial"/>
        </w:rPr>
        <w:t>Таблица 3.</w:t>
      </w:r>
    </w:p>
    <w:tbl>
      <w:tblPr>
        <w:tblW w:w="5233" w:type="pct"/>
        <w:tblInd w:w="-483" w:type="dxa"/>
        <w:tblLayout w:type="fixed"/>
        <w:tblCellMar>
          <w:left w:w="84" w:type="dxa"/>
          <w:right w:w="84" w:type="dxa"/>
        </w:tblCellMar>
        <w:tblLook w:val="0000"/>
      </w:tblPr>
      <w:tblGrid>
        <w:gridCol w:w="1155"/>
        <w:gridCol w:w="2442"/>
        <w:gridCol w:w="1414"/>
        <w:gridCol w:w="770"/>
        <w:gridCol w:w="772"/>
        <w:gridCol w:w="770"/>
        <w:gridCol w:w="772"/>
        <w:gridCol w:w="640"/>
        <w:gridCol w:w="766"/>
        <w:gridCol w:w="761"/>
      </w:tblGrid>
      <w:tr w:rsidR="00667704" w:rsidRPr="002344EF" w:rsidTr="001645C3">
        <w:trPr>
          <w:trHeight w:val="149"/>
        </w:trPr>
        <w:tc>
          <w:tcPr>
            <w:tcW w:w="563" w:type="pct"/>
            <w:vMerge w:val="restart"/>
            <w:tcBorders>
              <w:top w:val="single" w:sz="4" w:space="0" w:color="auto"/>
              <w:left w:val="single" w:sz="4" w:space="0" w:color="auto"/>
              <w:bottom w:val="single" w:sz="4" w:space="0" w:color="auto"/>
              <w:right w:val="single" w:sz="4" w:space="0" w:color="auto"/>
            </w:tcBorders>
          </w:tcPr>
          <w:p w:rsidR="00667704" w:rsidRPr="002344EF" w:rsidRDefault="00667704" w:rsidP="002344EF">
            <w:pPr>
              <w:rPr>
                <w:rFonts w:ascii="Arial" w:hAnsi="Arial" w:cs="Arial"/>
              </w:rPr>
            </w:pPr>
            <w:r w:rsidRPr="002344EF">
              <w:rPr>
                <w:rFonts w:ascii="Arial" w:hAnsi="Arial" w:cs="Arial"/>
              </w:rPr>
              <w:t>Статус</w:t>
            </w:r>
          </w:p>
        </w:tc>
        <w:tc>
          <w:tcPr>
            <w:tcW w:w="1190" w:type="pct"/>
            <w:vMerge w:val="restart"/>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rPr>
                <w:rFonts w:ascii="Arial" w:hAnsi="Arial" w:cs="Arial"/>
                <w:color w:val="auto"/>
              </w:rPr>
            </w:pPr>
            <w:r w:rsidRPr="002344EF">
              <w:rPr>
                <w:rFonts w:ascii="Arial" w:hAnsi="Arial" w:cs="Arial"/>
                <w:color w:val="auto"/>
              </w:rPr>
              <w:t xml:space="preserve">Наименование подпрограммы </w:t>
            </w:r>
          </w:p>
        </w:tc>
        <w:tc>
          <w:tcPr>
            <w:tcW w:w="689" w:type="pct"/>
            <w:vMerge w:val="restart"/>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jc w:val="both"/>
              <w:rPr>
                <w:rFonts w:ascii="Arial" w:hAnsi="Arial" w:cs="Arial"/>
                <w:color w:val="auto"/>
              </w:rPr>
            </w:pPr>
            <w:r w:rsidRPr="002344EF">
              <w:rPr>
                <w:rFonts w:ascii="Arial" w:hAnsi="Arial" w:cs="Arial"/>
                <w:color w:val="auto"/>
              </w:rPr>
              <w:t xml:space="preserve">Источники финансирования </w:t>
            </w:r>
          </w:p>
        </w:tc>
        <w:tc>
          <w:tcPr>
            <w:tcW w:w="2557" w:type="pct"/>
            <w:gridSpan w:val="7"/>
            <w:tcBorders>
              <w:top w:val="single" w:sz="2" w:space="0" w:color="auto"/>
              <w:left w:val="single" w:sz="4" w:space="0" w:color="auto"/>
              <w:bottom w:val="single" w:sz="2" w:space="0" w:color="auto"/>
              <w:right w:val="single" w:sz="2" w:space="0" w:color="auto"/>
            </w:tcBorders>
            <w:shd w:val="clear" w:color="auto" w:fill="auto"/>
          </w:tcPr>
          <w:p w:rsidR="00667704" w:rsidRPr="002344EF" w:rsidRDefault="00667704" w:rsidP="002344EF">
            <w:pPr>
              <w:pStyle w:val="af3"/>
              <w:jc w:val="center"/>
              <w:rPr>
                <w:rFonts w:ascii="Arial" w:hAnsi="Arial" w:cs="Arial"/>
                <w:color w:val="auto"/>
              </w:rPr>
            </w:pPr>
            <w:r w:rsidRPr="002344EF">
              <w:rPr>
                <w:rFonts w:ascii="Arial" w:hAnsi="Arial" w:cs="Arial"/>
                <w:color w:val="auto"/>
              </w:rPr>
              <w:t>Расходы (тыс. руб.), годы</w:t>
            </w:r>
          </w:p>
        </w:tc>
      </w:tr>
      <w:tr w:rsidR="00667704" w:rsidRPr="002344EF" w:rsidTr="001645C3">
        <w:trPr>
          <w:trHeight w:val="79"/>
        </w:trPr>
        <w:tc>
          <w:tcPr>
            <w:tcW w:w="563" w:type="pct"/>
            <w:vMerge/>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rPr>
                <w:rFonts w:ascii="Arial" w:hAnsi="Arial" w:cs="Arial"/>
                <w:color w:val="auto"/>
              </w:rPr>
            </w:pPr>
          </w:p>
        </w:tc>
        <w:tc>
          <w:tcPr>
            <w:tcW w:w="1190" w:type="pct"/>
            <w:vMerge/>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rPr>
                <w:rFonts w:ascii="Arial" w:hAnsi="Arial" w:cs="Arial"/>
                <w:color w:val="auto"/>
              </w:rPr>
            </w:pPr>
          </w:p>
        </w:tc>
        <w:tc>
          <w:tcPr>
            <w:tcW w:w="689" w:type="pct"/>
            <w:vMerge/>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jc w:val="both"/>
              <w:rPr>
                <w:rFonts w:ascii="Arial" w:hAnsi="Arial" w:cs="Arial"/>
                <w:color w:val="auto"/>
              </w:rPr>
            </w:pP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2021</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2022</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12"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73"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71" w:type="pct"/>
            <w:tcBorders>
              <w:top w:val="single" w:sz="2" w:space="0" w:color="auto"/>
              <w:left w:val="single" w:sz="2" w:space="0" w:color="auto"/>
              <w:bottom w:val="single" w:sz="2"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2027</w:t>
            </w:r>
          </w:p>
        </w:tc>
      </w:tr>
      <w:tr w:rsidR="00667704" w:rsidRPr="002344EF" w:rsidTr="001645C3">
        <w:trPr>
          <w:trHeight w:val="79"/>
        </w:trPr>
        <w:tc>
          <w:tcPr>
            <w:tcW w:w="563" w:type="pct"/>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jc w:val="center"/>
              <w:rPr>
                <w:rFonts w:ascii="Arial" w:hAnsi="Arial" w:cs="Arial"/>
                <w:color w:val="auto"/>
              </w:rPr>
            </w:pPr>
            <w:r w:rsidRPr="002344EF">
              <w:rPr>
                <w:rFonts w:ascii="Arial" w:hAnsi="Arial" w:cs="Arial"/>
                <w:color w:val="auto"/>
              </w:rPr>
              <w:t>1</w:t>
            </w:r>
          </w:p>
        </w:tc>
        <w:tc>
          <w:tcPr>
            <w:tcW w:w="1190" w:type="pct"/>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jc w:val="center"/>
              <w:rPr>
                <w:rFonts w:ascii="Arial" w:hAnsi="Arial" w:cs="Arial"/>
                <w:color w:val="auto"/>
              </w:rPr>
            </w:pPr>
            <w:r w:rsidRPr="002344EF">
              <w:rPr>
                <w:rFonts w:ascii="Arial" w:hAnsi="Arial" w:cs="Arial"/>
                <w:color w:val="auto"/>
              </w:rPr>
              <w:t>2</w:t>
            </w:r>
          </w:p>
        </w:tc>
        <w:tc>
          <w:tcPr>
            <w:tcW w:w="689" w:type="pct"/>
            <w:tcBorders>
              <w:top w:val="single" w:sz="4" w:space="0" w:color="auto"/>
              <w:left w:val="single" w:sz="4" w:space="0" w:color="auto"/>
              <w:bottom w:val="single" w:sz="4" w:space="0" w:color="auto"/>
              <w:right w:val="single" w:sz="4" w:space="0" w:color="auto"/>
            </w:tcBorders>
          </w:tcPr>
          <w:p w:rsidR="00667704" w:rsidRPr="002344EF" w:rsidRDefault="00667704" w:rsidP="002344EF">
            <w:pPr>
              <w:pStyle w:val="af3"/>
              <w:jc w:val="center"/>
              <w:rPr>
                <w:rFonts w:ascii="Arial" w:hAnsi="Arial" w:cs="Arial"/>
                <w:color w:val="auto"/>
              </w:rPr>
            </w:pPr>
            <w:r w:rsidRPr="002344EF">
              <w:rPr>
                <w:rFonts w:ascii="Arial" w:hAnsi="Arial" w:cs="Arial"/>
                <w:color w:val="auto"/>
              </w:rPr>
              <w:t>3</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4</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5</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6</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7</w:t>
            </w:r>
          </w:p>
        </w:tc>
        <w:tc>
          <w:tcPr>
            <w:tcW w:w="312"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8</w:t>
            </w:r>
          </w:p>
        </w:tc>
        <w:tc>
          <w:tcPr>
            <w:tcW w:w="373" w:type="pct"/>
            <w:tcBorders>
              <w:top w:val="single" w:sz="2" w:space="0" w:color="auto"/>
              <w:left w:val="single" w:sz="2" w:space="0" w:color="auto"/>
              <w:bottom w:val="single" w:sz="2"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9</w:t>
            </w:r>
          </w:p>
        </w:tc>
        <w:tc>
          <w:tcPr>
            <w:tcW w:w="371" w:type="pct"/>
            <w:tcBorders>
              <w:top w:val="single" w:sz="2" w:space="0" w:color="auto"/>
              <w:left w:val="single" w:sz="2" w:space="0" w:color="auto"/>
              <w:bottom w:val="single" w:sz="2"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10</w:t>
            </w:r>
          </w:p>
        </w:tc>
      </w:tr>
      <w:tr w:rsidR="001645C3" w:rsidRPr="002344EF" w:rsidTr="001645C3">
        <w:trPr>
          <w:trHeight w:val="225"/>
        </w:trPr>
        <w:tc>
          <w:tcPr>
            <w:tcW w:w="563" w:type="pct"/>
            <w:vMerge w:val="restart"/>
            <w:tcBorders>
              <w:left w:val="single" w:sz="2" w:space="0" w:color="auto"/>
              <w:right w:val="single" w:sz="2" w:space="0" w:color="auto"/>
            </w:tcBorders>
          </w:tcPr>
          <w:p w:rsidR="001645C3" w:rsidRPr="002344EF" w:rsidRDefault="001645C3" w:rsidP="002344EF">
            <w:pPr>
              <w:pStyle w:val="af3"/>
              <w:rPr>
                <w:rFonts w:ascii="Arial" w:hAnsi="Arial" w:cs="Arial"/>
                <w:color w:val="auto"/>
              </w:rPr>
            </w:pPr>
            <w:r w:rsidRPr="002344EF">
              <w:rPr>
                <w:rFonts w:ascii="Arial" w:hAnsi="Arial" w:cs="Arial"/>
                <w:color w:val="auto"/>
              </w:rPr>
              <w:t xml:space="preserve">Подпрограмма 1 </w:t>
            </w:r>
          </w:p>
        </w:tc>
        <w:tc>
          <w:tcPr>
            <w:tcW w:w="1190" w:type="pct"/>
            <w:vMerge w:val="restart"/>
            <w:tcBorders>
              <w:left w:val="single" w:sz="2" w:space="0" w:color="auto"/>
              <w:right w:val="single" w:sz="2" w:space="0" w:color="auto"/>
            </w:tcBorders>
          </w:tcPr>
          <w:p w:rsidR="001645C3" w:rsidRPr="002344EF" w:rsidRDefault="001645C3" w:rsidP="002344EF">
            <w:pPr>
              <w:rPr>
                <w:rFonts w:ascii="Arial" w:hAnsi="Arial" w:cs="Arial"/>
                <w:b/>
              </w:rPr>
            </w:pPr>
            <w:r w:rsidRPr="002344EF">
              <w:rPr>
                <w:rFonts w:ascii="Arial" w:hAnsi="Arial" w:cs="Arial"/>
              </w:rPr>
              <w:t>«Повышение общественно значимого статуса библиотеки, книги, чтения и уровня общей и информационной культуры»</w:t>
            </w:r>
          </w:p>
          <w:p w:rsidR="001645C3" w:rsidRPr="002344EF" w:rsidRDefault="001645C3" w:rsidP="002344EF">
            <w:pPr>
              <w:pStyle w:val="a4"/>
              <w:rPr>
                <w:rFonts w:ascii="Arial" w:hAnsi="Arial" w:cs="Arial"/>
                <w:sz w:val="24"/>
                <w:szCs w:val="24"/>
              </w:rPr>
            </w:pPr>
          </w:p>
        </w:tc>
        <w:tc>
          <w:tcPr>
            <w:tcW w:w="689" w:type="pct"/>
            <w:tcBorders>
              <w:top w:val="single" w:sz="2" w:space="0" w:color="auto"/>
              <w:left w:val="single" w:sz="2" w:space="0" w:color="auto"/>
              <w:bottom w:val="single" w:sz="2" w:space="0" w:color="auto"/>
              <w:right w:val="single" w:sz="2" w:space="0" w:color="auto"/>
            </w:tcBorders>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19277,7</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15177,9</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19335,0</w:t>
            </w:r>
          </w:p>
        </w:tc>
        <w:tc>
          <w:tcPr>
            <w:tcW w:w="312"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20445,9</w:t>
            </w:r>
          </w:p>
        </w:tc>
        <w:tc>
          <w:tcPr>
            <w:tcW w:w="373"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19837,6</w:t>
            </w:r>
          </w:p>
        </w:tc>
        <w:tc>
          <w:tcPr>
            <w:tcW w:w="371" w:type="pct"/>
            <w:tcBorders>
              <w:top w:val="single" w:sz="2" w:space="0" w:color="auto"/>
              <w:left w:val="single" w:sz="2" w:space="0" w:color="auto"/>
              <w:bottom w:val="single" w:sz="2" w:space="0" w:color="auto"/>
              <w:right w:val="single" w:sz="2" w:space="0" w:color="auto"/>
            </w:tcBorders>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19841,3</w:t>
            </w:r>
          </w:p>
        </w:tc>
      </w:tr>
      <w:tr w:rsidR="001645C3" w:rsidRPr="002344EF" w:rsidTr="001645C3">
        <w:trPr>
          <w:trHeight w:val="225"/>
        </w:trPr>
        <w:tc>
          <w:tcPr>
            <w:tcW w:w="563" w:type="pct"/>
            <w:vMerge/>
            <w:tcBorders>
              <w:left w:val="single" w:sz="2" w:space="0" w:color="auto"/>
              <w:right w:val="single" w:sz="2" w:space="0" w:color="auto"/>
            </w:tcBorders>
          </w:tcPr>
          <w:p w:rsidR="001645C3" w:rsidRPr="002344EF" w:rsidRDefault="001645C3" w:rsidP="002344EF">
            <w:pPr>
              <w:pStyle w:val="af3"/>
              <w:rPr>
                <w:rFonts w:ascii="Arial" w:hAnsi="Arial" w:cs="Arial"/>
                <w:color w:val="auto"/>
              </w:rPr>
            </w:pPr>
          </w:p>
        </w:tc>
        <w:tc>
          <w:tcPr>
            <w:tcW w:w="1190" w:type="pct"/>
            <w:vMerge/>
            <w:tcBorders>
              <w:left w:val="single" w:sz="2" w:space="0" w:color="auto"/>
              <w:right w:val="single" w:sz="2" w:space="0" w:color="auto"/>
            </w:tcBorders>
          </w:tcPr>
          <w:p w:rsidR="001645C3" w:rsidRPr="002344EF" w:rsidRDefault="001645C3" w:rsidP="002344EF">
            <w:pPr>
              <w:pStyle w:val="af3"/>
              <w:rPr>
                <w:rFonts w:ascii="Arial" w:hAnsi="Arial" w:cs="Arial"/>
                <w:color w:val="auto"/>
              </w:rPr>
            </w:pPr>
          </w:p>
        </w:tc>
        <w:tc>
          <w:tcPr>
            <w:tcW w:w="689" w:type="pct"/>
            <w:tcBorders>
              <w:top w:val="single" w:sz="2" w:space="0" w:color="auto"/>
              <w:left w:val="single" w:sz="2" w:space="0" w:color="auto"/>
              <w:bottom w:val="single" w:sz="2" w:space="0" w:color="auto"/>
              <w:right w:val="single" w:sz="2" w:space="0" w:color="auto"/>
            </w:tcBorders>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5100,8</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216,8</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46,0</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140,5</w:t>
            </w:r>
          </w:p>
        </w:tc>
        <w:tc>
          <w:tcPr>
            <w:tcW w:w="312"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40,3</w:t>
            </w:r>
          </w:p>
        </w:tc>
        <w:tc>
          <w:tcPr>
            <w:tcW w:w="373"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39,3</w:t>
            </w:r>
          </w:p>
        </w:tc>
        <w:tc>
          <w:tcPr>
            <w:tcW w:w="371" w:type="pct"/>
            <w:tcBorders>
              <w:top w:val="single" w:sz="2" w:space="0" w:color="auto"/>
              <w:left w:val="single" w:sz="2" w:space="0" w:color="auto"/>
              <w:bottom w:val="single" w:sz="2" w:space="0" w:color="auto"/>
              <w:right w:val="single" w:sz="2" w:space="0" w:color="auto"/>
            </w:tcBorders>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40,3</w:t>
            </w:r>
          </w:p>
        </w:tc>
      </w:tr>
      <w:tr w:rsidR="001645C3" w:rsidRPr="002344EF" w:rsidTr="001645C3">
        <w:trPr>
          <w:trHeight w:val="225"/>
        </w:trPr>
        <w:tc>
          <w:tcPr>
            <w:tcW w:w="563" w:type="pct"/>
            <w:vMerge/>
            <w:tcBorders>
              <w:left w:val="single" w:sz="2" w:space="0" w:color="auto"/>
              <w:right w:val="single" w:sz="2" w:space="0" w:color="auto"/>
            </w:tcBorders>
          </w:tcPr>
          <w:p w:rsidR="001645C3" w:rsidRPr="002344EF" w:rsidRDefault="001645C3" w:rsidP="002344EF">
            <w:pPr>
              <w:pStyle w:val="af3"/>
              <w:rPr>
                <w:rFonts w:ascii="Arial" w:hAnsi="Arial" w:cs="Arial"/>
                <w:color w:val="auto"/>
              </w:rPr>
            </w:pPr>
          </w:p>
        </w:tc>
        <w:tc>
          <w:tcPr>
            <w:tcW w:w="1190" w:type="pct"/>
            <w:vMerge/>
            <w:tcBorders>
              <w:left w:val="single" w:sz="2" w:space="0" w:color="auto"/>
              <w:right w:val="single" w:sz="2" w:space="0" w:color="auto"/>
            </w:tcBorders>
          </w:tcPr>
          <w:p w:rsidR="001645C3" w:rsidRPr="002344EF" w:rsidRDefault="001645C3" w:rsidP="002344EF">
            <w:pPr>
              <w:pStyle w:val="af3"/>
              <w:rPr>
                <w:rFonts w:ascii="Arial" w:hAnsi="Arial" w:cs="Arial"/>
                <w:color w:val="auto"/>
              </w:rPr>
            </w:pPr>
          </w:p>
        </w:tc>
        <w:tc>
          <w:tcPr>
            <w:tcW w:w="689" w:type="pct"/>
            <w:tcBorders>
              <w:top w:val="single" w:sz="2" w:space="0" w:color="auto"/>
              <w:left w:val="single" w:sz="2" w:space="0" w:color="auto"/>
              <w:bottom w:val="single" w:sz="2" w:space="0" w:color="auto"/>
              <w:right w:val="single" w:sz="2" w:space="0" w:color="auto"/>
            </w:tcBorders>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35,4</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221,7</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144,7</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2714,2</w:t>
            </w:r>
          </w:p>
        </w:tc>
        <w:tc>
          <w:tcPr>
            <w:tcW w:w="312"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13,4</w:t>
            </w:r>
          </w:p>
        </w:tc>
        <w:tc>
          <w:tcPr>
            <w:tcW w:w="373"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14,5</w:t>
            </w:r>
          </w:p>
        </w:tc>
        <w:tc>
          <w:tcPr>
            <w:tcW w:w="371" w:type="pct"/>
            <w:tcBorders>
              <w:top w:val="single" w:sz="2" w:space="0" w:color="auto"/>
              <w:left w:val="single" w:sz="2" w:space="0" w:color="auto"/>
              <w:bottom w:val="single" w:sz="2" w:space="0" w:color="auto"/>
              <w:right w:val="single" w:sz="2" w:space="0" w:color="auto"/>
            </w:tcBorders>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17,3</w:t>
            </w:r>
          </w:p>
        </w:tc>
      </w:tr>
      <w:tr w:rsidR="001645C3" w:rsidRPr="002344EF" w:rsidTr="001645C3">
        <w:trPr>
          <w:trHeight w:val="225"/>
        </w:trPr>
        <w:tc>
          <w:tcPr>
            <w:tcW w:w="563" w:type="pct"/>
            <w:vMerge/>
            <w:tcBorders>
              <w:left w:val="single" w:sz="2" w:space="0" w:color="auto"/>
              <w:right w:val="single" w:sz="2" w:space="0" w:color="auto"/>
            </w:tcBorders>
          </w:tcPr>
          <w:p w:rsidR="001645C3" w:rsidRPr="002344EF" w:rsidRDefault="001645C3" w:rsidP="002344EF">
            <w:pPr>
              <w:pStyle w:val="af3"/>
              <w:rPr>
                <w:rFonts w:ascii="Arial" w:hAnsi="Arial" w:cs="Arial"/>
                <w:color w:val="auto"/>
              </w:rPr>
            </w:pPr>
          </w:p>
        </w:tc>
        <w:tc>
          <w:tcPr>
            <w:tcW w:w="1190" w:type="pct"/>
            <w:vMerge/>
            <w:tcBorders>
              <w:left w:val="single" w:sz="2" w:space="0" w:color="auto"/>
              <w:right w:val="single" w:sz="2" w:space="0" w:color="auto"/>
            </w:tcBorders>
          </w:tcPr>
          <w:p w:rsidR="001645C3" w:rsidRPr="002344EF" w:rsidRDefault="001645C3" w:rsidP="002344EF">
            <w:pPr>
              <w:pStyle w:val="af3"/>
              <w:rPr>
                <w:rFonts w:ascii="Arial" w:hAnsi="Arial" w:cs="Arial"/>
                <w:color w:val="auto"/>
              </w:rPr>
            </w:pPr>
          </w:p>
        </w:tc>
        <w:tc>
          <w:tcPr>
            <w:tcW w:w="689" w:type="pct"/>
            <w:tcBorders>
              <w:top w:val="single" w:sz="2" w:space="0" w:color="auto"/>
              <w:left w:val="single" w:sz="2" w:space="0" w:color="auto"/>
              <w:bottom w:val="single" w:sz="2" w:space="0" w:color="auto"/>
              <w:right w:val="single" w:sz="2" w:space="0" w:color="auto"/>
            </w:tcBorders>
          </w:tcPr>
          <w:p w:rsidR="001645C3" w:rsidRPr="002344EF" w:rsidRDefault="001645C3"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14141,5</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14739,4</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16480,3</w:t>
            </w:r>
          </w:p>
        </w:tc>
        <w:tc>
          <w:tcPr>
            <w:tcW w:w="312"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20392,2</w:t>
            </w:r>
          </w:p>
        </w:tc>
        <w:tc>
          <w:tcPr>
            <w:tcW w:w="373" w:type="pct"/>
            <w:tcBorders>
              <w:top w:val="single" w:sz="2" w:space="0" w:color="auto"/>
              <w:left w:val="single" w:sz="2" w:space="0" w:color="auto"/>
              <w:bottom w:val="single" w:sz="2" w:space="0" w:color="auto"/>
              <w:right w:val="single" w:sz="2" w:space="0" w:color="auto"/>
            </w:tcBorders>
            <w:shd w:val="clear" w:color="auto" w:fill="auto"/>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19783,8</w:t>
            </w:r>
          </w:p>
        </w:tc>
        <w:tc>
          <w:tcPr>
            <w:tcW w:w="371" w:type="pct"/>
            <w:tcBorders>
              <w:top w:val="single" w:sz="2" w:space="0" w:color="auto"/>
              <w:left w:val="single" w:sz="2" w:space="0" w:color="auto"/>
              <w:bottom w:val="single" w:sz="2" w:space="0" w:color="auto"/>
              <w:right w:val="single" w:sz="2" w:space="0" w:color="auto"/>
            </w:tcBorders>
          </w:tcPr>
          <w:p w:rsidR="001645C3"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19783,7</w:t>
            </w:r>
          </w:p>
        </w:tc>
      </w:tr>
      <w:tr w:rsidR="00667704" w:rsidRPr="002344EF" w:rsidTr="001645C3">
        <w:trPr>
          <w:trHeight w:val="225"/>
        </w:trPr>
        <w:tc>
          <w:tcPr>
            <w:tcW w:w="563" w:type="pct"/>
            <w:vMerge/>
            <w:tcBorders>
              <w:left w:val="single" w:sz="2" w:space="0" w:color="auto"/>
              <w:bottom w:val="single" w:sz="4" w:space="0" w:color="auto"/>
              <w:right w:val="single" w:sz="2" w:space="0" w:color="auto"/>
            </w:tcBorders>
          </w:tcPr>
          <w:p w:rsidR="00667704" w:rsidRPr="002344EF" w:rsidRDefault="00667704" w:rsidP="002344EF">
            <w:pPr>
              <w:pStyle w:val="af3"/>
              <w:rPr>
                <w:rFonts w:ascii="Arial" w:hAnsi="Arial" w:cs="Arial"/>
                <w:color w:val="auto"/>
              </w:rPr>
            </w:pPr>
          </w:p>
        </w:tc>
        <w:tc>
          <w:tcPr>
            <w:tcW w:w="1190" w:type="pct"/>
            <w:vMerge/>
            <w:tcBorders>
              <w:left w:val="single" w:sz="2" w:space="0" w:color="auto"/>
              <w:bottom w:val="single" w:sz="4" w:space="0" w:color="auto"/>
              <w:right w:val="single" w:sz="2" w:space="0" w:color="auto"/>
            </w:tcBorders>
          </w:tcPr>
          <w:p w:rsidR="00667704" w:rsidRPr="002344EF" w:rsidRDefault="00667704"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1"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r>
      <w:tr w:rsidR="00A25A91" w:rsidRPr="002344EF" w:rsidTr="001645C3">
        <w:trPr>
          <w:trHeight w:val="225"/>
        </w:trPr>
        <w:tc>
          <w:tcPr>
            <w:tcW w:w="563" w:type="pct"/>
            <w:vMerge w:val="restart"/>
            <w:tcBorders>
              <w:left w:val="single" w:sz="2" w:space="0" w:color="auto"/>
              <w:right w:val="single" w:sz="2" w:space="0" w:color="auto"/>
            </w:tcBorders>
          </w:tcPr>
          <w:p w:rsidR="00A25A91" w:rsidRPr="002344EF" w:rsidRDefault="00A25A91" w:rsidP="002344EF">
            <w:pPr>
              <w:pStyle w:val="af3"/>
              <w:rPr>
                <w:rFonts w:ascii="Arial" w:hAnsi="Arial" w:cs="Arial"/>
                <w:color w:val="auto"/>
              </w:rPr>
            </w:pPr>
            <w:r w:rsidRPr="002344EF">
              <w:rPr>
                <w:rFonts w:ascii="Arial" w:hAnsi="Arial" w:cs="Arial"/>
                <w:color w:val="auto"/>
              </w:rPr>
              <w:t>мероприятие 1.1</w:t>
            </w:r>
          </w:p>
        </w:tc>
        <w:tc>
          <w:tcPr>
            <w:tcW w:w="1190" w:type="pct"/>
            <w:vMerge w:val="restart"/>
            <w:tcBorders>
              <w:left w:val="single" w:sz="2" w:space="0" w:color="auto"/>
              <w:right w:val="single" w:sz="2" w:space="0" w:color="auto"/>
            </w:tcBorders>
          </w:tcPr>
          <w:p w:rsidR="00A25A91" w:rsidRPr="002344EF" w:rsidRDefault="00A25A91" w:rsidP="002344EF">
            <w:pPr>
              <w:pStyle w:val="af3"/>
              <w:rPr>
                <w:rFonts w:ascii="Arial" w:hAnsi="Arial" w:cs="Arial"/>
                <w:color w:val="auto"/>
              </w:rPr>
            </w:pPr>
            <w:r w:rsidRPr="002344EF">
              <w:rPr>
                <w:rFonts w:ascii="Arial" w:hAnsi="Arial" w:cs="Arial"/>
                <w:color w:val="auto"/>
              </w:rPr>
              <w:t>Обеспечение библиотечного и информационного обслуживания</w:t>
            </w:r>
          </w:p>
        </w:tc>
        <w:tc>
          <w:tcPr>
            <w:tcW w:w="689"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pStyle w:val="af3"/>
              <w:rPr>
                <w:rFonts w:ascii="Arial" w:hAnsi="Arial" w:cs="Arial"/>
                <w:color w:val="auto"/>
              </w:rPr>
            </w:pPr>
            <w:r w:rsidRPr="002344EF">
              <w:rPr>
                <w:rFonts w:ascii="Arial" w:hAnsi="Arial" w:cs="Arial"/>
                <w:color w:val="auto"/>
              </w:rPr>
              <w:t>Всего</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14205,7</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15038,4</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16326,0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19229,8</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20445,9</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19837,6</w:t>
            </w:r>
          </w:p>
        </w:tc>
        <w:tc>
          <w:tcPr>
            <w:tcW w:w="371"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19841,3</w:t>
            </w:r>
          </w:p>
        </w:tc>
      </w:tr>
      <w:tr w:rsidR="00A25A91" w:rsidRPr="002344EF" w:rsidTr="001645C3">
        <w:trPr>
          <w:trHeight w:val="225"/>
        </w:trPr>
        <w:tc>
          <w:tcPr>
            <w:tcW w:w="563" w:type="pct"/>
            <w:vMerge/>
            <w:tcBorders>
              <w:left w:val="single" w:sz="2" w:space="0" w:color="auto"/>
              <w:right w:val="single" w:sz="2" w:space="0" w:color="auto"/>
            </w:tcBorders>
          </w:tcPr>
          <w:p w:rsidR="00A25A91" w:rsidRPr="002344EF" w:rsidRDefault="00A25A91" w:rsidP="002344EF">
            <w:pPr>
              <w:pStyle w:val="af3"/>
              <w:rPr>
                <w:rFonts w:ascii="Arial" w:hAnsi="Arial" w:cs="Arial"/>
                <w:color w:val="auto"/>
              </w:rPr>
            </w:pPr>
          </w:p>
        </w:tc>
        <w:tc>
          <w:tcPr>
            <w:tcW w:w="1190" w:type="pct"/>
            <w:vMerge/>
            <w:tcBorders>
              <w:left w:val="single" w:sz="2" w:space="0" w:color="auto"/>
              <w:right w:val="single" w:sz="2" w:space="0" w:color="auto"/>
            </w:tcBorders>
          </w:tcPr>
          <w:p w:rsidR="00A25A91" w:rsidRPr="002344EF" w:rsidRDefault="00A25A91"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widowControl w:val="0"/>
              <w:autoSpaceDE w:val="0"/>
              <w:autoSpaceDN w:val="0"/>
              <w:adjustRightInd w:val="0"/>
              <w:rPr>
                <w:rFonts w:ascii="Arial" w:hAnsi="Arial" w:cs="Arial"/>
              </w:rPr>
            </w:pPr>
            <w:r w:rsidRPr="002344EF">
              <w:rPr>
                <w:rFonts w:ascii="Arial" w:hAnsi="Arial" w:cs="Arial"/>
              </w:rPr>
              <w:t xml:space="preserve">федеральный </w:t>
            </w:r>
            <w:r w:rsidRPr="002344EF">
              <w:rPr>
                <w:rFonts w:ascii="Arial" w:hAnsi="Arial" w:cs="Arial"/>
              </w:rPr>
              <w:lastRenderedPageBreak/>
              <w:t xml:space="preserve">бюджет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lastRenderedPageBreak/>
              <w:t>50,8</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116,8</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46,0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40,5</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40,3</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39,3</w:t>
            </w:r>
          </w:p>
        </w:tc>
        <w:tc>
          <w:tcPr>
            <w:tcW w:w="371"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40,3</w:t>
            </w:r>
          </w:p>
        </w:tc>
      </w:tr>
      <w:tr w:rsidR="00A25A91" w:rsidRPr="002344EF" w:rsidTr="001645C3">
        <w:trPr>
          <w:trHeight w:val="225"/>
        </w:trPr>
        <w:tc>
          <w:tcPr>
            <w:tcW w:w="563" w:type="pct"/>
            <w:vMerge/>
            <w:tcBorders>
              <w:left w:val="single" w:sz="2" w:space="0" w:color="auto"/>
              <w:right w:val="single" w:sz="2" w:space="0" w:color="auto"/>
            </w:tcBorders>
          </w:tcPr>
          <w:p w:rsidR="00A25A91" w:rsidRPr="002344EF" w:rsidRDefault="00A25A91" w:rsidP="002344EF">
            <w:pPr>
              <w:pStyle w:val="af3"/>
              <w:rPr>
                <w:rFonts w:ascii="Arial" w:hAnsi="Arial" w:cs="Arial"/>
                <w:color w:val="auto"/>
              </w:rPr>
            </w:pPr>
          </w:p>
        </w:tc>
        <w:tc>
          <w:tcPr>
            <w:tcW w:w="1190" w:type="pct"/>
            <w:vMerge/>
            <w:tcBorders>
              <w:left w:val="single" w:sz="2" w:space="0" w:color="auto"/>
              <w:right w:val="single" w:sz="2" w:space="0" w:color="auto"/>
            </w:tcBorders>
          </w:tcPr>
          <w:p w:rsidR="00A25A91" w:rsidRPr="002344EF" w:rsidRDefault="00A25A91"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A25A91" w:rsidRPr="002344EF" w:rsidRDefault="00A25A91"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17,8</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190,1</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144,7</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2710,0</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13,4</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14,5</w:t>
            </w:r>
          </w:p>
        </w:tc>
        <w:tc>
          <w:tcPr>
            <w:tcW w:w="371"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17,3</w:t>
            </w:r>
          </w:p>
        </w:tc>
      </w:tr>
      <w:tr w:rsidR="00A25A91" w:rsidRPr="002344EF" w:rsidTr="001645C3">
        <w:trPr>
          <w:trHeight w:val="225"/>
        </w:trPr>
        <w:tc>
          <w:tcPr>
            <w:tcW w:w="563" w:type="pct"/>
            <w:vMerge/>
            <w:tcBorders>
              <w:left w:val="single" w:sz="2" w:space="0" w:color="auto"/>
              <w:right w:val="single" w:sz="2" w:space="0" w:color="auto"/>
            </w:tcBorders>
          </w:tcPr>
          <w:p w:rsidR="00A25A91" w:rsidRPr="002344EF" w:rsidRDefault="00A25A91" w:rsidP="002344EF">
            <w:pPr>
              <w:pStyle w:val="af3"/>
              <w:rPr>
                <w:rFonts w:ascii="Arial" w:hAnsi="Arial" w:cs="Arial"/>
                <w:color w:val="auto"/>
              </w:rPr>
            </w:pPr>
          </w:p>
        </w:tc>
        <w:tc>
          <w:tcPr>
            <w:tcW w:w="1190" w:type="pct"/>
            <w:vMerge/>
            <w:tcBorders>
              <w:left w:val="single" w:sz="2" w:space="0" w:color="auto"/>
              <w:right w:val="single" w:sz="2" w:space="0" w:color="auto"/>
            </w:tcBorders>
          </w:tcPr>
          <w:p w:rsidR="00A25A91" w:rsidRPr="002344EF" w:rsidRDefault="00A25A91"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14137,0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14731,5</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16135,3</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16479,3</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20392,2</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19783,8</w:t>
            </w:r>
          </w:p>
        </w:tc>
        <w:tc>
          <w:tcPr>
            <w:tcW w:w="371" w:type="pct"/>
            <w:tcBorders>
              <w:top w:val="single" w:sz="2" w:space="0" w:color="auto"/>
              <w:left w:val="single" w:sz="2" w:space="0" w:color="auto"/>
              <w:bottom w:val="single" w:sz="4" w:space="0" w:color="auto"/>
              <w:right w:val="single" w:sz="2" w:space="0" w:color="auto"/>
            </w:tcBorders>
          </w:tcPr>
          <w:p w:rsidR="00A25A91" w:rsidRPr="002344EF" w:rsidRDefault="00A25A91" w:rsidP="002344EF">
            <w:pPr>
              <w:widowControl w:val="0"/>
              <w:autoSpaceDE w:val="0"/>
              <w:autoSpaceDN w:val="0"/>
              <w:adjustRightInd w:val="0"/>
              <w:jc w:val="center"/>
              <w:rPr>
                <w:rFonts w:ascii="Arial" w:hAnsi="Arial" w:cs="Arial"/>
              </w:rPr>
            </w:pPr>
            <w:r w:rsidRPr="002344EF">
              <w:rPr>
                <w:rFonts w:ascii="Arial" w:hAnsi="Arial" w:cs="Arial"/>
              </w:rPr>
              <w:t>19783,7</w:t>
            </w:r>
          </w:p>
        </w:tc>
      </w:tr>
      <w:tr w:rsidR="00667704" w:rsidRPr="002344EF" w:rsidTr="001645C3">
        <w:trPr>
          <w:trHeight w:val="225"/>
        </w:trPr>
        <w:tc>
          <w:tcPr>
            <w:tcW w:w="563" w:type="pct"/>
            <w:vMerge/>
            <w:tcBorders>
              <w:left w:val="single" w:sz="2" w:space="0" w:color="auto"/>
              <w:bottom w:val="single" w:sz="4" w:space="0" w:color="auto"/>
              <w:right w:val="single" w:sz="2" w:space="0" w:color="auto"/>
            </w:tcBorders>
          </w:tcPr>
          <w:p w:rsidR="00667704" w:rsidRPr="002344EF" w:rsidRDefault="00667704" w:rsidP="002344EF">
            <w:pPr>
              <w:pStyle w:val="af3"/>
              <w:rPr>
                <w:rFonts w:ascii="Arial" w:hAnsi="Arial" w:cs="Arial"/>
                <w:color w:val="auto"/>
              </w:rPr>
            </w:pPr>
          </w:p>
        </w:tc>
        <w:tc>
          <w:tcPr>
            <w:tcW w:w="1190" w:type="pct"/>
            <w:vMerge/>
            <w:tcBorders>
              <w:left w:val="single" w:sz="2" w:space="0" w:color="auto"/>
              <w:bottom w:val="single" w:sz="4" w:space="0" w:color="auto"/>
              <w:right w:val="single" w:sz="2" w:space="0" w:color="auto"/>
            </w:tcBorders>
          </w:tcPr>
          <w:p w:rsidR="00667704" w:rsidRPr="002344EF" w:rsidRDefault="00667704"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1"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r>
      <w:tr w:rsidR="00667704" w:rsidRPr="002344EF" w:rsidTr="001645C3">
        <w:trPr>
          <w:trHeight w:val="225"/>
        </w:trPr>
        <w:tc>
          <w:tcPr>
            <w:tcW w:w="563" w:type="pct"/>
            <w:vMerge w:val="restart"/>
            <w:tcBorders>
              <w:left w:val="single" w:sz="2" w:space="0" w:color="auto"/>
              <w:right w:val="single" w:sz="2" w:space="0" w:color="auto"/>
            </w:tcBorders>
          </w:tcPr>
          <w:p w:rsidR="00667704" w:rsidRPr="002344EF" w:rsidRDefault="00667704" w:rsidP="002344EF">
            <w:pPr>
              <w:pStyle w:val="af3"/>
              <w:rPr>
                <w:rFonts w:ascii="Arial" w:hAnsi="Arial" w:cs="Arial"/>
                <w:color w:val="auto"/>
              </w:rPr>
            </w:pPr>
            <w:r w:rsidRPr="002344EF">
              <w:rPr>
                <w:rFonts w:ascii="Arial" w:hAnsi="Arial" w:cs="Arial"/>
                <w:color w:val="auto"/>
              </w:rPr>
              <w:t>мероприятие 1.2.</w:t>
            </w:r>
          </w:p>
        </w:tc>
        <w:tc>
          <w:tcPr>
            <w:tcW w:w="1190" w:type="pct"/>
            <w:vMerge w:val="restart"/>
            <w:tcBorders>
              <w:left w:val="single" w:sz="2" w:space="0" w:color="auto"/>
              <w:right w:val="single" w:sz="2" w:space="0" w:color="auto"/>
            </w:tcBorders>
          </w:tcPr>
          <w:p w:rsidR="00667704" w:rsidRPr="002344EF" w:rsidRDefault="00667704" w:rsidP="002344EF">
            <w:pPr>
              <w:pStyle w:val="af3"/>
              <w:rPr>
                <w:rFonts w:ascii="Arial" w:hAnsi="Arial" w:cs="Arial"/>
                <w:color w:val="auto"/>
              </w:rPr>
            </w:pPr>
            <w:r w:rsidRPr="002344EF">
              <w:rPr>
                <w:rFonts w:ascii="Arial" w:hAnsi="Arial" w:cs="Arial"/>
                <w:color w:val="auto"/>
              </w:rPr>
              <w:t>Участие в Федеральном проекте «Культурная среда»</w:t>
            </w:r>
          </w:p>
        </w:tc>
        <w:tc>
          <w:tcPr>
            <w:tcW w:w="689"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pStyle w:val="af3"/>
              <w:rPr>
                <w:rFonts w:ascii="Arial" w:hAnsi="Arial" w:cs="Arial"/>
                <w:color w:val="auto"/>
              </w:rPr>
            </w:pPr>
            <w:r w:rsidRPr="002344EF">
              <w:rPr>
                <w:rFonts w:ascii="Arial" w:hAnsi="Arial" w:cs="Arial"/>
                <w:color w:val="auto"/>
              </w:rPr>
              <w:t>Всего</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5072,0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139,5</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105,2</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1"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r>
      <w:tr w:rsidR="00667704" w:rsidRPr="002344EF" w:rsidTr="001645C3">
        <w:trPr>
          <w:trHeight w:val="225"/>
        </w:trPr>
        <w:tc>
          <w:tcPr>
            <w:tcW w:w="563" w:type="pct"/>
            <w:vMerge/>
            <w:tcBorders>
              <w:left w:val="single" w:sz="2" w:space="0" w:color="auto"/>
              <w:right w:val="single" w:sz="2" w:space="0" w:color="auto"/>
            </w:tcBorders>
          </w:tcPr>
          <w:p w:rsidR="00667704" w:rsidRPr="002344EF" w:rsidRDefault="00667704" w:rsidP="002344EF">
            <w:pPr>
              <w:pStyle w:val="af3"/>
              <w:rPr>
                <w:rFonts w:ascii="Arial" w:hAnsi="Arial" w:cs="Arial"/>
                <w:color w:val="auto"/>
              </w:rPr>
            </w:pPr>
          </w:p>
        </w:tc>
        <w:tc>
          <w:tcPr>
            <w:tcW w:w="1190" w:type="pct"/>
            <w:vMerge/>
            <w:tcBorders>
              <w:left w:val="single" w:sz="2" w:space="0" w:color="auto"/>
              <w:right w:val="single" w:sz="2" w:space="0" w:color="auto"/>
            </w:tcBorders>
          </w:tcPr>
          <w:p w:rsidR="00667704" w:rsidRPr="002344EF" w:rsidRDefault="00667704"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5050,0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100,0</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100,0</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1"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r>
      <w:tr w:rsidR="00667704" w:rsidRPr="002344EF" w:rsidTr="001645C3">
        <w:trPr>
          <w:trHeight w:val="225"/>
        </w:trPr>
        <w:tc>
          <w:tcPr>
            <w:tcW w:w="563" w:type="pct"/>
            <w:vMerge/>
            <w:tcBorders>
              <w:left w:val="single" w:sz="2" w:space="0" w:color="auto"/>
              <w:right w:val="single" w:sz="2" w:space="0" w:color="auto"/>
            </w:tcBorders>
          </w:tcPr>
          <w:p w:rsidR="00667704" w:rsidRPr="002344EF" w:rsidRDefault="00667704" w:rsidP="002344EF">
            <w:pPr>
              <w:pStyle w:val="af3"/>
              <w:rPr>
                <w:rFonts w:ascii="Arial" w:hAnsi="Arial" w:cs="Arial"/>
                <w:color w:val="auto"/>
              </w:rPr>
            </w:pPr>
          </w:p>
        </w:tc>
        <w:tc>
          <w:tcPr>
            <w:tcW w:w="1190" w:type="pct"/>
            <w:vMerge/>
            <w:tcBorders>
              <w:left w:val="single" w:sz="2" w:space="0" w:color="auto"/>
              <w:right w:val="single" w:sz="2" w:space="0" w:color="auto"/>
            </w:tcBorders>
          </w:tcPr>
          <w:p w:rsidR="00667704" w:rsidRPr="002344EF" w:rsidRDefault="00667704"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17,6</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31,6</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4,2</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1"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r>
      <w:tr w:rsidR="00667704" w:rsidRPr="002344EF" w:rsidTr="001645C3">
        <w:trPr>
          <w:trHeight w:val="225"/>
        </w:trPr>
        <w:tc>
          <w:tcPr>
            <w:tcW w:w="563" w:type="pct"/>
            <w:vMerge/>
            <w:tcBorders>
              <w:left w:val="single" w:sz="2" w:space="0" w:color="auto"/>
              <w:right w:val="single" w:sz="2" w:space="0" w:color="auto"/>
            </w:tcBorders>
          </w:tcPr>
          <w:p w:rsidR="00667704" w:rsidRPr="002344EF" w:rsidRDefault="00667704" w:rsidP="002344EF">
            <w:pPr>
              <w:pStyle w:val="af3"/>
              <w:rPr>
                <w:rFonts w:ascii="Arial" w:hAnsi="Arial" w:cs="Arial"/>
                <w:color w:val="auto"/>
              </w:rPr>
            </w:pPr>
          </w:p>
        </w:tc>
        <w:tc>
          <w:tcPr>
            <w:tcW w:w="1190" w:type="pct"/>
            <w:vMerge/>
            <w:tcBorders>
              <w:left w:val="single" w:sz="2" w:space="0" w:color="auto"/>
              <w:right w:val="single" w:sz="2" w:space="0" w:color="auto"/>
            </w:tcBorders>
          </w:tcPr>
          <w:p w:rsidR="00667704" w:rsidRPr="002344EF" w:rsidRDefault="00667704"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4,4</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7,9</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1,0</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1"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r>
      <w:tr w:rsidR="00667704" w:rsidRPr="002344EF" w:rsidTr="001645C3">
        <w:trPr>
          <w:trHeight w:val="225"/>
        </w:trPr>
        <w:tc>
          <w:tcPr>
            <w:tcW w:w="563" w:type="pct"/>
            <w:vMerge/>
            <w:tcBorders>
              <w:left w:val="single" w:sz="2" w:space="0" w:color="auto"/>
              <w:bottom w:val="single" w:sz="4" w:space="0" w:color="auto"/>
              <w:right w:val="single" w:sz="2" w:space="0" w:color="auto"/>
            </w:tcBorders>
          </w:tcPr>
          <w:p w:rsidR="00667704" w:rsidRPr="002344EF" w:rsidRDefault="00667704" w:rsidP="002344EF">
            <w:pPr>
              <w:pStyle w:val="af3"/>
              <w:rPr>
                <w:rFonts w:ascii="Arial" w:hAnsi="Arial" w:cs="Arial"/>
                <w:color w:val="auto"/>
              </w:rPr>
            </w:pPr>
          </w:p>
        </w:tc>
        <w:tc>
          <w:tcPr>
            <w:tcW w:w="1190" w:type="pct"/>
            <w:vMerge/>
            <w:tcBorders>
              <w:left w:val="single" w:sz="2" w:space="0" w:color="auto"/>
              <w:bottom w:val="single" w:sz="4" w:space="0" w:color="auto"/>
              <w:right w:val="single" w:sz="2" w:space="0" w:color="auto"/>
            </w:tcBorders>
          </w:tcPr>
          <w:p w:rsidR="00667704" w:rsidRPr="002344EF" w:rsidRDefault="00667704" w:rsidP="002344EF">
            <w:pPr>
              <w:pStyle w:val="af3"/>
              <w:rPr>
                <w:rFonts w:ascii="Arial" w:hAnsi="Arial" w:cs="Arial"/>
                <w:color w:val="auto"/>
              </w:rPr>
            </w:pPr>
          </w:p>
        </w:tc>
        <w:tc>
          <w:tcPr>
            <w:tcW w:w="689"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5"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6"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12"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top w:val="single" w:sz="2" w:space="0" w:color="auto"/>
              <w:left w:val="single" w:sz="2" w:space="0" w:color="auto"/>
              <w:bottom w:val="single" w:sz="4" w:space="0" w:color="auto"/>
              <w:right w:val="single" w:sz="2" w:space="0" w:color="auto"/>
            </w:tcBorders>
            <w:shd w:val="clear" w:color="auto" w:fill="auto"/>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c>
          <w:tcPr>
            <w:tcW w:w="371" w:type="pct"/>
            <w:tcBorders>
              <w:top w:val="single" w:sz="2" w:space="0" w:color="auto"/>
              <w:left w:val="single" w:sz="2" w:space="0" w:color="auto"/>
              <w:bottom w:val="single" w:sz="4" w:space="0" w:color="auto"/>
              <w:right w:val="single" w:sz="2" w:space="0" w:color="auto"/>
            </w:tcBorders>
          </w:tcPr>
          <w:p w:rsidR="00667704" w:rsidRPr="002344EF" w:rsidRDefault="00667704" w:rsidP="002344EF">
            <w:pPr>
              <w:widowControl w:val="0"/>
              <w:autoSpaceDE w:val="0"/>
              <w:autoSpaceDN w:val="0"/>
              <w:adjustRightInd w:val="0"/>
              <w:jc w:val="center"/>
              <w:rPr>
                <w:rFonts w:ascii="Arial" w:hAnsi="Arial" w:cs="Arial"/>
              </w:rPr>
            </w:pPr>
            <w:r w:rsidRPr="002344EF">
              <w:rPr>
                <w:rFonts w:ascii="Arial" w:hAnsi="Arial" w:cs="Arial"/>
              </w:rPr>
              <w:t>0</w:t>
            </w:r>
          </w:p>
        </w:tc>
      </w:tr>
    </w:tbl>
    <w:p w:rsidR="008D274E" w:rsidRPr="002344EF" w:rsidRDefault="008D274E" w:rsidP="002344EF">
      <w:pPr>
        <w:pStyle w:val="a4"/>
        <w:shd w:val="clear" w:color="auto" w:fill="FFFFFF" w:themeFill="background1"/>
        <w:jc w:val="center"/>
        <w:rPr>
          <w:rFonts w:ascii="Arial" w:hAnsi="Arial" w:cs="Arial"/>
          <w:sz w:val="24"/>
          <w:szCs w:val="24"/>
        </w:rPr>
      </w:pPr>
    </w:p>
    <w:p w:rsidR="00292CA6" w:rsidRPr="002344EF" w:rsidRDefault="00815AD6" w:rsidP="002344EF">
      <w:pPr>
        <w:pStyle w:val="a4"/>
        <w:shd w:val="clear" w:color="auto" w:fill="FFFFFF" w:themeFill="background1"/>
        <w:jc w:val="center"/>
        <w:rPr>
          <w:rFonts w:ascii="Arial" w:hAnsi="Arial" w:cs="Arial"/>
          <w:b/>
          <w:sz w:val="24"/>
          <w:szCs w:val="24"/>
        </w:rPr>
      </w:pPr>
      <w:hyperlink w:anchor="Подпрограмма1" w:history="1">
        <w:r w:rsidR="00292CA6" w:rsidRPr="002344EF">
          <w:rPr>
            <w:rStyle w:val="af4"/>
            <w:rFonts w:ascii="Arial" w:hAnsi="Arial" w:cs="Arial"/>
            <w:b/>
            <w:color w:val="auto"/>
            <w:sz w:val="24"/>
            <w:szCs w:val="24"/>
          </w:rPr>
          <w:t>3.2. ПОДПРОГРАММА 2</w:t>
        </w:r>
      </w:hyperlink>
    </w:p>
    <w:p w:rsidR="00292CA6" w:rsidRPr="002344EF" w:rsidRDefault="00292CA6" w:rsidP="002344EF">
      <w:pPr>
        <w:pStyle w:val="a4"/>
        <w:shd w:val="clear" w:color="auto" w:fill="FFFFFF" w:themeFill="background1"/>
        <w:jc w:val="center"/>
        <w:rPr>
          <w:rFonts w:ascii="Arial" w:hAnsi="Arial" w:cs="Arial"/>
          <w:b/>
          <w:sz w:val="24"/>
          <w:szCs w:val="24"/>
        </w:rPr>
      </w:pPr>
    </w:p>
    <w:p w:rsidR="00292CA6" w:rsidRPr="002344EF" w:rsidRDefault="00292CA6" w:rsidP="002344EF">
      <w:pPr>
        <w:pStyle w:val="a4"/>
        <w:shd w:val="clear" w:color="auto" w:fill="FFFFFF" w:themeFill="background1"/>
        <w:jc w:val="center"/>
        <w:rPr>
          <w:rFonts w:ascii="Arial" w:hAnsi="Arial" w:cs="Arial"/>
          <w:b/>
          <w:sz w:val="24"/>
          <w:szCs w:val="24"/>
        </w:rPr>
      </w:pPr>
      <w:r w:rsidRPr="002344EF">
        <w:rPr>
          <w:rFonts w:ascii="Arial" w:hAnsi="Arial" w:cs="Arial"/>
          <w:b/>
          <w:sz w:val="24"/>
          <w:szCs w:val="24"/>
        </w:rPr>
        <w:t>«Народное художественное творчество»</w:t>
      </w:r>
    </w:p>
    <w:p w:rsidR="00292CA6" w:rsidRPr="002344EF" w:rsidRDefault="00292CA6" w:rsidP="002344EF">
      <w:pPr>
        <w:pStyle w:val="a4"/>
        <w:shd w:val="clear" w:color="auto" w:fill="FFFFFF" w:themeFill="background1"/>
        <w:jc w:val="center"/>
        <w:rPr>
          <w:rFonts w:ascii="Arial" w:hAnsi="Arial" w:cs="Arial"/>
          <w:b/>
          <w:sz w:val="24"/>
          <w:szCs w:val="24"/>
        </w:rPr>
      </w:pPr>
    </w:p>
    <w:p w:rsidR="00292CA6" w:rsidRPr="002344EF" w:rsidRDefault="00292CA6" w:rsidP="002344EF">
      <w:pPr>
        <w:pStyle w:val="a4"/>
        <w:shd w:val="clear" w:color="auto" w:fill="FFFFFF" w:themeFill="background1"/>
        <w:jc w:val="center"/>
        <w:rPr>
          <w:rFonts w:ascii="Arial" w:hAnsi="Arial" w:cs="Arial"/>
          <w:b/>
          <w:sz w:val="24"/>
          <w:szCs w:val="24"/>
        </w:rPr>
      </w:pPr>
      <w:r w:rsidRPr="002344EF">
        <w:rPr>
          <w:rFonts w:ascii="Arial" w:hAnsi="Arial" w:cs="Arial"/>
          <w:b/>
          <w:sz w:val="24"/>
          <w:szCs w:val="24"/>
        </w:rPr>
        <w:t>3.2.1. ПАСПОРТ ПОДПРОГРАММЫ</w:t>
      </w:r>
    </w:p>
    <w:p w:rsidR="00292CA6" w:rsidRPr="002344EF" w:rsidRDefault="00292CA6" w:rsidP="002344EF">
      <w:pPr>
        <w:pStyle w:val="a4"/>
        <w:shd w:val="clear" w:color="auto" w:fill="FFFFFF" w:themeFill="background1"/>
        <w:jc w:val="both"/>
        <w:rPr>
          <w:rFonts w:ascii="Arial" w:hAnsi="Arial" w:cs="Arial"/>
          <w:sz w:val="24"/>
          <w:szCs w:val="24"/>
        </w:rPr>
      </w:pP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8"/>
        <w:gridCol w:w="4496"/>
        <w:gridCol w:w="1512"/>
        <w:gridCol w:w="1886"/>
      </w:tblGrid>
      <w:tr w:rsidR="00292CA6" w:rsidRPr="002344EF" w:rsidTr="007F6EDC">
        <w:tc>
          <w:tcPr>
            <w:tcW w:w="965" w:type="pct"/>
            <w:tcBorders>
              <w:top w:val="single" w:sz="4" w:space="0" w:color="000000"/>
              <w:left w:val="single" w:sz="4" w:space="0" w:color="000000"/>
              <w:bottom w:val="single" w:sz="4" w:space="0" w:color="000000"/>
              <w:right w:val="single" w:sz="4" w:space="0" w:color="000000"/>
            </w:tcBorders>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Муниципальный заказчик-координатор программы</w:t>
            </w:r>
          </w:p>
        </w:tc>
        <w:tc>
          <w:tcPr>
            <w:tcW w:w="4035" w:type="pct"/>
            <w:gridSpan w:val="3"/>
            <w:tcBorders>
              <w:top w:val="single" w:sz="4" w:space="0" w:color="000000"/>
              <w:left w:val="single" w:sz="4" w:space="0" w:color="000000"/>
              <w:bottom w:val="single" w:sz="4" w:space="0" w:color="000000"/>
              <w:right w:val="single" w:sz="4" w:space="0" w:color="000000"/>
            </w:tcBorders>
          </w:tcPr>
          <w:p w:rsidR="00292CA6" w:rsidRPr="002344EF" w:rsidRDefault="00664047"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Отдел культуры и туризма</w:t>
            </w:r>
            <w:r w:rsidR="00292CA6" w:rsidRPr="002344EF">
              <w:rPr>
                <w:rFonts w:ascii="Arial" w:hAnsi="Arial" w:cs="Arial"/>
                <w:sz w:val="24"/>
                <w:szCs w:val="24"/>
              </w:rPr>
              <w:t xml:space="preserve"> администрации Ковернинского муниципального округа</w:t>
            </w:r>
          </w:p>
        </w:tc>
      </w:tr>
      <w:tr w:rsidR="00292CA6" w:rsidRPr="002344EF" w:rsidTr="007F6EDC">
        <w:tc>
          <w:tcPr>
            <w:tcW w:w="965" w:type="pct"/>
            <w:tcBorders>
              <w:top w:val="single" w:sz="4" w:space="0" w:color="000000"/>
              <w:left w:val="single" w:sz="4" w:space="0" w:color="000000"/>
              <w:bottom w:val="single" w:sz="4" w:space="0" w:color="000000"/>
              <w:right w:val="single" w:sz="4" w:space="0" w:color="000000"/>
            </w:tcBorders>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Соисполнители подпрограммы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Администрация Ковернинского муниципального округа;</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Отдел капитального строительства, архитектуры и ЖКХ администрации Ковернинского муниципального округа;</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 xml:space="preserve">Большемостовский территориальный отдел администрации </w:t>
            </w:r>
            <w:r w:rsidRPr="002344EF">
              <w:rPr>
                <w:rFonts w:ascii="Arial" w:hAnsi="Arial" w:cs="Arial"/>
                <w:sz w:val="24"/>
                <w:szCs w:val="24"/>
              </w:rPr>
              <w:lastRenderedPageBreak/>
              <w:t>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Скоробогатовский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2344EF" w:rsidTr="007F6EDC">
        <w:tc>
          <w:tcPr>
            <w:tcW w:w="965" w:type="pct"/>
            <w:tcBorders>
              <w:top w:val="single" w:sz="4" w:space="0" w:color="000000"/>
              <w:left w:val="single" w:sz="4" w:space="0" w:color="000000"/>
              <w:bottom w:val="single" w:sz="4" w:space="0" w:color="000000"/>
              <w:right w:val="single" w:sz="4" w:space="0" w:color="000000"/>
            </w:tcBorders>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lastRenderedPageBreak/>
              <w:t>Цель подпрограммы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pStyle w:val="a3"/>
              <w:numPr>
                <w:ilvl w:val="0"/>
                <w:numId w:val="10"/>
              </w:numPr>
              <w:spacing w:after="0" w:line="240" w:lineRule="auto"/>
              <w:ind w:left="386"/>
              <w:jc w:val="both"/>
              <w:rPr>
                <w:rFonts w:ascii="Arial" w:hAnsi="Arial" w:cs="Arial"/>
                <w:sz w:val="24"/>
                <w:szCs w:val="24"/>
              </w:rPr>
            </w:pPr>
            <w:r w:rsidRPr="002344EF">
              <w:rPr>
                <w:rFonts w:ascii="Arial" w:hAnsi="Arial" w:cs="Arial"/>
                <w:sz w:val="24"/>
                <w:szCs w:val="24"/>
              </w:rPr>
              <w:t>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p>
        </w:tc>
      </w:tr>
      <w:tr w:rsidR="00292CA6" w:rsidRPr="002344EF" w:rsidTr="007F6EDC">
        <w:tc>
          <w:tcPr>
            <w:tcW w:w="965" w:type="pct"/>
            <w:tcBorders>
              <w:top w:val="single" w:sz="4" w:space="0" w:color="000000"/>
              <w:left w:val="single" w:sz="4" w:space="0" w:color="000000"/>
              <w:bottom w:val="single" w:sz="4" w:space="0" w:color="000000"/>
              <w:right w:val="single" w:sz="4" w:space="0" w:color="000000"/>
            </w:tcBorders>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Задачи подпрограммы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и развитие материально-технической базы 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2344EF" w:rsidRDefault="00292CA6" w:rsidP="002344EF">
            <w:pPr>
              <w:pStyle w:val="af7"/>
              <w:numPr>
                <w:ilvl w:val="0"/>
                <w:numId w:val="15"/>
              </w:numPr>
              <w:shd w:val="clear" w:color="auto" w:fill="FFFFFF" w:themeFill="background1"/>
              <w:ind w:left="426"/>
              <w:jc w:val="both"/>
              <w:rPr>
                <w:rFonts w:ascii="Arial" w:hAnsi="Arial" w:cs="Arial"/>
                <w:color w:val="auto"/>
              </w:rPr>
            </w:pPr>
            <w:r w:rsidRPr="002344EF">
              <w:rPr>
                <w:rFonts w:ascii="Arial" w:hAnsi="Arial" w:cs="Arial"/>
                <w:b w:val="0"/>
                <w:color w:val="auto"/>
              </w:rPr>
              <w:t>Развитие кинопоказа в Ковернинском муниципальном округе, обеспечение доступа населения к лучшим образцам киноискусства</w:t>
            </w:r>
          </w:p>
        </w:tc>
      </w:tr>
      <w:tr w:rsidR="00292CA6" w:rsidRPr="002344EF" w:rsidTr="007F6EDC">
        <w:tc>
          <w:tcPr>
            <w:tcW w:w="96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Этапы и сроки реализации 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Действие подпрогра</w:t>
            </w:r>
            <w:r w:rsidR="00070D58" w:rsidRPr="002344EF">
              <w:rPr>
                <w:rFonts w:ascii="Arial" w:hAnsi="Arial" w:cs="Arial"/>
                <w:sz w:val="24"/>
                <w:szCs w:val="24"/>
              </w:rPr>
              <w:t>ммы предусмотрено на 2021 - 202</w:t>
            </w:r>
            <w:r w:rsidR="00F56DB0" w:rsidRPr="002344EF">
              <w:rPr>
                <w:rFonts w:ascii="Arial" w:hAnsi="Arial" w:cs="Arial"/>
                <w:sz w:val="24"/>
                <w:szCs w:val="24"/>
              </w:rPr>
              <w:t>7</w:t>
            </w:r>
            <w:r w:rsidRPr="002344EF">
              <w:rPr>
                <w:rFonts w:ascii="Arial" w:hAnsi="Arial" w:cs="Arial"/>
                <w:sz w:val="24"/>
                <w:szCs w:val="24"/>
              </w:rPr>
              <w:t xml:space="preserve"> годы.</w:t>
            </w:r>
          </w:p>
          <w:p w:rsidR="00292CA6" w:rsidRPr="002344EF" w:rsidRDefault="00292CA6" w:rsidP="002344EF">
            <w:pPr>
              <w:pStyle w:val="af3"/>
              <w:tabs>
                <w:tab w:val="left" w:pos="4485"/>
              </w:tabs>
              <w:rPr>
                <w:rFonts w:ascii="Arial" w:hAnsi="Arial" w:cs="Arial"/>
                <w:color w:val="auto"/>
                <w:lang w:eastAsia="en-US"/>
              </w:rPr>
            </w:pPr>
            <w:r w:rsidRPr="002344EF">
              <w:rPr>
                <w:rFonts w:ascii="Arial" w:hAnsi="Arial" w:cs="Arial"/>
                <w:color w:val="auto"/>
                <w:lang w:eastAsia="en-US"/>
              </w:rPr>
              <w:t>Подпрограмма реализуется в один этап.</w:t>
            </w:r>
            <w:r w:rsidRPr="002344EF">
              <w:rPr>
                <w:rFonts w:ascii="Arial" w:hAnsi="Arial" w:cs="Arial"/>
                <w:color w:val="auto"/>
                <w:lang w:eastAsia="en-US"/>
              </w:rPr>
              <w:tab/>
            </w:r>
          </w:p>
        </w:tc>
      </w:tr>
      <w:tr w:rsidR="00292CA6" w:rsidRPr="002344EF" w:rsidTr="007F6EDC">
        <w:trPr>
          <w:trHeight w:val="2024"/>
        </w:trPr>
        <w:tc>
          <w:tcPr>
            <w:tcW w:w="96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Объем расходов на реализацию программы за счет всех источников финансирования (в разбивке по годам реализации)</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2344EF" w:rsidRDefault="00815AD6" w:rsidP="002344EF">
            <w:pPr>
              <w:jc w:val="both"/>
              <w:rPr>
                <w:rFonts w:ascii="Arial" w:hAnsi="Arial" w:cs="Arial"/>
              </w:rPr>
            </w:pPr>
            <w:hyperlink r:id="rId14" w:anchor="Подпрограмма2" w:history="1">
              <w:r w:rsidR="00292CA6" w:rsidRPr="002344EF">
                <w:rPr>
                  <w:rStyle w:val="af4"/>
                  <w:rFonts w:ascii="Arial" w:hAnsi="Arial" w:cs="Arial"/>
                  <w:color w:val="auto"/>
                </w:rPr>
                <w:t>Подпрограмма 2</w:t>
              </w:r>
            </w:hyperlink>
            <w:r w:rsidR="00292CA6" w:rsidRPr="002344EF">
              <w:rPr>
                <w:rFonts w:ascii="Arial" w:hAnsi="Arial" w:cs="Arial"/>
              </w:rPr>
              <w:t xml:space="preserve"> «Народное художественное творчество» по годам (тыс.руб.)</w:t>
            </w:r>
          </w:p>
          <w:tbl>
            <w:tblPr>
              <w:tblW w:w="7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91"/>
              <w:gridCol w:w="710"/>
              <w:gridCol w:w="850"/>
              <w:gridCol w:w="850"/>
              <w:gridCol w:w="710"/>
              <w:gridCol w:w="850"/>
              <w:gridCol w:w="851"/>
              <w:gridCol w:w="850"/>
              <w:gridCol w:w="993"/>
            </w:tblGrid>
            <w:tr w:rsidR="002F5875" w:rsidRPr="002344EF" w:rsidTr="002F5875">
              <w:trPr>
                <w:trHeight w:val="310"/>
              </w:trPr>
              <w:tc>
                <w:tcPr>
                  <w:tcW w:w="812" w:type="pct"/>
                  <w:shd w:val="clear" w:color="auto" w:fill="auto"/>
                </w:tcPr>
                <w:p w:rsidR="002F5875" w:rsidRPr="002344EF" w:rsidRDefault="002F5875" w:rsidP="002344EF">
                  <w:pPr>
                    <w:widowControl w:val="0"/>
                    <w:autoSpaceDE w:val="0"/>
                    <w:autoSpaceDN w:val="0"/>
                    <w:adjustRightInd w:val="0"/>
                    <w:jc w:val="both"/>
                    <w:rPr>
                      <w:rFonts w:ascii="Arial" w:hAnsi="Arial" w:cs="Arial"/>
                    </w:rPr>
                  </w:pP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2025</w:t>
                  </w:r>
                </w:p>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год</w:t>
                  </w:r>
                </w:p>
              </w:tc>
              <w:tc>
                <w:tcPr>
                  <w:tcW w:w="535"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2026</w:t>
                  </w:r>
                </w:p>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год</w:t>
                  </w:r>
                </w:p>
              </w:tc>
              <w:tc>
                <w:tcPr>
                  <w:tcW w:w="534" w:type="pct"/>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62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2F5875" w:rsidRPr="002344EF" w:rsidTr="002F5875">
              <w:trPr>
                <w:trHeight w:val="265"/>
              </w:trPr>
              <w:tc>
                <w:tcPr>
                  <w:tcW w:w="812" w:type="pct"/>
                  <w:shd w:val="clear" w:color="auto" w:fill="auto"/>
                </w:tcPr>
                <w:p w:rsidR="002F5875" w:rsidRPr="002344EF" w:rsidRDefault="002F5875"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46"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30747,8</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37798,9</w:t>
                  </w:r>
                </w:p>
              </w:tc>
              <w:tc>
                <w:tcPr>
                  <w:tcW w:w="53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45534,1</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48119,8</w:t>
                  </w:r>
                </w:p>
              </w:tc>
              <w:tc>
                <w:tcPr>
                  <w:tcW w:w="53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44440,1</w:t>
                  </w:r>
                </w:p>
              </w:tc>
              <w:tc>
                <w:tcPr>
                  <w:tcW w:w="535"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534" w:type="pct"/>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62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292734,3</w:t>
                  </w:r>
                </w:p>
              </w:tc>
            </w:tr>
            <w:tr w:rsidR="002F5875" w:rsidRPr="002344EF" w:rsidTr="002F5875">
              <w:trPr>
                <w:trHeight w:val="280"/>
              </w:trPr>
              <w:tc>
                <w:tcPr>
                  <w:tcW w:w="812" w:type="pct"/>
                  <w:shd w:val="clear" w:color="auto" w:fill="auto"/>
                </w:tcPr>
                <w:p w:rsidR="002F5875" w:rsidRPr="002344EF" w:rsidRDefault="002F5875"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1352,2</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507,3</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527,3</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418,8</w:t>
                  </w:r>
                </w:p>
              </w:tc>
              <w:tc>
                <w:tcPr>
                  <w:tcW w:w="53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100,0</w:t>
                  </w:r>
                </w:p>
              </w:tc>
              <w:tc>
                <w:tcPr>
                  <w:tcW w:w="535"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534" w:type="pct"/>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62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2905,6</w:t>
                  </w:r>
                </w:p>
              </w:tc>
            </w:tr>
            <w:tr w:rsidR="002F5875" w:rsidRPr="002344EF" w:rsidTr="002F5875">
              <w:trPr>
                <w:trHeight w:val="265"/>
              </w:trPr>
              <w:tc>
                <w:tcPr>
                  <w:tcW w:w="812" w:type="pct"/>
                  <w:shd w:val="clear" w:color="auto" w:fill="auto"/>
                </w:tcPr>
                <w:p w:rsidR="002F5875" w:rsidRPr="002344EF" w:rsidRDefault="002F5875"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14950,5</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3504,5</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3576,1</w:t>
                  </w:r>
                </w:p>
              </w:tc>
              <w:tc>
                <w:tcPr>
                  <w:tcW w:w="53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33,3</w:t>
                  </w:r>
                </w:p>
              </w:tc>
              <w:tc>
                <w:tcPr>
                  <w:tcW w:w="535"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534" w:type="pct"/>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62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24751,5</w:t>
                  </w:r>
                </w:p>
              </w:tc>
            </w:tr>
            <w:tr w:rsidR="002F5875" w:rsidRPr="002344EF" w:rsidTr="002F5875">
              <w:trPr>
                <w:trHeight w:val="265"/>
              </w:trPr>
              <w:tc>
                <w:tcPr>
                  <w:tcW w:w="812" w:type="pct"/>
                  <w:shd w:val="clear" w:color="auto" w:fill="auto"/>
                </w:tcPr>
                <w:p w:rsidR="002F5875" w:rsidRPr="002344EF" w:rsidRDefault="002F5875"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46"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14445,1</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34604,5</w:t>
                  </w:r>
                </w:p>
              </w:tc>
              <w:tc>
                <w:tcPr>
                  <w:tcW w:w="53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41502,3</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44124,9</w:t>
                  </w:r>
                </w:p>
              </w:tc>
              <w:tc>
                <w:tcPr>
                  <w:tcW w:w="53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44306,8</w:t>
                  </w:r>
                </w:p>
              </w:tc>
              <w:tc>
                <w:tcPr>
                  <w:tcW w:w="535"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534" w:type="pct"/>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624" w:type="pct"/>
                  <w:shd w:val="clear" w:color="auto" w:fill="auto"/>
                </w:tcPr>
                <w:p w:rsidR="002F5875"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265077,2</w:t>
                  </w:r>
                </w:p>
              </w:tc>
            </w:tr>
            <w:tr w:rsidR="002F5875" w:rsidRPr="002344EF" w:rsidTr="002F5875">
              <w:trPr>
                <w:trHeight w:val="280"/>
              </w:trPr>
              <w:tc>
                <w:tcPr>
                  <w:tcW w:w="812" w:type="pct"/>
                  <w:shd w:val="clear" w:color="auto" w:fill="auto"/>
                </w:tcPr>
                <w:p w:rsidR="002F5875" w:rsidRPr="002344EF" w:rsidRDefault="002F5875"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c>
                <w:tcPr>
                  <w:tcW w:w="53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c>
                <w:tcPr>
                  <w:tcW w:w="535"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c>
                <w:tcPr>
                  <w:tcW w:w="534" w:type="pct"/>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c>
                <w:tcPr>
                  <w:tcW w:w="624" w:type="pct"/>
                  <w:shd w:val="clear" w:color="auto" w:fill="auto"/>
                </w:tcPr>
                <w:p w:rsidR="002F5875" w:rsidRPr="002344EF" w:rsidRDefault="002F5875"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4"/>
              <w:shd w:val="clear" w:color="auto" w:fill="E5B8B7" w:themeFill="accent2" w:themeFillTint="66"/>
              <w:jc w:val="both"/>
              <w:rPr>
                <w:rFonts w:ascii="Arial" w:hAnsi="Arial" w:cs="Arial"/>
                <w:strike/>
                <w:sz w:val="24"/>
                <w:szCs w:val="24"/>
              </w:rPr>
            </w:pPr>
          </w:p>
        </w:tc>
      </w:tr>
      <w:tr w:rsidR="00292CA6" w:rsidRPr="002344EF" w:rsidTr="007F6EDC">
        <w:trPr>
          <w:trHeight w:val="878"/>
        </w:trPr>
        <w:tc>
          <w:tcPr>
            <w:tcW w:w="965" w:type="pct"/>
            <w:vMerge w:val="restart"/>
            <w:tcBorders>
              <w:top w:val="single" w:sz="4" w:space="0" w:color="000000"/>
              <w:left w:val="single" w:sz="4" w:space="0" w:color="000000"/>
              <w:right w:val="single" w:sz="4" w:space="0" w:color="000000"/>
            </w:tcBorders>
            <w:shd w:val="clear" w:color="auto" w:fill="auto"/>
          </w:tcPr>
          <w:p w:rsidR="00292CA6" w:rsidRPr="002344EF" w:rsidRDefault="00292CA6" w:rsidP="002344EF">
            <w:pPr>
              <w:pStyle w:val="a4"/>
              <w:shd w:val="clear" w:color="auto" w:fill="FFFFFF" w:themeFill="background1"/>
              <w:rPr>
                <w:rFonts w:ascii="Arial" w:hAnsi="Arial" w:cs="Arial"/>
                <w:sz w:val="24"/>
                <w:szCs w:val="24"/>
              </w:rPr>
            </w:pPr>
            <w:r w:rsidRPr="002344EF">
              <w:rPr>
                <w:rFonts w:ascii="Arial" w:hAnsi="Arial" w:cs="Arial"/>
                <w:sz w:val="24"/>
                <w:szCs w:val="24"/>
              </w:rPr>
              <w:t>Индикаторы достижения цели и показатели непосредственных результатов</w:t>
            </w:r>
          </w:p>
        </w:tc>
        <w:tc>
          <w:tcPr>
            <w:tcW w:w="2298" w:type="pct"/>
            <w:tcBorders>
              <w:top w:val="single" w:sz="4" w:space="0" w:color="000000"/>
              <w:left w:val="single" w:sz="4" w:space="0" w:color="000000"/>
              <w:right w:val="single" w:sz="4" w:space="0" w:color="000000"/>
            </w:tcBorders>
            <w:shd w:val="clear" w:color="auto" w:fill="auto"/>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достижения целей</w:t>
            </w:r>
          </w:p>
          <w:p w:rsidR="00292CA6" w:rsidRPr="002344EF" w:rsidRDefault="00292CA6" w:rsidP="002344EF">
            <w:pPr>
              <w:widowControl w:val="0"/>
              <w:autoSpaceDE w:val="0"/>
              <w:autoSpaceDN w:val="0"/>
              <w:adjustRightInd w:val="0"/>
              <w:rPr>
                <w:rFonts w:ascii="Arial" w:hAnsi="Arial" w:cs="Arial"/>
              </w:rPr>
            </w:pPr>
          </w:p>
        </w:tc>
        <w:tc>
          <w:tcPr>
            <w:tcW w:w="773" w:type="pct"/>
            <w:tcBorders>
              <w:top w:val="single" w:sz="4" w:space="0" w:color="000000"/>
              <w:left w:val="single" w:sz="4" w:space="0" w:color="000000"/>
              <w:right w:val="single" w:sz="4" w:space="0" w:color="000000"/>
            </w:tcBorders>
            <w:shd w:val="clear" w:color="auto" w:fill="auto"/>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Единицы измерения</w:t>
            </w:r>
          </w:p>
          <w:p w:rsidR="00292CA6" w:rsidRPr="002344EF" w:rsidRDefault="00292CA6" w:rsidP="002344EF">
            <w:pPr>
              <w:widowControl w:val="0"/>
              <w:autoSpaceDE w:val="0"/>
              <w:autoSpaceDN w:val="0"/>
              <w:adjustRightInd w:val="0"/>
              <w:rPr>
                <w:rFonts w:ascii="Arial" w:hAnsi="Arial" w:cs="Arial"/>
              </w:rPr>
            </w:pPr>
          </w:p>
        </w:tc>
        <w:tc>
          <w:tcPr>
            <w:tcW w:w="964" w:type="pct"/>
            <w:tcBorders>
              <w:top w:val="single" w:sz="4" w:space="0" w:color="000000"/>
              <w:left w:val="single" w:sz="4" w:space="0" w:color="000000"/>
              <w:right w:val="single" w:sz="4" w:space="0" w:color="000000"/>
            </w:tcBorders>
            <w:shd w:val="clear" w:color="auto" w:fill="auto"/>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Значения</w:t>
            </w:r>
          </w:p>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индикаторов целей</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по окончании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реализации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подпрограммы</w:t>
            </w:r>
          </w:p>
        </w:tc>
      </w:tr>
      <w:tr w:rsidR="00292CA6" w:rsidRPr="002344EF" w:rsidTr="007F6EDC">
        <w:trPr>
          <w:trHeight w:val="555"/>
        </w:trPr>
        <w:tc>
          <w:tcPr>
            <w:tcW w:w="965" w:type="pct"/>
            <w:vMerge/>
            <w:tcBorders>
              <w:left w:val="single" w:sz="4" w:space="0" w:color="000000"/>
              <w:right w:val="single" w:sz="4" w:space="0" w:color="000000"/>
            </w:tcBorders>
            <w:shd w:val="clear" w:color="auto" w:fill="auto"/>
            <w:vAlign w:val="center"/>
          </w:tcPr>
          <w:p w:rsidR="00292CA6" w:rsidRPr="002344EF" w:rsidRDefault="00292CA6" w:rsidP="002344EF">
            <w:pPr>
              <w:pStyle w:val="a4"/>
              <w:shd w:val="clear" w:color="auto" w:fill="FFFFFF" w:themeFill="background1"/>
              <w:rPr>
                <w:rFonts w:ascii="Arial" w:hAnsi="Arial" w:cs="Arial"/>
                <w:sz w:val="24"/>
                <w:szCs w:val="24"/>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widowControl w:val="0"/>
              <w:autoSpaceDE w:val="0"/>
              <w:autoSpaceDN w:val="0"/>
              <w:adjustRightInd w:val="0"/>
              <w:outlineLvl w:val="3"/>
              <w:rPr>
                <w:rFonts w:ascii="Arial" w:hAnsi="Arial" w:cs="Arial"/>
              </w:rPr>
            </w:pPr>
            <w:r w:rsidRPr="002344EF">
              <w:rPr>
                <w:rFonts w:ascii="Arial" w:hAnsi="Arial" w:cs="Arial"/>
              </w:rPr>
              <w:t>2.1.Увеличение доли посещаемости культурно-массовых мероприятий клубов и домов культуры на платной основе к показателю 2017 года</w:t>
            </w:r>
          </w:p>
        </w:tc>
        <w:tc>
          <w:tcPr>
            <w:tcW w:w="773"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jc w:val="center"/>
              <w:rPr>
                <w:rFonts w:ascii="Arial" w:hAnsi="Arial" w:cs="Arial"/>
              </w:rPr>
            </w:pPr>
            <w:r w:rsidRPr="002344EF">
              <w:rPr>
                <w:rFonts w:ascii="Arial" w:hAnsi="Arial" w:cs="Arial"/>
              </w:rPr>
              <w:t xml:space="preserv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1E1340" w:rsidP="002344EF">
            <w:pPr>
              <w:tabs>
                <w:tab w:val="center" w:pos="4536"/>
                <w:tab w:val="right" w:pos="9072"/>
              </w:tabs>
              <w:jc w:val="center"/>
              <w:rPr>
                <w:rFonts w:ascii="Arial" w:hAnsi="Arial" w:cs="Arial"/>
              </w:rPr>
            </w:pPr>
            <w:r w:rsidRPr="002344EF">
              <w:rPr>
                <w:rFonts w:ascii="Arial" w:hAnsi="Arial" w:cs="Arial"/>
              </w:rPr>
              <w:t>39</w:t>
            </w:r>
          </w:p>
        </w:tc>
      </w:tr>
      <w:tr w:rsidR="00292CA6" w:rsidRPr="002344EF" w:rsidTr="007F6EDC">
        <w:trPr>
          <w:trHeight w:val="555"/>
        </w:trPr>
        <w:tc>
          <w:tcPr>
            <w:tcW w:w="965" w:type="pct"/>
            <w:vMerge/>
            <w:tcBorders>
              <w:left w:val="single" w:sz="4" w:space="0" w:color="000000"/>
              <w:right w:val="single" w:sz="4" w:space="0" w:color="000000"/>
            </w:tcBorders>
            <w:shd w:val="clear" w:color="auto" w:fill="auto"/>
            <w:vAlign w:val="center"/>
          </w:tcPr>
          <w:p w:rsidR="00292CA6" w:rsidRPr="002344EF" w:rsidRDefault="00292CA6" w:rsidP="002344EF">
            <w:pPr>
              <w:pStyle w:val="a4"/>
              <w:shd w:val="clear" w:color="auto" w:fill="FFFFFF" w:themeFill="background1"/>
              <w:rPr>
                <w:rFonts w:ascii="Arial" w:hAnsi="Arial" w:cs="Arial"/>
                <w:sz w:val="24"/>
                <w:szCs w:val="24"/>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widowControl w:val="0"/>
              <w:autoSpaceDE w:val="0"/>
              <w:autoSpaceDN w:val="0"/>
              <w:adjustRightInd w:val="0"/>
              <w:outlineLvl w:val="3"/>
              <w:rPr>
                <w:rFonts w:ascii="Arial" w:hAnsi="Arial" w:cs="Arial"/>
              </w:rPr>
            </w:pPr>
            <w:r w:rsidRPr="002344EF">
              <w:rPr>
                <w:rFonts w:ascii="Arial" w:hAnsi="Arial" w:cs="Arial"/>
              </w:rPr>
              <w:t>2.2.Увеличение числа участников клубных формирований к показателю 2017 года</w:t>
            </w:r>
          </w:p>
        </w:tc>
        <w:tc>
          <w:tcPr>
            <w:tcW w:w="773"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jc w:val="center"/>
              <w:rPr>
                <w:rFonts w:ascii="Arial" w:hAnsi="Arial" w:cs="Arial"/>
              </w:rPr>
            </w:pPr>
            <w:r w:rsidRPr="002344EF">
              <w:rPr>
                <w:rFonts w:ascii="Arial" w:hAnsi="Arial" w:cs="Arial"/>
              </w:rPr>
              <w:t xml:space="preserv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1E1340" w:rsidP="002344EF">
            <w:pPr>
              <w:tabs>
                <w:tab w:val="center" w:pos="4536"/>
                <w:tab w:val="right" w:pos="9072"/>
              </w:tabs>
              <w:jc w:val="center"/>
              <w:rPr>
                <w:rFonts w:ascii="Arial" w:hAnsi="Arial" w:cs="Arial"/>
                <w:lang w:eastAsia="en-US"/>
              </w:rPr>
            </w:pPr>
            <w:r w:rsidRPr="002344EF">
              <w:rPr>
                <w:rFonts w:ascii="Arial" w:hAnsi="Arial" w:cs="Arial"/>
                <w:lang w:eastAsia="en-US"/>
              </w:rPr>
              <w:t>8</w:t>
            </w:r>
          </w:p>
        </w:tc>
      </w:tr>
      <w:tr w:rsidR="00292CA6" w:rsidRPr="002344EF" w:rsidTr="007F6EDC">
        <w:trPr>
          <w:trHeight w:val="686"/>
        </w:trPr>
        <w:tc>
          <w:tcPr>
            <w:tcW w:w="965" w:type="pct"/>
            <w:vMerge/>
            <w:tcBorders>
              <w:left w:val="single" w:sz="4" w:space="0" w:color="000000"/>
              <w:right w:val="single" w:sz="4" w:space="0" w:color="000000"/>
            </w:tcBorders>
            <w:shd w:val="clear" w:color="auto" w:fill="auto"/>
            <w:vAlign w:val="center"/>
          </w:tcPr>
          <w:p w:rsidR="00292CA6" w:rsidRPr="002344EF" w:rsidRDefault="00292CA6" w:rsidP="002344EF">
            <w:pPr>
              <w:pStyle w:val="a4"/>
              <w:shd w:val="clear" w:color="auto" w:fill="FFFFFF" w:themeFill="background1"/>
              <w:rPr>
                <w:rFonts w:ascii="Arial" w:hAnsi="Arial" w:cs="Arial"/>
                <w:sz w:val="24"/>
                <w:szCs w:val="24"/>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widowControl w:val="0"/>
              <w:autoSpaceDE w:val="0"/>
              <w:autoSpaceDN w:val="0"/>
              <w:adjustRightInd w:val="0"/>
              <w:outlineLvl w:val="3"/>
              <w:rPr>
                <w:rFonts w:ascii="Arial" w:hAnsi="Arial" w:cs="Arial"/>
              </w:rPr>
            </w:pPr>
            <w:r w:rsidRPr="002344EF">
              <w:rPr>
                <w:rFonts w:ascii="Arial" w:hAnsi="Arial" w:cs="Arial"/>
              </w:rPr>
              <w:t>2.3.Увеличение доли посещений кинозрелищных  учреждений к показателю 2017 года</w:t>
            </w:r>
          </w:p>
        </w:tc>
        <w:tc>
          <w:tcPr>
            <w:tcW w:w="773"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jc w:val="center"/>
              <w:rPr>
                <w:rFonts w:ascii="Arial" w:hAnsi="Arial" w:cs="Arial"/>
              </w:rPr>
            </w:pPr>
            <w:r w:rsidRPr="002344EF">
              <w:rPr>
                <w:rFonts w:ascii="Arial" w:hAnsi="Arial" w:cs="Arial"/>
              </w:rPr>
              <w:t xml:space="preserv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1E1340" w:rsidP="002344EF">
            <w:pPr>
              <w:tabs>
                <w:tab w:val="center" w:pos="4536"/>
                <w:tab w:val="right" w:pos="9072"/>
              </w:tabs>
              <w:jc w:val="center"/>
              <w:rPr>
                <w:rFonts w:ascii="Arial" w:hAnsi="Arial" w:cs="Arial"/>
              </w:rPr>
            </w:pPr>
            <w:r w:rsidRPr="002344EF">
              <w:rPr>
                <w:rFonts w:ascii="Arial" w:hAnsi="Arial" w:cs="Arial"/>
              </w:rPr>
              <w:t>18</w:t>
            </w:r>
          </w:p>
        </w:tc>
      </w:tr>
      <w:tr w:rsidR="00292CA6" w:rsidRPr="002344EF" w:rsidTr="007F6EDC">
        <w:trPr>
          <w:trHeight w:val="555"/>
        </w:trPr>
        <w:tc>
          <w:tcPr>
            <w:tcW w:w="965" w:type="pct"/>
            <w:vMerge/>
            <w:tcBorders>
              <w:left w:val="single" w:sz="4" w:space="0" w:color="000000"/>
              <w:right w:val="single" w:sz="4" w:space="0" w:color="000000"/>
            </w:tcBorders>
            <w:shd w:val="clear" w:color="auto" w:fill="auto"/>
            <w:vAlign w:val="center"/>
          </w:tcPr>
          <w:p w:rsidR="00292CA6" w:rsidRPr="002344EF" w:rsidRDefault="00292CA6" w:rsidP="002344EF">
            <w:pPr>
              <w:pStyle w:val="a4"/>
              <w:shd w:val="clear" w:color="auto" w:fill="FFFFFF" w:themeFill="background1"/>
              <w:rPr>
                <w:rFonts w:ascii="Arial" w:hAnsi="Arial" w:cs="Arial"/>
                <w:sz w:val="24"/>
                <w:szCs w:val="24"/>
              </w:rPr>
            </w:pP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auto"/>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3"/>
              <w:numPr>
                <w:ilvl w:val="0"/>
                <w:numId w:val="11"/>
              </w:numPr>
              <w:spacing w:after="0" w:line="240" w:lineRule="auto"/>
              <w:ind w:left="386"/>
              <w:jc w:val="both"/>
              <w:rPr>
                <w:rFonts w:ascii="Arial" w:hAnsi="Arial" w:cs="Arial"/>
                <w:sz w:val="24"/>
                <w:szCs w:val="24"/>
              </w:rPr>
            </w:pPr>
            <w:r w:rsidRPr="002344EF">
              <w:rPr>
                <w:rFonts w:ascii="Arial" w:hAnsi="Arial" w:cs="Arial"/>
                <w:sz w:val="24"/>
                <w:szCs w:val="24"/>
              </w:rPr>
              <w:t xml:space="preserve">Количество платных посещений культурно-массовых мероприятий клубов </w:t>
            </w:r>
            <w:r w:rsidR="005677CB" w:rsidRPr="002344EF">
              <w:rPr>
                <w:rFonts w:ascii="Arial" w:hAnsi="Arial" w:cs="Arial"/>
                <w:sz w:val="24"/>
                <w:szCs w:val="24"/>
              </w:rPr>
              <w:t xml:space="preserve">и домов культуры  составит </w:t>
            </w:r>
            <w:r w:rsidR="001E1340" w:rsidRPr="002344EF">
              <w:rPr>
                <w:rFonts w:ascii="Arial" w:hAnsi="Arial" w:cs="Arial"/>
                <w:sz w:val="24"/>
                <w:szCs w:val="24"/>
              </w:rPr>
              <w:t>13090</w:t>
            </w:r>
            <w:r w:rsidR="005C299E" w:rsidRPr="002344EF">
              <w:rPr>
                <w:rFonts w:ascii="Arial" w:hAnsi="Arial" w:cs="Arial"/>
                <w:sz w:val="24"/>
                <w:szCs w:val="24"/>
              </w:rPr>
              <w:t xml:space="preserve"> </w:t>
            </w:r>
            <w:r w:rsidRPr="002344EF">
              <w:rPr>
                <w:rFonts w:ascii="Arial" w:hAnsi="Arial" w:cs="Arial"/>
                <w:sz w:val="24"/>
                <w:szCs w:val="24"/>
              </w:rPr>
              <w:t>человек;</w:t>
            </w:r>
          </w:p>
          <w:p w:rsidR="00292CA6" w:rsidRPr="002344EF" w:rsidRDefault="00292CA6" w:rsidP="002344EF">
            <w:pPr>
              <w:pStyle w:val="a3"/>
              <w:numPr>
                <w:ilvl w:val="0"/>
                <w:numId w:val="11"/>
              </w:numPr>
              <w:spacing w:after="0" w:line="240" w:lineRule="auto"/>
              <w:ind w:left="386"/>
              <w:jc w:val="both"/>
              <w:rPr>
                <w:rFonts w:ascii="Arial" w:hAnsi="Arial" w:cs="Arial"/>
                <w:sz w:val="24"/>
                <w:szCs w:val="24"/>
              </w:rPr>
            </w:pPr>
            <w:r w:rsidRPr="002344EF">
              <w:rPr>
                <w:rFonts w:ascii="Arial" w:hAnsi="Arial" w:cs="Arial"/>
                <w:sz w:val="24"/>
                <w:szCs w:val="24"/>
              </w:rPr>
              <w:t>Количество участников клубных формирований культурно-досу</w:t>
            </w:r>
            <w:r w:rsidR="005677CB" w:rsidRPr="002344EF">
              <w:rPr>
                <w:rFonts w:ascii="Arial" w:hAnsi="Arial" w:cs="Arial"/>
                <w:sz w:val="24"/>
                <w:szCs w:val="24"/>
              </w:rPr>
              <w:t xml:space="preserve">говых учреждений составит   </w:t>
            </w:r>
            <w:r w:rsidR="001E1340" w:rsidRPr="002344EF">
              <w:rPr>
                <w:rFonts w:ascii="Arial" w:hAnsi="Arial" w:cs="Arial"/>
                <w:sz w:val="24"/>
                <w:szCs w:val="24"/>
              </w:rPr>
              <w:t>1666</w:t>
            </w:r>
            <w:r w:rsidRPr="002344EF">
              <w:rPr>
                <w:rFonts w:ascii="Arial" w:hAnsi="Arial" w:cs="Arial"/>
                <w:sz w:val="24"/>
                <w:szCs w:val="24"/>
              </w:rPr>
              <w:t xml:space="preserve"> человек;</w:t>
            </w:r>
          </w:p>
          <w:p w:rsidR="004A5B46" w:rsidRPr="002344EF" w:rsidRDefault="00292CA6" w:rsidP="002344EF">
            <w:pPr>
              <w:pStyle w:val="a3"/>
              <w:numPr>
                <w:ilvl w:val="0"/>
                <w:numId w:val="11"/>
              </w:numPr>
              <w:spacing w:after="0" w:line="240" w:lineRule="auto"/>
              <w:ind w:left="386"/>
              <w:jc w:val="both"/>
              <w:rPr>
                <w:rFonts w:ascii="Arial" w:hAnsi="Arial" w:cs="Arial"/>
                <w:sz w:val="24"/>
                <w:szCs w:val="24"/>
              </w:rPr>
            </w:pPr>
            <w:r w:rsidRPr="002344EF">
              <w:rPr>
                <w:rFonts w:ascii="Arial" w:hAnsi="Arial" w:cs="Arial"/>
                <w:sz w:val="24"/>
                <w:szCs w:val="24"/>
              </w:rPr>
              <w:t>Количество зрителей на сеансах отечест</w:t>
            </w:r>
            <w:r w:rsidR="005677CB" w:rsidRPr="002344EF">
              <w:rPr>
                <w:rFonts w:ascii="Arial" w:hAnsi="Arial" w:cs="Arial"/>
                <w:sz w:val="24"/>
                <w:szCs w:val="24"/>
              </w:rPr>
              <w:t xml:space="preserve">венных кинофильмов составит </w:t>
            </w:r>
            <w:r w:rsidR="001E1340" w:rsidRPr="002344EF">
              <w:rPr>
                <w:rFonts w:ascii="Arial" w:hAnsi="Arial" w:cs="Arial"/>
                <w:sz w:val="24"/>
                <w:szCs w:val="24"/>
              </w:rPr>
              <w:t>2832</w:t>
            </w:r>
          </w:p>
          <w:p w:rsidR="00292CA6" w:rsidRPr="002344EF" w:rsidRDefault="00292CA6" w:rsidP="002344EF">
            <w:pPr>
              <w:pStyle w:val="a3"/>
              <w:numPr>
                <w:ilvl w:val="0"/>
                <w:numId w:val="11"/>
              </w:numPr>
              <w:spacing w:after="0" w:line="240" w:lineRule="auto"/>
              <w:ind w:left="386"/>
              <w:jc w:val="both"/>
              <w:rPr>
                <w:rFonts w:ascii="Arial" w:hAnsi="Arial" w:cs="Arial"/>
                <w:sz w:val="24"/>
                <w:szCs w:val="24"/>
              </w:rPr>
            </w:pPr>
            <w:r w:rsidRPr="002344EF">
              <w:rPr>
                <w:rFonts w:ascii="Arial" w:hAnsi="Arial" w:cs="Arial"/>
                <w:sz w:val="24"/>
                <w:szCs w:val="24"/>
              </w:rPr>
              <w:t xml:space="preserve"> человек.</w:t>
            </w:r>
          </w:p>
        </w:tc>
      </w:tr>
    </w:tbl>
    <w:p w:rsidR="00292CA6" w:rsidRPr="002344EF" w:rsidRDefault="00292CA6" w:rsidP="002344EF">
      <w:pPr>
        <w:rPr>
          <w:rFonts w:ascii="Arial" w:hAnsi="Arial" w:cs="Arial"/>
          <w:strike/>
          <w:lang w:eastAsia="en-US"/>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 xml:space="preserve">3.2.2.Текстовая часть подпрограммы </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color w:val="auto"/>
        </w:rPr>
        <w:t xml:space="preserve">3.2.2.1. </w:t>
      </w:r>
      <w:r w:rsidRPr="002344EF">
        <w:rPr>
          <w:rFonts w:ascii="Arial" w:hAnsi="Arial" w:cs="Arial"/>
          <w:b/>
          <w:bCs/>
          <w:color w:val="auto"/>
        </w:rPr>
        <w:t>Характеристика текущего состояния</w:t>
      </w:r>
    </w:p>
    <w:p w:rsidR="00292CA6" w:rsidRPr="002344EF" w:rsidRDefault="00292CA6" w:rsidP="002344EF">
      <w:pPr>
        <w:pStyle w:val="af3"/>
        <w:jc w:val="center"/>
        <w:rPr>
          <w:rFonts w:ascii="Arial" w:hAnsi="Arial" w:cs="Arial"/>
          <w:b/>
          <w:bCs/>
          <w:color w:val="auto"/>
        </w:rPr>
      </w:pPr>
    </w:p>
    <w:p w:rsidR="00292CA6" w:rsidRPr="002344EF" w:rsidRDefault="00292CA6" w:rsidP="002344EF">
      <w:pPr>
        <w:ind w:firstLine="851"/>
        <w:jc w:val="both"/>
        <w:rPr>
          <w:rFonts w:ascii="Arial" w:hAnsi="Arial" w:cs="Arial"/>
        </w:rPr>
      </w:pPr>
      <w:r w:rsidRPr="002344EF">
        <w:rPr>
          <w:rFonts w:ascii="Arial" w:hAnsi="Arial" w:cs="Arial"/>
        </w:rPr>
        <w:t>Ковернинский муниципальный округ исторически является одним из ярких очагов культуры Нижегородской области. Задачу пропаганды культурных и нравственных ценностей, сохранения национальной самобытности и нематериального наследия решают культурно-досуговые и кинозрелищные учреждения, сохранение и развитие которых является одной из приоритетных задач органов местного самоуправления Ковернинского муниципального округа.</w:t>
      </w:r>
    </w:p>
    <w:p w:rsidR="00292CA6" w:rsidRPr="002344EF" w:rsidRDefault="00292CA6" w:rsidP="002344EF">
      <w:pPr>
        <w:ind w:firstLine="851"/>
        <w:jc w:val="both"/>
        <w:rPr>
          <w:rFonts w:ascii="Arial" w:hAnsi="Arial" w:cs="Arial"/>
        </w:rPr>
      </w:pPr>
      <w:r w:rsidRPr="002344EF">
        <w:rPr>
          <w:rFonts w:ascii="Arial" w:hAnsi="Arial" w:cs="Arial"/>
        </w:rPr>
        <w:t>В Ковернинском муниципальном округе решать данную задачу наделено полномочиями муниципальное учреждение культуры «Ковернинская централизованная клубная система».  По состоянию на 1 января 2021 года в учреждении функционируют 14 филиалов: Центр досуга  п. Ковернино, киноконцертный зал «Мир», 11 сельских домов культуры, передвижное клубное учреждение Автоклуб.</w:t>
      </w:r>
    </w:p>
    <w:p w:rsidR="00292CA6" w:rsidRPr="002344EF" w:rsidRDefault="00292CA6" w:rsidP="002344EF">
      <w:pPr>
        <w:ind w:firstLine="851"/>
        <w:jc w:val="both"/>
        <w:rPr>
          <w:rFonts w:ascii="Arial" w:hAnsi="Arial" w:cs="Arial"/>
        </w:rPr>
      </w:pPr>
      <w:r w:rsidRPr="002344EF">
        <w:rPr>
          <w:rFonts w:ascii="Arial" w:hAnsi="Arial" w:cs="Arial"/>
        </w:rPr>
        <w:t>Одним из основных направлений деятельности МУК «Ковернинская ЦКС» является укрепление и развитие материально-технической базы муниципальных учреждений культуры округа. Анализ состояния материально-технической базы говорит о том, что продолжается тенденция ухудшения физического состояния зданий, в которых располагаются учреждения культуры Ковернинского муниципального округа.</w:t>
      </w:r>
    </w:p>
    <w:p w:rsidR="00292CA6" w:rsidRPr="002344EF" w:rsidRDefault="00292CA6" w:rsidP="002344EF">
      <w:pPr>
        <w:ind w:firstLine="851"/>
        <w:jc w:val="both"/>
        <w:rPr>
          <w:rFonts w:ascii="Arial" w:hAnsi="Arial" w:cs="Arial"/>
        </w:rPr>
      </w:pPr>
      <w:r w:rsidRPr="002344EF">
        <w:rPr>
          <w:rFonts w:ascii="Arial" w:hAnsi="Arial" w:cs="Arial"/>
        </w:rPr>
        <w:t xml:space="preserve">В последние годы ситуация по укреплению материально-технической базы сельских учреждений культуры начала изменяться к лучшему. Выделяются субсидии из федерального и областного бюджетов на текущие ремонты, приобретение нового оборудования для муниципальных домов культуры, расположенных в городских поселениях с числом жителей до 50 тысяч человек и в сельских поселениях. С этой целью с 2017 года реализуется проект партии "Единая Россия" "Местный дом культуры", с 2019 года переименованный в проект «Культура малой Родины». </w:t>
      </w:r>
    </w:p>
    <w:p w:rsidR="00292CA6" w:rsidRPr="002344EF" w:rsidRDefault="00292CA6" w:rsidP="002344EF">
      <w:pPr>
        <w:ind w:firstLine="851"/>
        <w:jc w:val="both"/>
        <w:rPr>
          <w:rFonts w:ascii="Arial" w:hAnsi="Arial" w:cs="Arial"/>
        </w:rPr>
      </w:pPr>
      <w:r w:rsidRPr="002344EF">
        <w:rPr>
          <w:rFonts w:ascii="Arial" w:hAnsi="Arial" w:cs="Arial"/>
        </w:rPr>
        <w:t>В 2019 году начал работу национальный проект «Культура», в рамках которого реализуется федеральный проект «Культурная среда», направленный в первую очередь на реконструкцию и капитальный ремонт учреждений культуры.</w:t>
      </w:r>
    </w:p>
    <w:p w:rsidR="00292CA6" w:rsidRPr="002344EF" w:rsidRDefault="00292CA6" w:rsidP="002344EF">
      <w:pPr>
        <w:ind w:firstLine="851"/>
        <w:jc w:val="both"/>
        <w:rPr>
          <w:rFonts w:ascii="Arial" w:hAnsi="Arial" w:cs="Arial"/>
        </w:rPr>
      </w:pPr>
      <w:r w:rsidRPr="002344EF">
        <w:rPr>
          <w:rFonts w:ascii="Arial" w:hAnsi="Arial" w:cs="Arial"/>
        </w:rPr>
        <w:t>Выявление и поддержка юных дарований и талантливой молодежи является одним из важнейших направлений развития народного художественного творчества и культуры вцелом. Важной составляющей поиска и поддержки одаренных детей и молодежи является ежегодное проведение конкурсов, фестивалей по разным направлениям.</w:t>
      </w:r>
    </w:p>
    <w:p w:rsidR="00292CA6" w:rsidRPr="002344EF" w:rsidRDefault="00292CA6" w:rsidP="002344EF">
      <w:pPr>
        <w:ind w:firstLine="851"/>
        <w:jc w:val="both"/>
        <w:rPr>
          <w:rFonts w:ascii="Arial" w:hAnsi="Arial" w:cs="Arial"/>
        </w:rPr>
      </w:pPr>
      <w:r w:rsidRPr="002344EF">
        <w:rPr>
          <w:rFonts w:ascii="Arial" w:hAnsi="Arial" w:cs="Arial"/>
        </w:rPr>
        <w:t>Показателями эффективности клубной работы являются участие в районных, межрайонных, региональных, всероссийских и международных фестивалях, победы и призовые места на указанных конкурсах,</w:t>
      </w:r>
    </w:p>
    <w:p w:rsidR="00292CA6" w:rsidRPr="002344EF" w:rsidRDefault="00292CA6" w:rsidP="002344EF">
      <w:pPr>
        <w:ind w:firstLine="851"/>
        <w:jc w:val="both"/>
        <w:rPr>
          <w:rFonts w:ascii="Arial" w:hAnsi="Arial" w:cs="Arial"/>
        </w:rPr>
      </w:pPr>
      <w:r w:rsidRPr="002344EF">
        <w:rPr>
          <w:rFonts w:ascii="Arial" w:hAnsi="Arial" w:cs="Arial"/>
        </w:rPr>
        <w:lastRenderedPageBreak/>
        <w:t>Одним из важных направлений деятельности является кино. Киноконцертный зал «Мир» является единственным муниципальным кинотеатром округа. Положительным фактом является то, что кинозал ККЗ «Мир» в 2017 году был переоборудован по современным стандартам по программе Фонда кино. В учреждении ежегодно организуется работа по проведению кинопоказов современных, в первую очередь отечественных фильмов, тематических кинопоказов и ретроспектив фильмов, киноклубов, сеансов по заявкам, посвященным государственным праздникам и общественно значимым мероприятиям. </w:t>
      </w:r>
    </w:p>
    <w:p w:rsidR="00292CA6" w:rsidRPr="002344EF" w:rsidRDefault="00292CA6" w:rsidP="002344EF">
      <w:pPr>
        <w:ind w:firstLine="851"/>
        <w:jc w:val="both"/>
        <w:rPr>
          <w:rFonts w:ascii="Arial" w:hAnsi="Arial" w:cs="Arial"/>
          <w:b/>
        </w:rPr>
      </w:pPr>
      <w:r w:rsidRPr="002344EF">
        <w:rPr>
          <w:rFonts w:ascii="Arial" w:hAnsi="Arial" w:cs="Arial"/>
          <w:b/>
        </w:rPr>
        <w:t>Факторы, неблагоприятно влияющие на развитие клубной деятельности в округе:</w:t>
      </w:r>
    </w:p>
    <w:p w:rsidR="00292CA6" w:rsidRPr="002344EF" w:rsidRDefault="00292CA6" w:rsidP="002344EF">
      <w:pPr>
        <w:pStyle w:val="a3"/>
        <w:numPr>
          <w:ilvl w:val="0"/>
          <w:numId w:val="17"/>
        </w:numPr>
        <w:spacing w:after="0" w:line="240" w:lineRule="auto"/>
        <w:ind w:left="0" w:firstLine="851"/>
        <w:jc w:val="both"/>
        <w:rPr>
          <w:rFonts w:ascii="Arial" w:hAnsi="Arial" w:cs="Arial"/>
          <w:sz w:val="24"/>
          <w:szCs w:val="24"/>
        </w:rPr>
      </w:pPr>
      <w:r w:rsidRPr="002344EF">
        <w:rPr>
          <w:rFonts w:ascii="Arial" w:hAnsi="Arial" w:cs="Arial"/>
          <w:sz w:val="24"/>
          <w:szCs w:val="24"/>
        </w:rPr>
        <w:t>слабая материально-техническая база;</w:t>
      </w:r>
    </w:p>
    <w:p w:rsidR="00292CA6" w:rsidRPr="002344EF" w:rsidRDefault="00292CA6" w:rsidP="002344EF">
      <w:pPr>
        <w:pStyle w:val="a3"/>
        <w:numPr>
          <w:ilvl w:val="0"/>
          <w:numId w:val="17"/>
        </w:numPr>
        <w:spacing w:after="0" w:line="240" w:lineRule="auto"/>
        <w:ind w:left="0" w:firstLine="851"/>
        <w:jc w:val="both"/>
        <w:rPr>
          <w:rFonts w:ascii="Arial" w:hAnsi="Arial" w:cs="Arial"/>
          <w:sz w:val="24"/>
          <w:szCs w:val="24"/>
        </w:rPr>
      </w:pPr>
      <w:r w:rsidRPr="002344EF">
        <w:rPr>
          <w:rFonts w:ascii="Arial" w:hAnsi="Arial" w:cs="Arial"/>
          <w:sz w:val="24"/>
          <w:szCs w:val="24"/>
        </w:rPr>
        <w:t>отставание в использовании современных технологий, низкий уровень компьютеризации учреждений;</w:t>
      </w:r>
    </w:p>
    <w:p w:rsidR="00292CA6" w:rsidRPr="002344EF" w:rsidRDefault="00292CA6" w:rsidP="002344EF">
      <w:pPr>
        <w:pStyle w:val="a3"/>
        <w:numPr>
          <w:ilvl w:val="0"/>
          <w:numId w:val="17"/>
        </w:numPr>
        <w:spacing w:after="0" w:line="240" w:lineRule="auto"/>
        <w:ind w:left="0" w:firstLine="851"/>
        <w:jc w:val="both"/>
        <w:rPr>
          <w:rFonts w:ascii="Arial" w:hAnsi="Arial" w:cs="Arial"/>
          <w:sz w:val="24"/>
          <w:szCs w:val="24"/>
        </w:rPr>
      </w:pPr>
      <w:r w:rsidRPr="002344EF">
        <w:rPr>
          <w:rFonts w:ascii="Arial" w:hAnsi="Arial" w:cs="Arial"/>
          <w:sz w:val="24"/>
          <w:szCs w:val="24"/>
        </w:rPr>
        <w:t>сложная социально-экономическая ситуация (численность населения сокращается, миграция молодежи);</w:t>
      </w:r>
    </w:p>
    <w:p w:rsidR="00292CA6" w:rsidRPr="002344EF" w:rsidRDefault="00292CA6" w:rsidP="002344EF">
      <w:pPr>
        <w:pStyle w:val="a3"/>
        <w:numPr>
          <w:ilvl w:val="0"/>
          <w:numId w:val="17"/>
        </w:numPr>
        <w:spacing w:after="0" w:line="240" w:lineRule="auto"/>
        <w:ind w:left="0" w:firstLine="851"/>
        <w:jc w:val="both"/>
        <w:rPr>
          <w:rFonts w:ascii="Arial" w:hAnsi="Arial" w:cs="Arial"/>
          <w:sz w:val="24"/>
          <w:szCs w:val="24"/>
        </w:rPr>
      </w:pPr>
      <w:r w:rsidRPr="002344EF">
        <w:rPr>
          <w:rFonts w:ascii="Arial" w:hAnsi="Arial" w:cs="Arial"/>
          <w:sz w:val="24"/>
          <w:szCs w:val="24"/>
        </w:rPr>
        <w:t>сложность механизмов привлечения бюджетных ассигнований;</w:t>
      </w:r>
    </w:p>
    <w:p w:rsidR="00292CA6" w:rsidRPr="002344EF" w:rsidRDefault="00292CA6" w:rsidP="002344EF">
      <w:pPr>
        <w:pStyle w:val="a4"/>
        <w:numPr>
          <w:ilvl w:val="0"/>
          <w:numId w:val="17"/>
        </w:numPr>
        <w:ind w:left="1418" w:hanging="567"/>
        <w:jc w:val="both"/>
        <w:rPr>
          <w:rFonts w:ascii="Arial" w:hAnsi="Arial" w:cs="Arial"/>
          <w:bCs/>
          <w:sz w:val="24"/>
          <w:szCs w:val="24"/>
        </w:rPr>
      </w:pPr>
      <w:r w:rsidRPr="002344EF">
        <w:rPr>
          <w:rFonts w:ascii="Arial" w:hAnsi="Arial" w:cs="Arial"/>
          <w:sz w:val="24"/>
          <w:szCs w:val="24"/>
        </w:rPr>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2344EF" w:rsidRDefault="00292CA6" w:rsidP="002344EF">
      <w:pPr>
        <w:jc w:val="center"/>
        <w:rPr>
          <w:rFonts w:ascii="Arial" w:hAnsi="Arial" w:cs="Arial"/>
          <w:strike/>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3.2.2.2 Цель и задачи подпрограммы</w:t>
      </w:r>
    </w:p>
    <w:p w:rsidR="00292CA6" w:rsidRPr="002344EF" w:rsidRDefault="00292CA6" w:rsidP="002344EF">
      <w:pPr>
        <w:pStyle w:val="af3"/>
        <w:ind w:firstLine="567"/>
        <w:jc w:val="center"/>
        <w:rPr>
          <w:rFonts w:ascii="Arial" w:hAnsi="Arial" w:cs="Arial"/>
          <w:b/>
          <w:bCs/>
          <w:color w:val="auto"/>
        </w:rPr>
      </w:pPr>
    </w:p>
    <w:p w:rsidR="00292CA6" w:rsidRPr="002344EF" w:rsidRDefault="00292CA6" w:rsidP="002344EF">
      <w:pPr>
        <w:pStyle w:val="a4"/>
        <w:ind w:firstLine="851"/>
        <w:rPr>
          <w:rFonts w:ascii="Arial" w:hAnsi="Arial" w:cs="Arial"/>
          <w:b/>
          <w:bCs/>
          <w:sz w:val="24"/>
          <w:szCs w:val="24"/>
        </w:rPr>
      </w:pPr>
      <w:r w:rsidRPr="002344EF">
        <w:rPr>
          <w:rFonts w:ascii="Arial" w:hAnsi="Arial" w:cs="Arial"/>
          <w:b/>
          <w:bCs/>
          <w:sz w:val="24"/>
          <w:szCs w:val="24"/>
        </w:rPr>
        <w:t>Цель подпрограммы:</w:t>
      </w:r>
    </w:p>
    <w:p w:rsidR="00292CA6" w:rsidRPr="002344EF" w:rsidRDefault="00292CA6" w:rsidP="002344EF">
      <w:pPr>
        <w:pStyle w:val="a3"/>
        <w:numPr>
          <w:ilvl w:val="0"/>
          <w:numId w:val="25"/>
        </w:numPr>
        <w:spacing w:line="240" w:lineRule="auto"/>
        <w:ind w:left="0" w:firstLine="851"/>
        <w:jc w:val="both"/>
        <w:rPr>
          <w:rFonts w:ascii="Arial" w:hAnsi="Arial" w:cs="Arial"/>
          <w:b/>
          <w:sz w:val="24"/>
          <w:szCs w:val="24"/>
        </w:rPr>
      </w:pPr>
      <w:r w:rsidRPr="002344EF">
        <w:rPr>
          <w:rFonts w:ascii="Arial" w:hAnsi="Arial" w:cs="Arial"/>
          <w:sz w:val="24"/>
          <w:szCs w:val="24"/>
        </w:rPr>
        <w:t xml:space="preserve"> 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r w:rsidRPr="002344EF">
        <w:rPr>
          <w:rFonts w:ascii="Arial" w:hAnsi="Arial" w:cs="Arial"/>
          <w:b/>
          <w:sz w:val="24"/>
          <w:szCs w:val="24"/>
        </w:rPr>
        <w:t>.</w:t>
      </w:r>
    </w:p>
    <w:p w:rsidR="00292CA6" w:rsidRPr="002344EF" w:rsidRDefault="00292CA6" w:rsidP="002344EF">
      <w:pPr>
        <w:ind w:firstLine="851"/>
        <w:rPr>
          <w:rFonts w:ascii="Arial" w:hAnsi="Arial" w:cs="Arial"/>
          <w:b/>
        </w:rPr>
      </w:pPr>
      <w:r w:rsidRPr="002344EF">
        <w:rPr>
          <w:rFonts w:ascii="Arial" w:hAnsi="Arial" w:cs="Arial"/>
          <w:b/>
        </w:rPr>
        <w:t>Задачи подпрограммы</w:t>
      </w:r>
    </w:p>
    <w:p w:rsidR="00292CA6" w:rsidRPr="002344EF" w:rsidRDefault="00292CA6" w:rsidP="002344EF">
      <w:pPr>
        <w:ind w:firstLine="851"/>
        <w:jc w:val="both"/>
        <w:rPr>
          <w:rFonts w:ascii="Arial" w:hAnsi="Arial" w:cs="Arial"/>
          <w:b/>
        </w:rPr>
      </w:pPr>
      <w:r w:rsidRPr="002344EF">
        <w:rPr>
          <w:rFonts w:ascii="Arial" w:hAnsi="Arial" w:cs="Arial"/>
          <w:b/>
        </w:rPr>
        <w:t>В области народного художественного творчества:</w:t>
      </w:r>
    </w:p>
    <w:p w:rsidR="00292CA6" w:rsidRPr="002344EF" w:rsidRDefault="00292CA6" w:rsidP="002344EF">
      <w:pPr>
        <w:pStyle w:val="a3"/>
        <w:spacing w:after="0" w:line="240" w:lineRule="auto"/>
        <w:ind w:left="0" w:firstLine="851"/>
        <w:jc w:val="both"/>
        <w:rPr>
          <w:rFonts w:ascii="Arial" w:hAnsi="Arial" w:cs="Arial"/>
          <w:sz w:val="24"/>
          <w:szCs w:val="24"/>
        </w:rPr>
      </w:pPr>
      <w:r w:rsidRPr="002344EF">
        <w:rPr>
          <w:rFonts w:ascii="Arial" w:hAnsi="Arial" w:cs="Arial"/>
          <w:sz w:val="24"/>
          <w:szCs w:val="24"/>
        </w:rPr>
        <w:t>- Сохранение и развитие материально-технической базы 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2344EF" w:rsidRDefault="00292CA6" w:rsidP="002344EF">
      <w:pPr>
        <w:pStyle w:val="a3"/>
        <w:spacing w:after="0" w:line="240" w:lineRule="auto"/>
        <w:ind w:left="0" w:firstLine="851"/>
        <w:jc w:val="both"/>
        <w:rPr>
          <w:rFonts w:ascii="Arial" w:hAnsi="Arial" w:cs="Arial"/>
          <w:sz w:val="24"/>
          <w:szCs w:val="24"/>
        </w:rPr>
      </w:pPr>
    </w:p>
    <w:p w:rsidR="00292CA6" w:rsidRPr="002344EF" w:rsidRDefault="00292CA6" w:rsidP="002344EF">
      <w:pPr>
        <w:ind w:firstLine="851"/>
        <w:jc w:val="both"/>
        <w:rPr>
          <w:rFonts w:ascii="Arial" w:hAnsi="Arial" w:cs="Arial"/>
          <w:b/>
        </w:rPr>
      </w:pPr>
      <w:r w:rsidRPr="002344EF">
        <w:rPr>
          <w:rFonts w:ascii="Arial" w:hAnsi="Arial" w:cs="Arial"/>
          <w:b/>
        </w:rPr>
        <w:t>В области развития кинематографии:</w:t>
      </w:r>
    </w:p>
    <w:p w:rsidR="00292CA6" w:rsidRPr="002344EF" w:rsidRDefault="00292CA6" w:rsidP="002344EF">
      <w:pPr>
        <w:pStyle w:val="af7"/>
        <w:numPr>
          <w:ilvl w:val="0"/>
          <w:numId w:val="15"/>
        </w:numPr>
        <w:shd w:val="clear" w:color="auto" w:fill="FFFFFF" w:themeFill="background1"/>
        <w:ind w:left="0" w:firstLine="851"/>
        <w:jc w:val="both"/>
        <w:rPr>
          <w:rFonts w:ascii="Arial" w:hAnsi="Arial" w:cs="Arial"/>
          <w:color w:val="auto"/>
        </w:rPr>
      </w:pPr>
      <w:r w:rsidRPr="002344EF">
        <w:rPr>
          <w:rFonts w:ascii="Arial" w:hAnsi="Arial" w:cs="Arial"/>
          <w:b w:val="0"/>
          <w:color w:val="auto"/>
        </w:rPr>
        <w:t xml:space="preserve"> Развитие кинопоказа в Ковернинском муниципальном округе, обеспечение доступа населения к лучшим образцам киноискусства;</w:t>
      </w:r>
    </w:p>
    <w:p w:rsidR="00292CA6" w:rsidRPr="002344EF" w:rsidRDefault="00292CA6" w:rsidP="002344EF">
      <w:pPr>
        <w:pStyle w:val="af7"/>
        <w:shd w:val="clear" w:color="auto" w:fill="FFFFFF" w:themeFill="background1"/>
        <w:ind w:firstLine="567"/>
        <w:jc w:val="both"/>
        <w:rPr>
          <w:rFonts w:ascii="Arial" w:hAnsi="Arial" w:cs="Arial"/>
          <w:color w:val="auto"/>
        </w:rPr>
      </w:pPr>
    </w:p>
    <w:p w:rsidR="00292CA6" w:rsidRPr="002344EF" w:rsidRDefault="00292CA6" w:rsidP="002344EF">
      <w:pPr>
        <w:pStyle w:val="af7"/>
        <w:shd w:val="clear" w:color="auto" w:fill="FFFFFF" w:themeFill="background1"/>
        <w:jc w:val="center"/>
        <w:rPr>
          <w:rFonts w:ascii="Arial" w:hAnsi="Arial" w:cs="Arial"/>
          <w:color w:val="auto"/>
        </w:rPr>
      </w:pPr>
      <w:r w:rsidRPr="002344EF">
        <w:rPr>
          <w:rFonts w:ascii="Arial" w:hAnsi="Arial" w:cs="Arial"/>
          <w:color w:val="auto"/>
        </w:rPr>
        <w:t>3.2.2.3. Сроки и этапы реализации подпрограммы</w:t>
      </w:r>
    </w:p>
    <w:p w:rsidR="00292CA6" w:rsidRPr="002344EF" w:rsidRDefault="00292CA6" w:rsidP="002344EF">
      <w:pPr>
        <w:pStyle w:val="af7"/>
        <w:shd w:val="clear" w:color="auto" w:fill="FFFFFF" w:themeFill="background1"/>
        <w:jc w:val="center"/>
        <w:rPr>
          <w:rFonts w:ascii="Arial" w:hAnsi="Arial" w:cs="Arial"/>
          <w:color w:val="auto"/>
        </w:rPr>
      </w:pP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Действие подпрограм</w:t>
      </w:r>
      <w:r w:rsidR="00F57917" w:rsidRPr="002344EF">
        <w:rPr>
          <w:rFonts w:ascii="Arial" w:hAnsi="Arial" w:cs="Arial"/>
          <w:sz w:val="24"/>
          <w:szCs w:val="24"/>
        </w:rPr>
        <w:t>мы предусмотрено на 2021 – 202</w:t>
      </w:r>
      <w:r w:rsidR="00F56DB0" w:rsidRPr="002344EF">
        <w:rPr>
          <w:rFonts w:ascii="Arial" w:hAnsi="Arial" w:cs="Arial"/>
          <w:sz w:val="24"/>
          <w:szCs w:val="24"/>
        </w:rPr>
        <w:t>7</w:t>
      </w:r>
      <w:r w:rsidR="003E46FB" w:rsidRPr="002344EF">
        <w:rPr>
          <w:rFonts w:ascii="Arial" w:hAnsi="Arial" w:cs="Arial"/>
          <w:sz w:val="24"/>
          <w:szCs w:val="24"/>
        </w:rPr>
        <w:t xml:space="preserve"> </w:t>
      </w:r>
      <w:r w:rsidRPr="002344EF">
        <w:rPr>
          <w:rFonts w:ascii="Arial" w:hAnsi="Arial" w:cs="Arial"/>
          <w:sz w:val="24"/>
          <w:szCs w:val="24"/>
        </w:rPr>
        <w:t>годы. Подпрограмма реализуется в один этап.</w:t>
      </w:r>
      <w:r w:rsidRPr="002344EF">
        <w:rPr>
          <w:rFonts w:ascii="Arial" w:hAnsi="Arial" w:cs="Arial"/>
          <w:sz w:val="24"/>
          <w:szCs w:val="24"/>
        </w:rPr>
        <w:tab/>
      </w:r>
    </w:p>
    <w:p w:rsidR="00292CA6" w:rsidRPr="002344EF" w:rsidRDefault="00292CA6" w:rsidP="002344EF">
      <w:pPr>
        <w:widowControl w:val="0"/>
        <w:shd w:val="clear" w:color="auto" w:fill="FFFFFF" w:themeFill="background1"/>
        <w:autoSpaceDE w:val="0"/>
        <w:autoSpaceDN w:val="0"/>
        <w:adjustRightInd w:val="0"/>
        <w:jc w:val="both"/>
        <w:rPr>
          <w:rFonts w:ascii="Arial" w:hAnsi="Arial" w:cs="Arial"/>
          <w:strike/>
        </w:rPr>
      </w:pPr>
    </w:p>
    <w:p w:rsidR="00292CA6" w:rsidRPr="002344EF" w:rsidRDefault="00292CA6" w:rsidP="002344EF">
      <w:pPr>
        <w:pStyle w:val="af3"/>
        <w:shd w:val="clear" w:color="auto" w:fill="FFFFFF" w:themeFill="background1"/>
        <w:jc w:val="center"/>
        <w:rPr>
          <w:rFonts w:ascii="Arial" w:hAnsi="Arial" w:cs="Arial"/>
          <w:color w:val="auto"/>
        </w:rPr>
      </w:pPr>
      <w:r w:rsidRPr="002344EF">
        <w:rPr>
          <w:rFonts w:ascii="Arial" w:hAnsi="Arial" w:cs="Arial"/>
          <w:b/>
          <w:bCs/>
          <w:color w:val="auto"/>
        </w:rPr>
        <w:t>3.2.2.4. Перечень основных мероприятий</w:t>
      </w:r>
    </w:p>
    <w:p w:rsidR="00292CA6" w:rsidRPr="002344EF" w:rsidRDefault="00292CA6" w:rsidP="002344EF">
      <w:pPr>
        <w:widowControl w:val="0"/>
        <w:shd w:val="clear" w:color="auto" w:fill="FFFFFF" w:themeFill="background1"/>
        <w:autoSpaceDE w:val="0"/>
        <w:autoSpaceDN w:val="0"/>
        <w:adjustRightInd w:val="0"/>
        <w:jc w:val="right"/>
        <w:outlineLvl w:val="3"/>
        <w:rPr>
          <w:rFonts w:ascii="Arial" w:hAnsi="Arial" w:cs="Arial"/>
        </w:rPr>
      </w:pPr>
      <w:r w:rsidRPr="002344EF">
        <w:rPr>
          <w:rFonts w:ascii="Arial" w:hAnsi="Arial" w:cs="Arial"/>
        </w:rPr>
        <w:t>Таблица 1.</w:t>
      </w:r>
    </w:p>
    <w:tbl>
      <w:tblPr>
        <w:tblW w:w="5270" w:type="pct"/>
        <w:tblCellSpacing w:w="5" w:type="nil"/>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23"/>
        <w:gridCol w:w="918"/>
        <w:gridCol w:w="174"/>
        <w:gridCol w:w="762"/>
        <w:gridCol w:w="65"/>
        <w:gridCol w:w="475"/>
        <w:gridCol w:w="264"/>
        <w:gridCol w:w="539"/>
        <w:gridCol w:w="934"/>
        <w:gridCol w:w="802"/>
        <w:gridCol w:w="803"/>
        <w:gridCol w:w="671"/>
        <w:gridCol w:w="670"/>
        <w:gridCol w:w="671"/>
        <w:gridCol w:w="803"/>
        <w:gridCol w:w="670"/>
        <w:gridCol w:w="671"/>
      </w:tblGrid>
      <w:tr w:rsidR="00102BBF" w:rsidRPr="002344EF" w:rsidTr="00136398">
        <w:trPr>
          <w:trHeight w:val="831"/>
          <w:tblCellSpacing w:w="5" w:type="nil"/>
        </w:trPr>
        <w:tc>
          <w:tcPr>
            <w:tcW w:w="443" w:type="dxa"/>
            <w:vMerge w:val="restart"/>
          </w:tcPr>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 xml:space="preserve">N </w:t>
            </w:r>
          </w:p>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п/п</w:t>
            </w:r>
          </w:p>
        </w:tc>
        <w:tc>
          <w:tcPr>
            <w:tcW w:w="975" w:type="dxa"/>
            <w:vMerge w:val="restart"/>
          </w:tcPr>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Наименование</w:t>
            </w:r>
          </w:p>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 xml:space="preserve">мероприятия </w:t>
            </w:r>
          </w:p>
        </w:tc>
        <w:tc>
          <w:tcPr>
            <w:tcW w:w="992" w:type="dxa"/>
            <w:gridSpan w:val="2"/>
            <w:vMerge w:val="restart"/>
          </w:tcPr>
          <w:p w:rsidR="00102BBF" w:rsidRPr="002344EF" w:rsidRDefault="00102BBF" w:rsidP="002344EF">
            <w:pPr>
              <w:widowControl w:val="0"/>
              <w:shd w:val="clear" w:color="auto" w:fill="FFFFFF" w:themeFill="background1"/>
              <w:autoSpaceDE w:val="0"/>
              <w:autoSpaceDN w:val="0"/>
              <w:adjustRightInd w:val="0"/>
              <w:jc w:val="both"/>
              <w:rPr>
                <w:rFonts w:ascii="Arial" w:hAnsi="Arial" w:cs="Arial"/>
              </w:rPr>
            </w:pPr>
            <w:r w:rsidRPr="002344EF">
              <w:rPr>
                <w:rFonts w:ascii="Arial" w:hAnsi="Arial" w:cs="Arial"/>
              </w:rPr>
              <w:t xml:space="preserve">Категория   расходов   </w:t>
            </w:r>
          </w:p>
          <w:p w:rsidR="00102BBF" w:rsidRPr="002344EF" w:rsidRDefault="00102BBF" w:rsidP="002344EF">
            <w:pPr>
              <w:widowControl w:val="0"/>
              <w:shd w:val="clear" w:color="auto" w:fill="FFFFFF" w:themeFill="background1"/>
              <w:autoSpaceDE w:val="0"/>
              <w:autoSpaceDN w:val="0"/>
              <w:adjustRightInd w:val="0"/>
              <w:jc w:val="both"/>
              <w:rPr>
                <w:rFonts w:ascii="Arial" w:hAnsi="Arial" w:cs="Arial"/>
              </w:rPr>
            </w:pPr>
            <w:r w:rsidRPr="002344EF">
              <w:rPr>
                <w:rFonts w:ascii="Arial" w:hAnsi="Arial" w:cs="Arial"/>
              </w:rPr>
              <w:t>(капвложения,НИО</w:t>
            </w:r>
            <w:r w:rsidRPr="002344EF">
              <w:rPr>
                <w:rFonts w:ascii="Arial" w:hAnsi="Arial" w:cs="Arial"/>
              </w:rPr>
              <w:lastRenderedPageBreak/>
              <w:t xml:space="preserve">КР и    прочие    расходы)   </w:t>
            </w:r>
          </w:p>
        </w:tc>
        <w:tc>
          <w:tcPr>
            <w:tcW w:w="851" w:type="dxa"/>
            <w:gridSpan w:val="3"/>
            <w:vMerge w:val="restart"/>
          </w:tcPr>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lastRenderedPageBreak/>
              <w:t xml:space="preserve">Сроки   </w:t>
            </w:r>
          </w:p>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выполнения (год)</w:t>
            </w:r>
          </w:p>
        </w:tc>
        <w:tc>
          <w:tcPr>
            <w:tcW w:w="567" w:type="dxa"/>
            <w:vMerge w:val="restart"/>
          </w:tcPr>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Исполнители</w:t>
            </w:r>
          </w:p>
          <w:p w:rsidR="00102BBF" w:rsidRPr="002344EF" w:rsidRDefault="00102BBF" w:rsidP="002344EF">
            <w:pPr>
              <w:widowControl w:val="0"/>
              <w:shd w:val="clear" w:color="auto" w:fill="FFFFFF" w:themeFill="background1"/>
              <w:autoSpaceDE w:val="0"/>
              <w:autoSpaceDN w:val="0"/>
              <w:adjustRightInd w:val="0"/>
              <w:rPr>
                <w:rFonts w:ascii="Arial" w:hAnsi="Arial" w:cs="Arial"/>
              </w:rPr>
            </w:pPr>
            <w:r w:rsidRPr="002344EF">
              <w:rPr>
                <w:rFonts w:ascii="Arial" w:hAnsi="Arial" w:cs="Arial"/>
              </w:rPr>
              <w:t>Меро</w:t>
            </w:r>
            <w:r w:rsidRPr="002344EF">
              <w:rPr>
                <w:rFonts w:ascii="Arial" w:hAnsi="Arial" w:cs="Arial"/>
              </w:rPr>
              <w:lastRenderedPageBreak/>
              <w:t>приятий</w:t>
            </w:r>
          </w:p>
        </w:tc>
        <w:tc>
          <w:tcPr>
            <w:tcW w:w="992" w:type="dxa"/>
            <w:vMerge w:val="restart"/>
          </w:tcPr>
          <w:p w:rsidR="00102BBF" w:rsidRPr="002344EF" w:rsidRDefault="00102BBF"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Источники финансирования</w:t>
            </w:r>
          </w:p>
        </w:tc>
        <w:tc>
          <w:tcPr>
            <w:tcW w:w="6095" w:type="dxa"/>
            <w:gridSpan w:val="8"/>
          </w:tcPr>
          <w:p w:rsidR="00102BBF" w:rsidRPr="002344EF" w:rsidRDefault="00102BBF"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Предполагаемый объем финансирования  (по годам), тыс.руб.</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jc w:val="center"/>
              <w:rPr>
                <w:rFonts w:ascii="Arial" w:hAnsi="Arial" w:cs="Arial"/>
              </w:rPr>
            </w:pPr>
          </w:p>
        </w:tc>
        <w:tc>
          <w:tcPr>
            <w:tcW w:w="975" w:type="dxa"/>
            <w:vMerge/>
          </w:tcPr>
          <w:p w:rsidR="00102BBF" w:rsidRPr="002344EF" w:rsidRDefault="00102BBF" w:rsidP="002344EF">
            <w:pPr>
              <w:widowControl w:val="0"/>
              <w:autoSpaceDE w:val="0"/>
              <w:autoSpaceDN w:val="0"/>
              <w:adjustRightInd w:val="0"/>
              <w:jc w:val="center"/>
              <w:rPr>
                <w:rFonts w:ascii="Arial" w:hAnsi="Arial" w:cs="Arial"/>
              </w:rPr>
            </w:pPr>
          </w:p>
        </w:tc>
        <w:tc>
          <w:tcPr>
            <w:tcW w:w="992" w:type="dxa"/>
            <w:gridSpan w:val="2"/>
            <w:vMerge/>
          </w:tcPr>
          <w:p w:rsidR="00102BBF" w:rsidRPr="002344EF" w:rsidRDefault="00102BBF" w:rsidP="002344EF">
            <w:pPr>
              <w:widowControl w:val="0"/>
              <w:autoSpaceDE w:val="0"/>
              <w:autoSpaceDN w:val="0"/>
              <w:adjustRightInd w:val="0"/>
              <w:jc w:val="center"/>
              <w:rPr>
                <w:rFonts w:ascii="Arial" w:hAnsi="Arial" w:cs="Arial"/>
              </w:rPr>
            </w:pPr>
          </w:p>
        </w:tc>
        <w:tc>
          <w:tcPr>
            <w:tcW w:w="851" w:type="dxa"/>
            <w:gridSpan w:val="3"/>
            <w:vMerge/>
          </w:tcPr>
          <w:p w:rsidR="00102BBF" w:rsidRPr="002344EF" w:rsidRDefault="00102BBF" w:rsidP="002344EF">
            <w:pPr>
              <w:widowControl w:val="0"/>
              <w:autoSpaceDE w:val="0"/>
              <w:autoSpaceDN w:val="0"/>
              <w:adjustRightInd w:val="0"/>
              <w:jc w:val="center"/>
              <w:rPr>
                <w:rFonts w:ascii="Arial" w:hAnsi="Arial" w:cs="Arial"/>
              </w:rPr>
            </w:pPr>
          </w:p>
        </w:tc>
        <w:tc>
          <w:tcPr>
            <w:tcW w:w="567" w:type="dxa"/>
            <w:vMerge/>
          </w:tcPr>
          <w:p w:rsidR="00102BBF" w:rsidRPr="002344EF" w:rsidRDefault="00102BBF" w:rsidP="002344EF">
            <w:pPr>
              <w:widowControl w:val="0"/>
              <w:autoSpaceDE w:val="0"/>
              <w:autoSpaceDN w:val="0"/>
              <w:adjustRightInd w:val="0"/>
              <w:jc w:val="center"/>
              <w:rPr>
                <w:rFonts w:ascii="Arial" w:hAnsi="Arial" w:cs="Arial"/>
              </w:rPr>
            </w:pPr>
          </w:p>
        </w:tc>
        <w:tc>
          <w:tcPr>
            <w:tcW w:w="992" w:type="dxa"/>
            <w:vMerge/>
          </w:tcPr>
          <w:p w:rsidR="00102BBF" w:rsidRPr="002344EF" w:rsidRDefault="00102BBF" w:rsidP="002344EF">
            <w:pPr>
              <w:widowControl w:val="0"/>
              <w:autoSpaceDE w:val="0"/>
              <w:autoSpaceDN w:val="0"/>
              <w:adjustRightInd w:val="0"/>
              <w:rPr>
                <w:rFonts w:ascii="Arial" w:hAnsi="Arial" w:cs="Arial"/>
              </w:rPr>
            </w:pPr>
          </w:p>
        </w:tc>
        <w:tc>
          <w:tcPr>
            <w:tcW w:w="850" w:type="dxa"/>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2021</w:t>
            </w:r>
          </w:p>
        </w:tc>
        <w:tc>
          <w:tcPr>
            <w:tcW w:w="851" w:type="dxa"/>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2022</w:t>
            </w:r>
          </w:p>
        </w:tc>
        <w:tc>
          <w:tcPr>
            <w:tcW w:w="709" w:type="dxa"/>
            <w:shd w:val="clear" w:color="auto" w:fill="auto"/>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2023</w:t>
            </w:r>
          </w:p>
        </w:tc>
        <w:tc>
          <w:tcPr>
            <w:tcW w:w="708" w:type="dxa"/>
            <w:shd w:val="clear" w:color="auto" w:fill="auto"/>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2024</w:t>
            </w:r>
          </w:p>
        </w:tc>
        <w:tc>
          <w:tcPr>
            <w:tcW w:w="709" w:type="dxa"/>
            <w:shd w:val="clear" w:color="auto" w:fill="auto"/>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2025</w:t>
            </w:r>
          </w:p>
        </w:tc>
        <w:tc>
          <w:tcPr>
            <w:tcW w:w="851" w:type="dxa"/>
            <w:shd w:val="clear" w:color="auto" w:fill="auto"/>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2026</w:t>
            </w:r>
          </w:p>
        </w:tc>
        <w:tc>
          <w:tcPr>
            <w:tcW w:w="708" w:type="dxa"/>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2027</w:t>
            </w:r>
          </w:p>
        </w:tc>
        <w:tc>
          <w:tcPr>
            <w:tcW w:w="709" w:type="dxa"/>
            <w:shd w:val="clear" w:color="auto" w:fill="auto"/>
            <w:vAlign w:val="center"/>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102BBF" w:rsidRPr="002344EF" w:rsidTr="00C278B9">
        <w:trPr>
          <w:trHeight w:val="413"/>
          <w:tblCellSpacing w:w="5" w:type="nil"/>
        </w:trPr>
        <w:tc>
          <w:tcPr>
            <w:tcW w:w="443"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lastRenderedPageBreak/>
              <w:t>1</w:t>
            </w:r>
          </w:p>
        </w:tc>
        <w:tc>
          <w:tcPr>
            <w:tcW w:w="975"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w:t>
            </w:r>
          </w:p>
        </w:tc>
        <w:tc>
          <w:tcPr>
            <w:tcW w:w="992" w:type="dxa"/>
            <w:gridSpan w:val="2"/>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w:t>
            </w:r>
          </w:p>
        </w:tc>
        <w:tc>
          <w:tcPr>
            <w:tcW w:w="851" w:type="dxa"/>
            <w:gridSpan w:val="3"/>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4</w:t>
            </w:r>
          </w:p>
        </w:tc>
        <w:tc>
          <w:tcPr>
            <w:tcW w:w="567"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5</w:t>
            </w:r>
          </w:p>
        </w:tc>
        <w:tc>
          <w:tcPr>
            <w:tcW w:w="992"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6</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7</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8</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9</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11</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12</w:t>
            </w:r>
          </w:p>
        </w:tc>
        <w:tc>
          <w:tcPr>
            <w:tcW w:w="708"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13</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14</w:t>
            </w:r>
          </w:p>
        </w:tc>
      </w:tr>
      <w:tr w:rsidR="00136398" w:rsidRPr="002344EF" w:rsidTr="00C278B9">
        <w:trPr>
          <w:trHeight w:val="555"/>
          <w:tblCellSpacing w:w="5" w:type="nil"/>
        </w:trPr>
        <w:tc>
          <w:tcPr>
            <w:tcW w:w="3828" w:type="dxa"/>
            <w:gridSpan w:val="8"/>
            <w:vMerge w:val="restart"/>
          </w:tcPr>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 xml:space="preserve"> </w:t>
            </w:r>
          </w:p>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Подпрограмма 2 «Народное художественное творчество»</w:t>
            </w:r>
          </w:p>
        </w:tc>
        <w:tc>
          <w:tcPr>
            <w:tcW w:w="992" w:type="dxa"/>
          </w:tcPr>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850" w:type="dxa"/>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30747,8</w:t>
            </w:r>
          </w:p>
        </w:tc>
        <w:tc>
          <w:tcPr>
            <w:tcW w:w="851"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37798,9</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45534,1</w:t>
            </w:r>
          </w:p>
        </w:tc>
        <w:tc>
          <w:tcPr>
            <w:tcW w:w="708"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48119,8</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44440,1</w:t>
            </w:r>
          </w:p>
        </w:tc>
        <w:tc>
          <w:tcPr>
            <w:tcW w:w="851"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708" w:type="dxa"/>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292734,3</w:t>
            </w:r>
          </w:p>
        </w:tc>
      </w:tr>
      <w:tr w:rsidR="00136398" w:rsidRPr="002344EF" w:rsidTr="00C278B9">
        <w:trPr>
          <w:trHeight w:val="413"/>
          <w:tblCellSpacing w:w="5" w:type="nil"/>
        </w:trPr>
        <w:tc>
          <w:tcPr>
            <w:tcW w:w="3828" w:type="dxa"/>
            <w:gridSpan w:val="8"/>
            <w:vMerge/>
          </w:tcPr>
          <w:p w:rsidR="00136398" w:rsidRPr="002344EF" w:rsidRDefault="00136398" w:rsidP="002344EF">
            <w:pPr>
              <w:widowControl w:val="0"/>
              <w:autoSpaceDE w:val="0"/>
              <w:autoSpaceDN w:val="0"/>
              <w:adjustRightInd w:val="0"/>
              <w:rPr>
                <w:rFonts w:ascii="Arial" w:hAnsi="Arial" w:cs="Arial"/>
              </w:rPr>
            </w:pPr>
          </w:p>
        </w:tc>
        <w:tc>
          <w:tcPr>
            <w:tcW w:w="992" w:type="dxa"/>
          </w:tcPr>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850"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1352,2</w:t>
            </w:r>
          </w:p>
        </w:tc>
        <w:tc>
          <w:tcPr>
            <w:tcW w:w="851"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507,3</w:t>
            </w:r>
          </w:p>
        </w:tc>
        <w:tc>
          <w:tcPr>
            <w:tcW w:w="709"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527,3</w:t>
            </w:r>
          </w:p>
        </w:tc>
        <w:tc>
          <w:tcPr>
            <w:tcW w:w="708"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418,8</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100,0</w:t>
            </w:r>
          </w:p>
        </w:tc>
        <w:tc>
          <w:tcPr>
            <w:tcW w:w="851"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2905,6</w:t>
            </w:r>
          </w:p>
        </w:tc>
      </w:tr>
      <w:tr w:rsidR="00136398" w:rsidRPr="002344EF" w:rsidTr="00C278B9">
        <w:trPr>
          <w:trHeight w:val="413"/>
          <w:tblCellSpacing w:w="5" w:type="nil"/>
        </w:trPr>
        <w:tc>
          <w:tcPr>
            <w:tcW w:w="3828" w:type="dxa"/>
            <w:gridSpan w:val="8"/>
            <w:vMerge/>
          </w:tcPr>
          <w:p w:rsidR="00136398" w:rsidRPr="002344EF" w:rsidRDefault="00136398" w:rsidP="002344EF">
            <w:pPr>
              <w:widowControl w:val="0"/>
              <w:autoSpaceDE w:val="0"/>
              <w:autoSpaceDN w:val="0"/>
              <w:adjustRightInd w:val="0"/>
              <w:rPr>
                <w:rFonts w:ascii="Arial" w:hAnsi="Arial" w:cs="Arial"/>
              </w:rPr>
            </w:pPr>
          </w:p>
        </w:tc>
        <w:tc>
          <w:tcPr>
            <w:tcW w:w="992" w:type="dxa"/>
          </w:tcPr>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850"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14950,5</w:t>
            </w:r>
          </w:p>
        </w:tc>
        <w:tc>
          <w:tcPr>
            <w:tcW w:w="851"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709"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3504,5</w:t>
            </w:r>
          </w:p>
        </w:tc>
        <w:tc>
          <w:tcPr>
            <w:tcW w:w="708"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3576,1</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33,3</w:t>
            </w:r>
          </w:p>
        </w:tc>
        <w:tc>
          <w:tcPr>
            <w:tcW w:w="851"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24751,5</w:t>
            </w:r>
          </w:p>
        </w:tc>
      </w:tr>
      <w:tr w:rsidR="00136398" w:rsidRPr="002344EF" w:rsidTr="00C278B9">
        <w:trPr>
          <w:trHeight w:val="413"/>
          <w:tblCellSpacing w:w="5" w:type="nil"/>
        </w:trPr>
        <w:tc>
          <w:tcPr>
            <w:tcW w:w="3828" w:type="dxa"/>
            <w:gridSpan w:val="8"/>
            <w:vMerge/>
          </w:tcPr>
          <w:p w:rsidR="00136398" w:rsidRPr="002344EF" w:rsidRDefault="00136398" w:rsidP="002344EF">
            <w:pPr>
              <w:widowControl w:val="0"/>
              <w:autoSpaceDE w:val="0"/>
              <w:autoSpaceDN w:val="0"/>
              <w:adjustRightInd w:val="0"/>
              <w:rPr>
                <w:rFonts w:ascii="Arial" w:hAnsi="Arial" w:cs="Arial"/>
              </w:rPr>
            </w:pPr>
          </w:p>
        </w:tc>
        <w:tc>
          <w:tcPr>
            <w:tcW w:w="992" w:type="dxa"/>
          </w:tcPr>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850" w:type="dxa"/>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14445,1</w:t>
            </w:r>
          </w:p>
        </w:tc>
        <w:tc>
          <w:tcPr>
            <w:tcW w:w="851"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34604,5</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41502,3</w:t>
            </w:r>
          </w:p>
        </w:tc>
        <w:tc>
          <w:tcPr>
            <w:tcW w:w="708"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44124,9</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44306,8</w:t>
            </w:r>
          </w:p>
        </w:tc>
        <w:tc>
          <w:tcPr>
            <w:tcW w:w="851"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708" w:type="dxa"/>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709" w:type="dxa"/>
            <w:shd w:val="clear" w:color="auto" w:fill="auto"/>
          </w:tcPr>
          <w:p w:rsidR="00136398"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265077,2</w:t>
            </w:r>
          </w:p>
        </w:tc>
      </w:tr>
      <w:tr w:rsidR="00136398" w:rsidRPr="002344EF" w:rsidTr="00C278B9">
        <w:trPr>
          <w:trHeight w:val="413"/>
          <w:tblCellSpacing w:w="5" w:type="nil"/>
        </w:trPr>
        <w:tc>
          <w:tcPr>
            <w:tcW w:w="3828" w:type="dxa"/>
            <w:gridSpan w:val="8"/>
            <w:vMerge/>
          </w:tcPr>
          <w:p w:rsidR="00136398" w:rsidRPr="002344EF" w:rsidRDefault="00136398" w:rsidP="002344EF">
            <w:pPr>
              <w:widowControl w:val="0"/>
              <w:autoSpaceDE w:val="0"/>
              <w:autoSpaceDN w:val="0"/>
              <w:adjustRightInd w:val="0"/>
              <w:rPr>
                <w:rFonts w:ascii="Arial" w:hAnsi="Arial" w:cs="Arial"/>
              </w:rPr>
            </w:pPr>
          </w:p>
        </w:tc>
        <w:tc>
          <w:tcPr>
            <w:tcW w:w="992" w:type="dxa"/>
          </w:tcPr>
          <w:p w:rsidR="00136398" w:rsidRPr="002344EF" w:rsidRDefault="00136398"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850"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36398" w:rsidRPr="002344EF" w:rsidRDefault="00136398" w:rsidP="002344EF">
            <w:pPr>
              <w:widowControl w:val="0"/>
              <w:autoSpaceDE w:val="0"/>
              <w:autoSpaceDN w:val="0"/>
              <w:adjustRightInd w:val="0"/>
              <w:jc w:val="center"/>
              <w:rPr>
                <w:rFonts w:ascii="Arial" w:hAnsi="Arial" w:cs="Arial"/>
              </w:rPr>
            </w:pPr>
            <w:r w:rsidRPr="002344EF">
              <w:rPr>
                <w:rFonts w:ascii="Arial" w:hAnsi="Arial" w:cs="Arial"/>
              </w:rPr>
              <w:t>0</w:t>
            </w:r>
          </w:p>
        </w:tc>
      </w:tr>
      <w:tr w:rsidR="00102BBF" w:rsidRPr="002344EF" w:rsidTr="00C278B9">
        <w:trPr>
          <w:trHeight w:val="413"/>
          <w:tblCellSpacing w:w="5" w:type="nil"/>
        </w:trPr>
        <w:tc>
          <w:tcPr>
            <w:tcW w:w="443" w:type="dxa"/>
            <w:vMerge w:val="restart"/>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2.1</w:t>
            </w:r>
          </w:p>
        </w:tc>
        <w:tc>
          <w:tcPr>
            <w:tcW w:w="1159" w:type="dxa"/>
            <w:gridSpan w:val="2"/>
            <w:vMerge w:val="restart"/>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«Сохранение и развитие народного и художественного творчества»</w:t>
            </w:r>
          </w:p>
        </w:tc>
        <w:tc>
          <w:tcPr>
            <w:tcW w:w="877" w:type="dxa"/>
            <w:gridSpan w:val="2"/>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498" w:type="dxa"/>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2021-202</w:t>
            </w:r>
            <w:r w:rsidR="00817BB3" w:rsidRPr="002344EF">
              <w:rPr>
                <w:rFonts w:ascii="Arial" w:hAnsi="Arial" w:cs="Arial"/>
              </w:rPr>
              <w:t>7</w:t>
            </w:r>
          </w:p>
        </w:tc>
        <w:tc>
          <w:tcPr>
            <w:tcW w:w="851" w:type="dxa"/>
            <w:gridSpan w:val="2"/>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МУК ЦКС</w:t>
            </w: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Всего</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27320,9</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33856,4</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40740,5</w:t>
            </w:r>
          </w:p>
        </w:tc>
        <w:tc>
          <w:tcPr>
            <w:tcW w:w="708"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43625,3</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851" w:type="dxa"/>
            <w:shd w:val="clear" w:color="auto" w:fill="auto"/>
          </w:tcPr>
          <w:p w:rsidR="00102BBF"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8" w:type="dxa"/>
          </w:tcPr>
          <w:p w:rsidR="00102BBF"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260458,4</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477,6</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507,3</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427,3</w:t>
            </w:r>
          </w:p>
        </w:tc>
        <w:tc>
          <w:tcPr>
            <w:tcW w:w="708"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418,8</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shd w:val="clear" w:color="auto" w:fill="auto"/>
          </w:tcPr>
          <w:p w:rsidR="00102BBF"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1831,0</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Borders>
              <w:bottom w:val="single" w:sz="4" w:space="0" w:color="auto"/>
            </w:tcBorders>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850" w:type="dxa"/>
            <w:tcBorders>
              <w:bottom w:val="single" w:sz="4" w:space="0" w:color="auto"/>
            </w:tcBorders>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14704,7</w:t>
            </w:r>
          </w:p>
        </w:tc>
        <w:tc>
          <w:tcPr>
            <w:tcW w:w="851" w:type="dxa"/>
            <w:tcBorders>
              <w:bottom w:val="single" w:sz="4" w:space="0" w:color="auto"/>
            </w:tcBorders>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709" w:type="dxa"/>
            <w:tcBorders>
              <w:bottom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3472,7</w:t>
            </w:r>
          </w:p>
        </w:tc>
        <w:tc>
          <w:tcPr>
            <w:tcW w:w="708" w:type="dxa"/>
            <w:tcBorders>
              <w:bottom w:val="single" w:sz="4" w:space="0" w:color="auto"/>
            </w:tcBorders>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3376,1</w:t>
            </w:r>
          </w:p>
        </w:tc>
        <w:tc>
          <w:tcPr>
            <w:tcW w:w="709" w:type="dxa"/>
            <w:tcBorders>
              <w:bottom w:val="single" w:sz="4" w:space="0" w:color="auto"/>
            </w:tcBorders>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Borders>
              <w:bottom w:val="single" w:sz="4" w:space="0" w:color="auto"/>
            </w:tcBorders>
            <w:shd w:val="clear" w:color="auto" w:fill="auto"/>
          </w:tcPr>
          <w:p w:rsidR="00102BBF" w:rsidRPr="002344EF" w:rsidRDefault="001645C3" w:rsidP="002344EF">
            <w:pPr>
              <w:widowControl w:val="0"/>
              <w:autoSpaceDE w:val="0"/>
              <w:autoSpaceDN w:val="0"/>
              <w:adjustRightInd w:val="0"/>
              <w:rPr>
                <w:rFonts w:ascii="Arial" w:hAnsi="Arial" w:cs="Arial"/>
              </w:rPr>
            </w:pPr>
            <w:r w:rsidRPr="002344EF">
              <w:rPr>
                <w:rFonts w:ascii="Arial" w:hAnsi="Arial" w:cs="Arial"/>
              </w:rPr>
              <w:t>0</w:t>
            </w:r>
          </w:p>
        </w:tc>
        <w:tc>
          <w:tcPr>
            <w:tcW w:w="708" w:type="dxa"/>
            <w:tcBorders>
              <w:bottom w:val="single" w:sz="4" w:space="0" w:color="auto"/>
            </w:tcBorders>
          </w:tcPr>
          <w:p w:rsidR="00102BBF"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bottom w:val="single" w:sz="4" w:space="0" w:color="auto"/>
            </w:tcBorders>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24240,6</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Borders>
              <w:right w:val="single" w:sz="4" w:space="0" w:color="auto"/>
            </w:tcBorders>
          </w:tcPr>
          <w:p w:rsidR="00102BBF" w:rsidRPr="002344EF" w:rsidRDefault="00102BBF" w:rsidP="002344EF">
            <w:pPr>
              <w:widowControl w:val="0"/>
              <w:autoSpaceDE w:val="0"/>
              <w:autoSpaceDN w:val="0"/>
              <w:adjustRightInd w:val="0"/>
              <w:jc w:val="both"/>
              <w:rPr>
                <w:rFonts w:ascii="Arial" w:hAnsi="Arial" w:cs="Arial"/>
              </w:rPr>
            </w:pPr>
          </w:p>
        </w:tc>
        <w:tc>
          <w:tcPr>
            <w:tcW w:w="992" w:type="dxa"/>
            <w:tcBorders>
              <w:top w:val="single" w:sz="4" w:space="0" w:color="auto"/>
              <w:left w:val="single" w:sz="4" w:space="0" w:color="auto"/>
              <w:bottom w:val="nil"/>
              <w:right w:val="single" w:sz="4" w:space="0" w:color="auto"/>
            </w:tcBorders>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расходы     бюдже</w:t>
            </w:r>
            <w:r w:rsidRPr="002344EF">
              <w:rPr>
                <w:rFonts w:ascii="Arial" w:hAnsi="Arial" w:cs="Arial"/>
              </w:rPr>
              <w:lastRenderedPageBreak/>
              <w:t xml:space="preserve">та Ковернинского муниципального округа                   </w:t>
            </w:r>
          </w:p>
        </w:tc>
        <w:tc>
          <w:tcPr>
            <w:tcW w:w="850" w:type="dxa"/>
            <w:tcBorders>
              <w:top w:val="single" w:sz="4" w:space="0" w:color="auto"/>
              <w:left w:val="single" w:sz="4" w:space="0" w:color="auto"/>
              <w:bottom w:val="nil"/>
              <w:right w:val="single" w:sz="4" w:space="0" w:color="auto"/>
            </w:tcBorders>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lastRenderedPageBreak/>
              <w:t>12138,6</w:t>
            </w:r>
          </w:p>
        </w:tc>
        <w:tc>
          <w:tcPr>
            <w:tcW w:w="851" w:type="dxa"/>
            <w:tcBorders>
              <w:top w:val="single" w:sz="4" w:space="0" w:color="auto"/>
              <w:left w:val="single" w:sz="4" w:space="0" w:color="auto"/>
              <w:bottom w:val="nil"/>
              <w:right w:val="single" w:sz="4" w:space="0" w:color="auto"/>
            </w:tcBorders>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30662,0</w:t>
            </w:r>
          </w:p>
        </w:tc>
        <w:tc>
          <w:tcPr>
            <w:tcW w:w="709" w:type="dxa"/>
            <w:tcBorders>
              <w:top w:val="single" w:sz="4" w:space="0" w:color="auto"/>
              <w:left w:val="single" w:sz="4" w:space="0" w:color="auto"/>
              <w:bottom w:val="nil"/>
              <w:right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36840,5</w:t>
            </w:r>
          </w:p>
        </w:tc>
        <w:tc>
          <w:tcPr>
            <w:tcW w:w="708" w:type="dxa"/>
            <w:tcBorders>
              <w:top w:val="single" w:sz="4" w:space="0" w:color="auto"/>
              <w:left w:val="single" w:sz="4" w:space="0" w:color="auto"/>
              <w:bottom w:val="nil"/>
              <w:right w:val="single" w:sz="4" w:space="0" w:color="auto"/>
            </w:tcBorders>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39830,4</w:t>
            </w:r>
          </w:p>
        </w:tc>
        <w:tc>
          <w:tcPr>
            <w:tcW w:w="709" w:type="dxa"/>
            <w:tcBorders>
              <w:top w:val="single" w:sz="4" w:space="0" w:color="auto"/>
              <w:left w:val="single" w:sz="4" w:space="0" w:color="auto"/>
              <w:bottom w:val="nil"/>
              <w:right w:val="single" w:sz="4" w:space="0" w:color="auto"/>
            </w:tcBorders>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851" w:type="dxa"/>
            <w:tcBorders>
              <w:top w:val="single" w:sz="4" w:space="0" w:color="auto"/>
              <w:left w:val="single" w:sz="4" w:space="0" w:color="auto"/>
              <w:bottom w:val="nil"/>
              <w:right w:val="single" w:sz="4" w:space="0" w:color="auto"/>
            </w:tcBorders>
            <w:shd w:val="clear" w:color="auto" w:fill="auto"/>
          </w:tcPr>
          <w:p w:rsidR="00102BBF"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8" w:type="dxa"/>
            <w:tcBorders>
              <w:top w:val="single" w:sz="4" w:space="0" w:color="auto"/>
              <w:left w:val="single" w:sz="4" w:space="0" w:color="auto"/>
              <w:bottom w:val="nil"/>
              <w:right w:val="single" w:sz="4" w:space="0" w:color="auto"/>
            </w:tcBorders>
          </w:tcPr>
          <w:p w:rsidR="00102BBF"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709" w:type="dxa"/>
            <w:tcBorders>
              <w:top w:val="single" w:sz="4" w:space="0" w:color="auto"/>
              <w:left w:val="single" w:sz="4" w:space="0" w:color="auto"/>
              <w:bottom w:val="nil"/>
              <w:right w:val="single" w:sz="4" w:space="0" w:color="auto"/>
            </w:tcBorders>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234386,8</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Borders>
              <w:right w:val="single" w:sz="4" w:space="0" w:color="auto"/>
            </w:tcBorders>
          </w:tcPr>
          <w:p w:rsidR="00102BBF" w:rsidRPr="002344EF" w:rsidRDefault="00102BBF" w:rsidP="002344EF">
            <w:pPr>
              <w:widowControl w:val="0"/>
              <w:autoSpaceDE w:val="0"/>
              <w:autoSpaceDN w:val="0"/>
              <w:adjustRightInd w:val="0"/>
              <w:jc w:val="both"/>
              <w:rPr>
                <w:rFonts w:ascii="Arial" w:hAnsi="Arial" w:cs="Arial"/>
              </w:rPr>
            </w:pPr>
          </w:p>
        </w:tc>
        <w:tc>
          <w:tcPr>
            <w:tcW w:w="992" w:type="dxa"/>
            <w:tcBorders>
              <w:top w:val="nil"/>
              <w:left w:val="single" w:sz="4" w:space="0" w:color="auto"/>
              <w:bottom w:val="nil"/>
              <w:right w:val="single" w:sz="4" w:space="0" w:color="auto"/>
            </w:tcBorders>
          </w:tcPr>
          <w:p w:rsidR="00102BBF" w:rsidRPr="002344EF" w:rsidRDefault="00102BBF" w:rsidP="002344EF">
            <w:pPr>
              <w:widowControl w:val="0"/>
              <w:autoSpaceDE w:val="0"/>
              <w:autoSpaceDN w:val="0"/>
              <w:adjustRightInd w:val="0"/>
              <w:rPr>
                <w:rFonts w:ascii="Arial" w:hAnsi="Arial" w:cs="Arial"/>
                <w:lang w:eastAsia="en-US"/>
              </w:rPr>
            </w:pPr>
            <w:r w:rsidRPr="002344EF">
              <w:rPr>
                <w:rFonts w:ascii="Arial" w:hAnsi="Arial" w:cs="Arial"/>
                <w:lang w:eastAsia="en-US"/>
              </w:rPr>
              <w:t>в том числе расходы территориальных отделов администрации</w:t>
            </w:r>
          </w:p>
        </w:tc>
        <w:tc>
          <w:tcPr>
            <w:tcW w:w="850" w:type="dxa"/>
            <w:tcBorders>
              <w:top w:val="nil"/>
              <w:left w:val="single" w:sz="4" w:space="0" w:color="auto"/>
              <w:bottom w:val="nil"/>
              <w:right w:val="single" w:sz="4" w:space="0" w:color="auto"/>
            </w:tcBorders>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278,4</w:t>
            </w:r>
          </w:p>
        </w:tc>
        <w:tc>
          <w:tcPr>
            <w:tcW w:w="851" w:type="dxa"/>
            <w:tcBorders>
              <w:top w:val="nil"/>
              <w:left w:val="single" w:sz="4" w:space="0" w:color="auto"/>
              <w:bottom w:val="nil"/>
              <w:right w:val="single" w:sz="4" w:space="0" w:color="auto"/>
            </w:tcBorders>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557,3</w:t>
            </w:r>
          </w:p>
        </w:tc>
        <w:tc>
          <w:tcPr>
            <w:tcW w:w="709" w:type="dxa"/>
            <w:tcBorders>
              <w:top w:val="nil"/>
              <w:left w:val="single" w:sz="4" w:space="0" w:color="auto"/>
              <w:bottom w:val="nil"/>
              <w:right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555,0</w:t>
            </w:r>
          </w:p>
        </w:tc>
        <w:tc>
          <w:tcPr>
            <w:tcW w:w="708" w:type="dxa"/>
            <w:tcBorders>
              <w:top w:val="nil"/>
              <w:left w:val="single" w:sz="4" w:space="0" w:color="auto"/>
              <w:bottom w:val="nil"/>
              <w:right w:val="single" w:sz="4" w:space="0" w:color="auto"/>
            </w:tcBorders>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572,1</w:t>
            </w:r>
          </w:p>
        </w:tc>
        <w:tc>
          <w:tcPr>
            <w:tcW w:w="709" w:type="dxa"/>
            <w:tcBorders>
              <w:top w:val="nil"/>
              <w:left w:val="single" w:sz="4" w:space="0" w:color="auto"/>
              <w:bottom w:val="nil"/>
              <w:right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555,0</w:t>
            </w:r>
          </w:p>
        </w:tc>
        <w:tc>
          <w:tcPr>
            <w:tcW w:w="851" w:type="dxa"/>
            <w:tcBorders>
              <w:top w:val="nil"/>
              <w:left w:val="single" w:sz="4" w:space="0" w:color="auto"/>
              <w:bottom w:val="nil"/>
              <w:right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555,0</w:t>
            </w:r>
          </w:p>
        </w:tc>
        <w:tc>
          <w:tcPr>
            <w:tcW w:w="708" w:type="dxa"/>
            <w:tcBorders>
              <w:top w:val="nil"/>
              <w:left w:val="single" w:sz="4" w:space="0" w:color="auto"/>
              <w:bottom w:val="nil"/>
              <w:right w:val="single" w:sz="4" w:space="0" w:color="auto"/>
            </w:tcBorders>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555,0</w:t>
            </w:r>
          </w:p>
        </w:tc>
        <w:tc>
          <w:tcPr>
            <w:tcW w:w="709" w:type="dxa"/>
            <w:tcBorders>
              <w:top w:val="nil"/>
              <w:left w:val="single" w:sz="4" w:space="0" w:color="auto"/>
              <w:bottom w:val="nil"/>
              <w:right w:val="single" w:sz="4" w:space="0" w:color="auto"/>
            </w:tcBorders>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3627,8</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Borders>
              <w:top w:val="single" w:sz="4" w:space="0" w:color="auto"/>
            </w:tcBorders>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850" w:type="dxa"/>
            <w:tcBorders>
              <w:top w:val="single" w:sz="4" w:space="0" w:color="auto"/>
            </w:tcBorders>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Borders>
              <w:top w:val="single" w:sz="4" w:space="0" w:color="auto"/>
            </w:tcBorders>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Borders>
              <w:top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Borders>
              <w:top w:val="single" w:sz="4" w:space="0" w:color="auto"/>
            </w:tcBorders>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Borders>
              <w:top w:val="single" w:sz="4" w:space="0" w:color="auto"/>
            </w:tcBorders>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r>
      <w:tr w:rsidR="00102BBF" w:rsidRPr="002344EF" w:rsidTr="00C278B9">
        <w:trPr>
          <w:trHeight w:val="413"/>
          <w:tblCellSpacing w:w="5" w:type="nil"/>
        </w:trPr>
        <w:tc>
          <w:tcPr>
            <w:tcW w:w="443" w:type="dxa"/>
            <w:vMerge w:val="restart"/>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2.2</w:t>
            </w:r>
          </w:p>
        </w:tc>
        <w:tc>
          <w:tcPr>
            <w:tcW w:w="1159" w:type="dxa"/>
            <w:gridSpan w:val="2"/>
            <w:vMerge w:val="restart"/>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«Развитие кинематографии»</w:t>
            </w:r>
          </w:p>
        </w:tc>
        <w:tc>
          <w:tcPr>
            <w:tcW w:w="877" w:type="dxa"/>
            <w:gridSpan w:val="2"/>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498" w:type="dxa"/>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2021-202</w:t>
            </w:r>
            <w:r w:rsidR="00817BB3" w:rsidRPr="002344EF">
              <w:rPr>
                <w:rFonts w:ascii="Arial" w:hAnsi="Arial" w:cs="Arial"/>
              </w:rPr>
              <w:t>7</w:t>
            </w:r>
          </w:p>
        </w:tc>
        <w:tc>
          <w:tcPr>
            <w:tcW w:w="851" w:type="dxa"/>
            <w:gridSpan w:val="2"/>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МУК ЦКС</w:t>
            </w: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3426,9</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708"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4494,5</w:t>
            </w:r>
          </w:p>
        </w:tc>
        <w:tc>
          <w:tcPr>
            <w:tcW w:w="709"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851"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708" w:type="dxa"/>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709"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32134,2</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200,0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200,</w:t>
            </w:r>
            <w:r w:rsidR="00102BBF" w:rsidRPr="002344EF">
              <w:rPr>
                <w:rFonts w:ascii="Arial" w:hAnsi="Arial" w:cs="Arial"/>
              </w:rPr>
              <w:t>0</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3426,9</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708"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4294,5</w:t>
            </w:r>
          </w:p>
        </w:tc>
        <w:tc>
          <w:tcPr>
            <w:tcW w:w="709"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851"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708" w:type="dxa"/>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709" w:type="dxa"/>
            <w:shd w:val="clear" w:color="auto" w:fill="auto"/>
          </w:tcPr>
          <w:p w:rsidR="00102BBF" w:rsidRPr="002344EF" w:rsidRDefault="00C278B9" w:rsidP="002344EF">
            <w:pPr>
              <w:widowControl w:val="0"/>
              <w:autoSpaceDE w:val="0"/>
              <w:autoSpaceDN w:val="0"/>
              <w:adjustRightInd w:val="0"/>
              <w:jc w:val="center"/>
              <w:rPr>
                <w:rFonts w:ascii="Arial" w:hAnsi="Arial" w:cs="Arial"/>
              </w:rPr>
            </w:pPr>
            <w:r w:rsidRPr="002344EF">
              <w:rPr>
                <w:rFonts w:ascii="Arial" w:hAnsi="Arial" w:cs="Arial"/>
              </w:rPr>
              <w:t>31934,2</w:t>
            </w:r>
          </w:p>
        </w:tc>
      </w:tr>
      <w:tr w:rsidR="00102BBF" w:rsidRPr="002344EF" w:rsidTr="00C278B9">
        <w:trPr>
          <w:trHeight w:val="584"/>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r>
      <w:tr w:rsidR="00102BBF" w:rsidRPr="002344EF" w:rsidTr="00C278B9">
        <w:trPr>
          <w:trHeight w:val="421"/>
          <w:tblCellSpacing w:w="5" w:type="nil"/>
        </w:trPr>
        <w:tc>
          <w:tcPr>
            <w:tcW w:w="443" w:type="dxa"/>
            <w:vMerge w:val="restart"/>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lastRenderedPageBreak/>
              <w:t>2.3</w:t>
            </w:r>
          </w:p>
        </w:tc>
        <w:tc>
          <w:tcPr>
            <w:tcW w:w="1159" w:type="dxa"/>
            <w:gridSpan w:val="2"/>
            <w:vMerge w:val="restart"/>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Участие в Федеральных </w:t>
            </w:r>
            <w:r w:rsidR="005D73D3" w:rsidRPr="002344EF">
              <w:rPr>
                <w:rFonts w:ascii="Arial" w:hAnsi="Arial" w:cs="Arial"/>
              </w:rPr>
              <w:t xml:space="preserve">и Региональных </w:t>
            </w:r>
            <w:r w:rsidRPr="002344EF">
              <w:rPr>
                <w:rFonts w:ascii="Arial" w:hAnsi="Arial" w:cs="Arial"/>
              </w:rPr>
              <w:t>проектах:</w:t>
            </w:r>
          </w:p>
          <w:p w:rsidR="00102BBF" w:rsidRPr="002344EF" w:rsidRDefault="00102BBF"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102BBF" w:rsidRPr="002344EF" w:rsidRDefault="00102BBF"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«Культура малой Родины»</w:t>
            </w:r>
          </w:p>
          <w:p w:rsidR="005D73D3" w:rsidRPr="002344EF" w:rsidRDefault="005D73D3"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РП «Развитие искусства и творчества»</w:t>
            </w:r>
          </w:p>
          <w:p w:rsidR="00102BBF" w:rsidRPr="002344EF" w:rsidRDefault="00102BBF" w:rsidP="002344EF">
            <w:pPr>
              <w:widowControl w:val="0"/>
              <w:autoSpaceDE w:val="0"/>
              <w:autoSpaceDN w:val="0"/>
              <w:adjustRightInd w:val="0"/>
              <w:rPr>
                <w:rFonts w:ascii="Arial" w:hAnsi="Arial" w:cs="Arial"/>
              </w:rPr>
            </w:pPr>
          </w:p>
        </w:tc>
        <w:tc>
          <w:tcPr>
            <w:tcW w:w="877" w:type="dxa"/>
            <w:gridSpan w:val="2"/>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498" w:type="dxa"/>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2021-202</w:t>
            </w:r>
            <w:r w:rsidR="00817BB3" w:rsidRPr="002344EF">
              <w:rPr>
                <w:rFonts w:ascii="Arial" w:hAnsi="Arial" w:cs="Arial"/>
              </w:rPr>
              <w:t>7</w:t>
            </w:r>
          </w:p>
        </w:tc>
        <w:tc>
          <w:tcPr>
            <w:tcW w:w="851" w:type="dxa"/>
            <w:gridSpan w:val="2"/>
            <w:vMerge w:val="restart"/>
          </w:tcPr>
          <w:p w:rsidR="00102BBF" w:rsidRPr="002344EF" w:rsidRDefault="00102BBF" w:rsidP="002344EF">
            <w:pPr>
              <w:widowControl w:val="0"/>
              <w:autoSpaceDE w:val="0"/>
              <w:autoSpaceDN w:val="0"/>
              <w:adjustRightInd w:val="0"/>
              <w:jc w:val="both"/>
              <w:rPr>
                <w:rFonts w:ascii="Arial" w:hAnsi="Arial" w:cs="Arial"/>
              </w:rPr>
            </w:pPr>
            <w:r w:rsidRPr="002344EF">
              <w:rPr>
                <w:rFonts w:ascii="Arial" w:hAnsi="Arial" w:cs="Arial"/>
              </w:rPr>
              <w:t>МУК ЦКС</w:t>
            </w: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1181,9</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139,5</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141,7</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1463,1</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874,6</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100,0</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100,0</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1074,6</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245,8</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31,6</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33,3</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310,7</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61,5</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7,9</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8,4</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77,8</w:t>
            </w:r>
          </w:p>
        </w:tc>
      </w:tr>
      <w:tr w:rsidR="00102BBF" w:rsidRPr="002344EF" w:rsidTr="00C278B9">
        <w:trPr>
          <w:trHeight w:val="413"/>
          <w:tblCellSpacing w:w="5" w:type="nil"/>
        </w:trPr>
        <w:tc>
          <w:tcPr>
            <w:tcW w:w="443" w:type="dxa"/>
            <w:vMerge/>
          </w:tcPr>
          <w:p w:rsidR="00102BBF" w:rsidRPr="002344EF" w:rsidRDefault="00102BBF" w:rsidP="002344EF">
            <w:pPr>
              <w:widowControl w:val="0"/>
              <w:autoSpaceDE w:val="0"/>
              <w:autoSpaceDN w:val="0"/>
              <w:adjustRightInd w:val="0"/>
              <w:rPr>
                <w:rFonts w:ascii="Arial" w:hAnsi="Arial" w:cs="Arial"/>
              </w:rPr>
            </w:pPr>
          </w:p>
        </w:tc>
        <w:tc>
          <w:tcPr>
            <w:tcW w:w="1159" w:type="dxa"/>
            <w:gridSpan w:val="2"/>
            <w:vMerge/>
          </w:tcPr>
          <w:p w:rsidR="00102BBF" w:rsidRPr="002344EF" w:rsidRDefault="00102BBF" w:rsidP="002344EF">
            <w:pPr>
              <w:widowControl w:val="0"/>
              <w:autoSpaceDE w:val="0"/>
              <w:autoSpaceDN w:val="0"/>
              <w:adjustRightInd w:val="0"/>
              <w:rPr>
                <w:rFonts w:ascii="Arial" w:hAnsi="Arial" w:cs="Arial"/>
              </w:rPr>
            </w:pPr>
          </w:p>
        </w:tc>
        <w:tc>
          <w:tcPr>
            <w:tcW w:w="877"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498" w:type="dxa"/>
            <w:vMerge/>
          </w:tcPr>
          <w:p w:rsidR="00102BBF" w:rsidRPr="002344EF" w:rsidRDefault="00102BBF" w:rsidP="002344EF">
            <w:pPr>
              <w:widowControl w:val="0"/>
              <w:autoSpaceDE w:val="0"/>
              <w:autoSpaceDN w:val="0"/>
              <w:adjustRightInd w:val="0"/>
              <w:jc w:val="both"/>
              <w:rPr>
                <w:rFonts w:ascii="Arial" w:hAnsi="Arial" w:cs="Arial"/>
              </w:rPr>
            </w:pPr>
          </w:p>
        </w:tc>
        <w:tc>
          <w:tcPr>
            <w:tcW w:w="851" w:type="dxa"/>
            <w:gridSpan w:val="2"/>
            <w:vMerge/>
          </w:tcPr>
          <w:p w:rsidR="00102BBF" w:rsidRPr="002344EF" w:rsidRDefault="00102BBF" w:rsidP="002344EF">
            <w:pPr>
              <w:widowControl w:val="0"/>
              <w:autoSpaceDE w:val="0"/>
              <w:autoSpaceDN w:val="0"/>
              <w:adjustRightInd w:val="0"/>
              <w:jc w:val="both"/>
              <w:rPr>
                <w:rFonts w:ascii="Arial" w:hAnsi="Arial" w:cs="Arial"/>
              </w:rPr>
            </w:pPr>
          </w:p>
        </w:tc>
        <w:tc>
          <w:tcPr>
            <w:tcW w:w="992" w:type="dxa"/>
          </w:tcPr>
          <w:p w:rsidR="00102BBF" w:rsidRPr="002344EF" w:rsidRDefault="00102BBF"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850"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851"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tcPr>
          <w:p w:rsidR="00102BB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102BBF" w:rsidRPr="002344EF" w:rsidRDefault="00102BBF"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f3"/>
        <w:shd w:val="clear" w:color="auto" w:fill="FFFFFF" w:themeFill="background1"/>
        <w:jc w:val="center"/>
        <w:rPr>
          <w:rFonts w:ascii="Arial" w:hAnsi="Arial" w:cs="Arial"/>
          <w:b/>
          <w:bCs/>
          <w:color w:val="auto"/>
        </w:rPr>
      </w:pPr>
    </w:p>
    <w:p w:rsidR="00292CA6" w:rsidRPr="002344EF" w:rsidRDefault="00292CA6" w:rsidP="002344EF">
      <w:pPr>
        <w:pStyle w:val="af3"/>
        <w:shd w:val="clear" w:color="auto" w:fill="FFFFFF" w:themeFill="background1"/>
        <w:jc w:val="center"/>
        <w:rPr>
          <w:rFonts w:ascii="Arial" w:hAnsi="Arial" w:cs="Arial"/>
          <w:b/>
          <w:bCs/>
          <w:color w:val="auto"/>
        </w:rPr>
      </w:pPr>
      <w:r w:rsidRPr="002344EF">
        <w:rPr>
          <w:rFonts w:ascii="Arial" w:hAnsi="Arial" w:cs="Arial"/>
          <w:b/>
          <w:bCs/>
          <w:color w:val="auto"/>
        </w:rPr>
        <w:t>3.2.2.5. Индикаторы достижения цели и непосредственные</w:t>
      </w:r>
      <w:r w:rsidRPr="002344EF">
        <w:rPr>
          <w:rFonts w:ascii="Arial" w:hAnsi="Arial" w:cs="Arial"/>
          <w:color w:val="auto"/>
        </w:rPr>
        <w:t xml:space="preserve"> </w:t>
      </w:r>
      <w:r w:rsidRPr="002344EF">
        <w:rPr>
          <w:rFonts w:ascii="Arial" w:hAnsi="Arial" w:cs="Arial"/>
          <w:b/>
          <w:bCs/>
          <w:color w:val="auto"/>
        </w:rPr>
        <w:t>результаты реализации подпрограммы</w:t>
      </w:r>
    </w:p>
    <w:p w:rsidR="00292CA6" w:rsidRPr="002344EF" w:rsidRDefault="00292CA6" w:rsidP="002344EF">
      <w:pPr>
        <w:pStyle w:val="af3"/>
        <w:shd w:val="clear" w:color="auto" w:fill="FFFFFF" w:themeFill="background1"/>
        <w:jc w:val="center"/>
        <w:rPr>
          <w:rFonts w:ascii="Arial" w:hAnsi="Arial" w:cs="Arial"/>
          <w:color w:val="auto"/>
        </w:rPr>
      </w:pPr>
    </w:p>
    <w:p w:rsidR="00292CA6" w:rsidRPr="002344EF" w:rsidRDefault="00292CA6" w:rsidP="002344EF">
      <w:pPr>
        <w:widowControl w:val="0"/>
        <w:shd w:val="clear" w:color="auto" w:fill="FFFFFF" w:themeFill="background1"/>
        <w:autoSpaceDE w:val="0"/>
        <w:autoSpaceDN w:val="0"/>
        <w:adjustRightInd w:val="0"/>
        <w:jc w:val="right"/>
        <w:outlineLvl w:val="3"/>
        <w:rPr>
          <w:rFonts w:ascii="Arial" w:hAnsi="Arial" w:cs="Arial"/>
        </w:rPr>
      </w:pPr>
      <w:r w:rsidRPr="002344EF">
        <w:rPr>
          <w:rFonts w:ascii="Arial" w:hAnsi="Arial" w:cs="Arial"/>
        </w:rPr>
        <w:t xml:space="preserve">Таблица 2. </w:t>
      </w:r>
    </w:p>
    <w:tbl>
      <w:tblPr>
        <w:tblW w:w="5220"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2313"/>
        <w:gridCol w:w="784"/>
        <w:gridCol w:w="780"/>
        <w:gridCol w:w="784"/>
        <w:gridCol w:w="652"/>
        <w:gridCol w:w="780"/>
        <w:gridCol w:w="784"/>
        <w:gridCol w:w="782"/>
        <w:gridCol w:w="652"/>
        <w:gridCol w:w="776"/>
        <w:gridCol w:w="774"/>
      </w:tblGrid>
      <w:tr w:rsidR="00D46B3F" w:rsidRPr="002344EF" w:rsidTr="00D46B3F">
        <w:trPr>
          <w:trHeight w:val="109"/>
        </w:trPr>
        <w:tc>
          <w:tcPr>
            <w:tcW w:w="207" w:type="pct"/>
            <w:vMerge w:val="restart"/>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N</w:t>
            </w:r>
          </w:p>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t>п/п</w:t>
            </w:r>
          </w:p>
        </w:tc>
        <w:tc>
          <w:tcPr>
            <w:tcW w:w="1124" w:type="pct"/>
            <w:vMerge w:val="restart"/>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непосредственного результата</w:t>
            </w:r>
          </w:p>
        </w:tc>
        <w:tc>
          <w:tcPr>
            <w:tcW w:w="381" w:type="pct"/>
            <w:vMerge w:val="restart"/>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Ед.</w:t>
            </w:r>
          </w:p>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t>измерения</w:t>
            </w:r>
          </w:p>
        </w:tc>
        <w:tc>
          <w:tcPr>
            <w:tcW w:w="3287" w:type="pct"/>
            <w:gridSpan w:val="9"/>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Значение индикатора/ непосредственного  результата</w:t>
            </w:r>
          </w:p>
        </w:tc>
      </w:tr>
      <w:tr w:rsidR="00D46B3F" w:rsidRPr="002344EF" w:rsidTr="00D46B3F">
        <w:trPr>
          <w:trHeight w:val="28"/>
        </w:trPr>
        <w:tc>
          <w:tcPr>
            <w:tcW w:w="207" w:type="pct"/>
            <w:vMerge/>
          </w:tcPr>
          <w:p w:rsidR="00D46B3F" w:rsidRPr="002344EF" w:rsidRDefault="00D46B3F" w:rsidP="002344EF">
            <w:pPr>
              <w:widowControl w:val="0"/>
              <w:autoSpaceDE w:val="0"/>
              <w:autoSpaceDN w:val="0"/>
              <w:adjustRightInd w:val="0"/>
              <w:jc w:val="center"/>
              <w:outlineLvl w:val="3"/>
              <w:rPr>
                <w:rFonts w:ascii="Arial" w:hAnsi="Arial" w:cs="Arial"/>
              </w:rPr>
            </w:pPr>
          </w:p>
        </w:tc>
        <w:tc>
          <w:tcPr>
            <w:tcW w:w="1124" w:type="pct"/>
            <w:vMerge/>
          </w:tcPr>
          <w:p w:rsidR="00D46B3F" w:rsidRPr="002344EF" w:rsidRDefault="00D46B3F" w:rsidP="002344EF">
            <w:pPr>
              <w:widowControl w:val="0"/>
              <w:autoSpaceDE w:val="0"/>
              <w:autoSpaceDN w:val="0"/>
              <w:adjustRightInd w:val="0"/>
              <w:jc w:val="center"/>
              <w:outlineLvl w:val="3"/>
              <w:rPr>
                <w:rFonts w:ascii="Arial" w:hAnsi="Arial" w:cs="Arial"/>
              </w:rPr>
            </w:pPr>
          </w:p>
        </w:tc>
        <w:tc>
          <w:tcPr>
            <w:tcW w:w="381" w:type="pct"/>
            <w:vMerge/>
          </w:tcPr>
          <w:p w:rsidR="00D46B3F" w:rsidRPr="002344EF" w:rsidRDefault="00D46B3F" w:rsidP="002344EF">
            <w:pPr>
              <w:widowControl w:val="0"/>
              <w:autoSpaceDE w:val="0"/>
              <w:autoSpaceDN w:val="0"/>
              <w:adjustRightInd w:val="0"/>
              <w:jc w:val="center"/>
              <w:outlineLvl w:val="3"/>
              <w:rPr>
                <w:rFonts w:ascii="Arial" w:hAnsi="Arial" w:cs="Arial"/>
              </w:rPr>
            </w:pPr>
          </w:p>
        </w:tc>
        <w:tc>
          <w:tcPr>
            <w:tcW w:w="379"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2019</w:t>
            </w:r>
          </w:p>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(факт)</w:t>
            </w:r>
          </w:p>
        </w:tc>
        <w:tc>
          <w:tcPr>
            <w:tcW w:w="381"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2020</w:t>
            </w:r>
          </w:p>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(оценка)</w:t>
            </w:r>
          </w:p>
        </w:tc>
        <w:tc>
          <w:tcPr>
            <w:tcW w:w="317"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2021</w:t>
            </w:r>
          </w:p>
        </w:tc>
        <w:tc>
          <w:tcPr>
            <w:tcW w:w="379"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 xml:space="preserve">2022 </w:t>
            </w:r>
          </w:p>
        </w:tc>
        <w:tc>
          <w:tcPr>
            <w:tcW w:w="381"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80"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17"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77" w:type="pct"/>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76" w:type="pct"/>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2027</w:t>
            </w:r>
          </w:p>
        </w:tc>
      </w:tr>
      <w:tr w:rsidR="00D46B3F" w:rsidRPr="002344EF" w:rsidTr="00D46B3F">
        <w:trPr>
          <w:trHeight w:val="80"/>
        </w:trPr>
        <w:tc>
          <w:tcPr>
            <w:tcW w:w="207" w:type="pct"/>
            <w:shd w:val="clear" w:color="auto" w:fill="FFFFFF" w:themeFill="background1"/>
          </w:tcPr>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t>1</w:t>
            </w:r>
          </w:p>
        </w:tc>
        <w:tc>
          <w:tcPr>
            <w:tcW w:w="1124" w:type="pct"/>
            <w:shd w:val="clear" w:color="auto" w:fill="FFFFFF" w:themeFill="background1"/>
          </w:tcPr>
          <w:p w:rsidR="00D46B3F" w:rsidRPr="002344EF" w:rsidRDefault="00D46B3F" w:rsidP="002344EF">
            <w:pPr>
              <w:widowControl w:val="0"/>
              <w:autoSpaceDE w:val="0"/>
              <w:autoSpaceDN w:val="0"/>
              <w:adjustRightInd w:val="0"/>
              <w:outlineLvl w:val="3"/>
              <w:rPr>
                <w:rFonts w:ascii="Arial" w:hAnsi="Arial" w:cs="Arial"/>
                <w:u w:val="single"/>
              </w:rPr>
            </w:pPr>
            <w:r w:rsidRPr="002344EF">
              <w:rPr>
                <w:rFonts w:ascii="Arial" w:hAnsi="Arial" w:cs="Arial"/>
                <w:u w:val="single"/>
              </w:rPr>
              <w:t>Индикатор 1.</w:t>
            </w:r>
          </w:p>
          <w:p w:rsidR="00D46B3F" w:rsidRPr="002344EF" w:rsidRDefault="00D46B3F" w:rsidP="002344EF">
            <w:pPr>
              <w:widowControl w:val="0"/>
              <w:autoSpaceDE w:val="0"/>
              <w:autoSpaceDN w:val="0"/>
              <w:adjustRightInd w:val="0"/>
              <w:outlineLvl w:val="3"/>
              <w:rPr>
                <w:rFonts w:ascii="Arial" w:hAnsi="Arial" w:cs="Arial"/>
              </w:rPr>
            </w:pPr>
            <w:r w:rsidRPr="002344EF">
              <w:rPr>
                <w:rFonts w:ascii="Arial" w:hAnsi="Arial" w:cs="Arial"/>
              </w:rPr>
              <w:t xml:space="preserve">Увеличение доли посещаемости культурно-массовых мероприятий клубов и домов культуры на платной основе к показателю 2017 </w:t>
            </w:r>
            <w:r w:rsidRPr="002344EF">
              <w:rPr>
                <w:rFonts w:ascii="Arial" w:hAnsi="Arial" w:cs="Arial"/>
              </w:rPr>
              <w:lastRenderedPageBreak/>
              <w:t>года</w:t>
            </w:r>
          </w:p>
        </w:tc>
        <w:tc>
          <w:tcPr>
            <w:tcW w:w="381" w:type="pct"/>
            <w:shd w:val="clear" w:color="auto" w:fill="FFFFFF" w:themeFill="background1"/>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lastRenderedPageBreak/>
              <w:t xml:space="preserve">% </w:t>
            </w:r>
          </w:p>
        </w:tc>
        <w:tc>
          <w:tcPr>
            <w:tcW w:w="379" w:type="pct"/>
            <w:shd w:val="clear" w:color="auto" w:fill="auto"/>
          </w:tcPr>
          <w:p w:rsidR="00D46B3F" w:rsidRPr="002344EF" w:rsidRDefault="00D46B3F" w:rsidP="002344EF">
            <w:pPr>
              <w:jc w:val="center"/>
              <w:rPr>
                <w:rFonts w:ascii="Arial" w:hAnsi="Arial" w:cs="Arial"/>
              </w:rPr>
            </w:pPr>
            <w:r w:rsidRPr="002344EF">
              <w:rPr>
                <w:rFonts w:ascii="Arial" w:hAnsi="Arial" w:cs="Arial"/>
              </w:rPr>
              <w:t>5,0</w:t>
            </w:r>
          </w:p>
        </w:tc>
        <w:tc>
          <w:tcPr>
            <w:tcW w:w="381" w:type="pct"/>
            <w:shd w:val="clear" w:color="auto" w:fill="auto"/>
          </w:tcPr>
          <w:p w:rsidR="00D46B3F" w:rsidRPr="002344EF" w:rsidRDefault="00D46B3F" w:rsidP="002344EF">
            <w:pPr>
              <w:jc w:val="center"/>
              <w:rPr>
                <w:rFonts w:ascii="Arial" w:hAnsi="Arial" w:cs="Arial"/>
              </w:rPr>
            </w:pPr>
            <w:r w:rsidRPr="002344EF">
              <w:rPr>
                <w:rFonts w:ascii="Arial" w:hAnsi="Arial" w:cs="Arial"/>
              </w:rPr>
              <w:t>7,0</w:t>
            </w:r>
          </w:p>
        </w:tc>
        <w:tc>
          <w:tcPr>
            <w:tcW w:w="317" w:type="pct"/>
            <w:shd w:val="clear" w:color="auto" w:fill="auto"/>
          </w:tcPr>
          <w:p w:rsidR="00D46B3F" w:rsidRPr="002344EF" w:rsidRDefault="00D46B3F" w:rsidP="002344EF">
            <w:pPr>
              <w:jc w:val="center"/>
              <w:rPr>
                <w:rFonts w:ascii="Arial" w:hAnsi="Arial" w:cs="Arial"/>
              </w:rPr>
            </w:pPr>
            <w:r w:rsidRPr="002344EF">
              <w:rPr>
                <w:rFonts w:ascii="Arial" w:hAnsi="Arial" w:cs="Arial"/>
              </w:rPr>
              <w:t>0</w:t>
            </w:r>
          </w:p>
          <w:p w:rsidR="00D46B3F" w:rsidRPr="002344EF" w:rsidRDefault="00D46B3F" w:rsidP="002344EF">
            <w:pPr>
              <w:rPr>
                <w:rFonts w:ascii="Arial" w:hAnsi="Arial" w:cs="Arial"/>
              </w:rPr>
            </w:pPr>
          </w:p>
        </w:tc>
        <w:tc>
          <w:tcPr>
            <w:tcW w:w="379" w:type="pct"/>
            <w:shd w:val="clear" w:color="auto" w:fill="auto"/>
          </w:tcPr>
          <w:p w:rsidR="00D46B3F" w:rsidRPr="002344EF" w:rsidRDefault="00D46B3F" w:rsidP="002344EF">
            <w:pPr>
              <w:jc w:val="center"/>
              <w:rPr>
                <w:rFonts w:ascii="Arial" w:hAnsi="Arial" w:cs="Arial"/>
              </w:rPr>
            </w:pPr>
            <w:r w:rsidRPr="002344EF">
              <w:rPr>
                <w:rFonts w:ascii="Arial" w:hAnsi="Arial" w:cs="Arial"/>
              </w:rPr>
              <w:t>20,0</w:t>
            </w:r>
          </w:p>
        </w:tc>
        <w:tc>
          <w:tcPr>
            <w:tcW w:w="381" w:type="pct"/>
            <w:shd w:val="clear" w:color="auto" w:fill="auto"/>
          </w:tcPr>
          <w:p w:rsidR="00D46B3F" w:rsidRPr="002344EF" w:rsidRDefault="00D46B3F" w:rsidP="002344EF">
            <w:pPr>
              <w:jc w:val="center"/>
              <w:rPr>
                <w:rFonts w:ascii="Arial" w:hAnsi="Arial" w:cs="Arial"/>
              </w:rPr>
            </w:pPr>
            <w:r w:rsidRPr="002344EF">
              <w:rPr>
                <w:rFonts w:ascii="Arial" w:hAnsi="Arial" w:cs="Arial"/>
              </w:rPr>
              <w:t>25,0</w:t>
            </w:r>
          </w:p>
        </w:tc>
        <w:tc>
          <w:tcPr>
            <w:tcW w:w="380" w:type="pct"/>
            <w:shd w:val="clear" w:color="auto" w:fill="auto"/>
          </w:tcPr>
          <w:p w:rsidR="00D46B3F" w:rsidRPr="002344EF" w:rsidRDefault="00D46B3F" w:rsidP="002344EF">
            <w:pPr>
              <w:jc w:val="center"/>
              <w:rPr>
                <w:rFonts w:ascii="Arial" w:hAnsi="Arial" w:cs="Arial"/>
              </w:rPr>
            </w:pPr>
            <w:r w:rsidRPr="002344EF">
              <w:rPr>
                <w:rFonts w:ascii="Arial" w:hAnsi="Arial" w:cs="Arial"/>
              </w:rPr>
              <w:t>30,0</w:t>
            </w:r>
          </w:p>
        </w:tc>
        <w:tc>
          <w:tcPr>
            <w:tcW w:w="317" w:type="pct"/>
            <w:shd w:val="clear" w:color="auto" w:fill="auto"/>
          </w:tcPr>
          <w:p w:rsidR="00D46B3F" w:rsidRPr="002344EF" w:rsidRDefault="00D46B3F" w:rsidP="002344EF">
            <w:pPr>
              <w:jc w:val="center"/>
              <w:rPr>
                <w:rFonts w:ascii="Arial" w:hAnsi="Arial" w:cs="Arial"/>
              </w:rPr>
            </w:pPr>
            <w:r w:rsidRPr="002344EF">
              <w:rPr>
                <w:rFonts w:ascii="Arial" w:hAnsi="Arial" w:cs="Arial"/>
              </w:rPr>
              <w:t>32,0</w:t>
            </w:r>
          </w:p>
        </w:tc>
        <w:tc>
          <w:tcPr>
            <w:tcW w:w="377" w:type="pct"/>
            <w:shd w:val="clear" w:color="auto" w:fill="auto"/>
          </w:tcPr>
          <w:p w:rsidR="00D46B3F" w:rsidRPr="002344EF" w:rsidRDefault="00D46B3F" w:rsidP="002344EF">
            <w:pPr>
              <w:jc w:val="center"/>
              <w:rPr>
                <w:rFonts w:ascii="Arial" w:hAnsi="Arial" w:cs="Arial"/>
              </w:rPr>
            </w:pPr>
            <w:r w:rsidRPr="002344EF">
              <w:rPr>
                <w:rFonts w:ascii="Arial" w:hAnsi="Arial" w:cs="Arial"/>
              </w:rPr>
              <w:t>32,0</w:t>
            </w:r>
          </w:p>
        </w:tc>
        <w:tc>
          <w:tcPr>
            <w:tcW w:w="376" w:type="pct"/>
          </w:tcPr>
          <w:p w:rsidR="00D46B3F" w:rsidRPr="002344EF" w:rsidRDefault="00467435" w:rsidP="002344EF">
            <w:pPr>
              <w:jc w:val="center"/>
              <w:rPr>
                <w:rFonts w:ascii="Arial" w:hAnsi="Arial" w:cs="Arial"/>
              </w:rPr>
            </w:pPr>
            <w:r w:rsidRPr="002344EF">
              <w:rPr>
                <w:rFonts w:ascii="Arial" w:hAnsi="Arial" w:cs="Arial"/>
              </w:rPr>
              <w:t>39</w:t>
            </w:r>
          </w:p>
        </w:tc>
      </w:tr>
      <w:tr w:rsidR="00D46B3F" w:rsidRPr="002344EF" w:rsidTr="00D46B3F">
        <w:trPr>
          <w:trHeight w:val="52"/>
        </w:trPr>
        <w:tc>
          <w:tcPr>
            <w:tcW w:w="207" w:type="pct"/>
            <w:shd w:val="clear" w:color="auto" w:fill="FFFFFF" w:themeFill="background1"/>
          </w:tcPr>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lastRenderedPageBreak/>
              <w:t>2</w:t>
            </w:r>
          </w:p>
        </w:tc>
        <w:tc>
          <w:tcPr>
            <w:tcW w:w="1124" w:type="pct"/>
            <w:shd w:val="clear" w:color="auto" w:fill="FFFFFF" w:themeFill="background1"/>
          </w:tcPr>
          <w:p w:rsidR="00D46B3F" w:rsidRPr="002344EF" w:rsidRDefault="00D46B3F" w:rsidP="002344EF">
            <w:pPr>
              <w:tabs>
                <w:tab w:val="center" w:pos="4536"/>
                <w:tab w:val="right" w:pos="9072"/>
              </w:tabs>
              <w:rPr>
                <w:rFonts w:ascii="Arial" w:hAnsi="Arial" w:cs="Arial"/>
                <w:u w:val="single"/>
              </w:rPr>
            </w:pPr>
            <w:r w:rsidRPr="002344EF">
              <w:rPr>
                <w:rFonts w:ascii="Arial" w:hAnsi="Arial" w:cs="Arial"/>
                <w:u w:val="single"/>
              </w:rPr>
              <w:t>Непосредственный результат 1.1.</w:t>
            </w:r>
          </w:p>
          <w:p w:rsidR="00D46B3F" w:rsidRPr="002344EF" w:rsidRDefault="00D46B3F" w:rsidP="002344EF">
            <w:pPr>
              <w:tabs>
                <w:tab w:val="center" w:pos="4536"/>
                <w:tab w:val="right" w:pos="9072"/>
              </w:tabs>
              <w:rPr>
                <w:rFonts w:ascii="Arial" w:hAnsi="Arial" w:cs="Arial"/>
              </w:rPr>
            </w:pPr>
            <w:r w:rsidRPr="002344EF">
              <w:rPr>
                <w:rFonts w:ascii="Arial" w:hAnsi="Arial" w:cs="Arial"/>
              </w:rPr>
              <w:t>Количество платных посещений культурно-массовых мероприятий клубов и домов культуры  (фактический результат 2017 года – 9445 человек)</w:t>
            </w:r>
          </w:p>
        </w:tc>
        <w:tc>
          <w:tcPr>
            <w:tcW w:w="381" w:type="pct"/>
            <w:shd w:val="clear" w:color="auto" w:fill="FFFFFF" w:themeFill="background1"/>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человек</w:t>
            </w:r>
          </w:p>
        </w:tc>
        <w:tc>
          <w:tcPr>
            <w:tcW w:w="379"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9917</w:t>
            </w:r>
          </w:p>
        </w:tc>
        <w:tc>
          <w:tcPr>
            <w:tcW w:w="381"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10106</w:t>
            </w:r>
          </w:p>
          <w:p w:rsidR="00D46B3F" w:rsidRPr="002344EF" w:rsidRDefault="00D46B3F" w:rsidP="002344EF">
            <w:pPr>
              <w:rPr>
                <w:rFonts w:ascii="Arial" w:hAnsi="Arial" w:cs="Arial"/>
              </w:rPr>
            </w:pPr>
          </w:p>
        </w:tc>
        <w:tc>
          <w:tcPr>
            <w:tcW w:w="31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2387</w:t>
            </w:r>
          </w:p>
          <w:p w:rsidR="00D46B3F" w:rsidRPr="002344EF" w:rsidRDefault="00D46B3F" w:rsidP="002344EF">
            <w:pPr>
              <w:tabs>
                <w:tab w:val="center" w:pos="4536"/>
                <w:tab w:val="right" w:pos="9072"/>
              </w:tabs>
              <w:jc w:val="center"/>
              <w:rPr>
                <w:rFonts w:ascii="Arial" w:hAnsi="Arial" w:cs="Arial"/>
              </w:rPr>
            </w:pPr>
          </w:p>
        </w:tc>
        <w:tc>
          <w:tcPr>
            <w:tcW w:w="379"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11334</w:t>
            </w:r>
          </w:p>
        </w:tc>
        <w:tc>
          <w:tcPr>
            <w:tcW w:w="381"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11806</w:t>
            </w:r>
          </w:p>
        </w:tc>
        <w:tc>
          <w:tcPr>
            <w:tcW w:w="380"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12278</w:t>
            </w:r>
          </w:p>
        </w:tc>
        <w:tc>
          <w:tcPr>
            <w:tcW w:w="31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12467</w:t>
            </w:r>
          </w:p>
        </w:tc>
        <w:tc>
          <w:tcPr>
            <w:tcW w:w="37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12467</w:t>
            </w:r>
          </w:p>
        </w:tc>
        <w:tc>
          <w:tcPr>
            <w:tcW w:w="376" w:type="pct"/>
          </w:tcPr>
          <w:p w:rsidR="00D46B3F" w:rsidRPr="002344EF" w:rsidRDefault="00467435" w:rsidP="002344EF">
            <w:pPr>
              <w:tabs>
                <w:tab w:val="center" w:pos="4536"/>
                <w:tab w:val="right" w:pos="9072"/>
              </w:tabs>
              <w:jc w:val="center"/>
              <w:rPr>
                <w:rFonts w:ascii="Arial" w:hAnsi="Arial" w:cs="Arial"/>
              </w:rPr>
            </w:pPr>
            <w:r w:rsidRPr="002344EF">
              <w:rPr>
                <w:rFonts w:ascii="Arial" w:hAnsi="Arial" w:cs="Arial"/>
              </w:rPr>
              <w:t>13090</w:t>
            </w:r>
          </w:p>
        </w:tc>
      </w:tr>
      <w:tr w:rsidR="00D46B3F" w:rsidRPr="002344EF" w:rsidTr="00D46B3F">
        <w:trPr>
          <w:trHeight w:val="52"/>
        </w:trPr>
        <w:tc>
          <w:tcPr>
            <w:tcW w:w="207" w:type="pct"/>
            <w:shd w:val="clear" w:color="auto" w:fill="FFFFFF" w:themeFill="background1"/>
          </w:tcPr>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t>3</w:t>
            </w:r>
          </w:p>
        </w:tc>
        <w:tc>
          <w:tcPr>
            <w:tcW w:w="1124" w:type="pct"/>
            <w:shd w:val="clear" w:color="auto" w:fill="FFFFFF" w:themeFill="background1"/>
          </w:tcPr>
          <w:p w:rsidR="00D46B3F" w:rsidRPr="002344EF" w:rsidRDefault="00D46B3F" w:rsidP="002344EF">
            <w:pPr>
              <w:widowControl w:val="0"/>
              <w:autoSpaceDE w:val="0"/>
              <w:autoSpaceDN w:val="0"/>
              <w:adjustRightInd w:val="0"/>
              <w:outlineLvl w:val="3"/>
              <w:rPr>
                <w:rFonts w:ascii="Arial" w:hAnsi="Arial" w:cs="Arial"/>
                <w:u w:val="single"/>
              </w:rPr>
            </w:pPr>
            <w:r w:rsidRPr="002344EF">
              <w:rPr>
                <w:rFonts w:ascii="Arial" w:hAnsi="Arial" w:cs="Arial"/>
                <w:u w:val="single"/>
              </w:rPr>
              <w:t>Индикатор 2.</w:t>
            </w:r>
          </w:p>
          <w:p w:rsidR="00D46B3F" w:rsidRPr="002344EF" w:rsidRDefault="00D46B3F" w:rsidP="002344EF">
            <w:pPr>
              <w:widowControl w:val="0"/>
              <w:autoSpaceDE w:val="0"/>
              <w:autoSpaceDN w:val="0"/>
              <w:adjustRightInd w:val="0"/>
              <w:outlineLvl w:val="3"/>
              <w:rPr>
                <w:rFonts w:ascii="Arial" w:hAnsi="Arial" w:cs="Arial"/>
              </w:rPr>
            </w:pPr>
            <w:r w:rsidRPr="002344EF">
              <w:rPr>
                <w:rFonts w:ascii="Arial" w:hAnsi="Arial" w:cs="Arial"/>
              </w:rPr>
              <w:t>Увеличение числа участников клубных формирований к показателю 2017 года</w:t>
            </w:r>
          </w:p>
        </w:tc>
        <w:tc>
          <w:tcPr>
            <w:tcW w:w="381" w:type="pct"/>
            <w:shd w:val="clear" w:color="auto" w:fill="FFFFFF" w:themeFill="background1"/>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 xml:space="preserve">% </w:t>
            </w:r>
          </w:p>
        </w:tc>
        <w:tc>
          <w:tcPr>
            <w:tcW w:w="379" w:type="pct"/>
            <w:shd w:val="clear" w:color="auto" w:fill="auto"/>
          </w:tcPr>
          <w:p w:rsidR="00D46B3F" w:rsidRPr="002344EF" w:rsidRDefault="00D46B3F" w:rsidP="002344EF">
            <w:pPr>
              <w:jc w:val="center"/>
              <w:rPr>
                <w:rFonts w:ascii="Arial" w:hAnsi="Arial" w:cs="Arial"/>
              </w:rPr>
            </w:pPr>
            <w:r w:rsidRPr="002344EF">
              <w:rPr>
                <w:rFonts w:ascii="Arial" w:hAnsi="Arial" w:cs="Arial"/>
              </w:rPr>
              <w:t>3,96</w:t>
            </w:r>
          </w:p>
        </w:tc>
        <w:tc>
          <w:tcPr>
            <w:tcW w:w="381" w:type="pct"/>
            <w:shd w:val="clear" w:color="auto" w:fill="auto"/>
          </w:tcPr>
          <w:p w:rsidR="00D46B3F" w:rsidRPr="002344EF" w:rsidRDefault="00D46B3F" w:rsidP="002344EF">
            <w:pPr>
              <w:jc w:val="center"/>
              <w:rPr>
                <w:rFonts w:ascii="Arial" w:hAnsi="Arial" w:cs="Arial"/>
              </w:rPr>
            </w:pPr>
            <w:r w:rsidRPr="002344EF">
              <w:rPr>
                <w:rFonts w:ascii="Arial" w:hAnsi="Arial" w:cs="Arial"/>
              </w:rPr>
              <w:t>3,0</w:t>
            </w:r>
          </w:p>
        </w:tc>
        <w:tc>
          <w:tcPr>
            <w:tcW w:w="317" w:type="pct"/>
            <w:shd w:val="clear" w:color="auto" w:fill="auto"/>
          </w:tcPr>
          <w:p w:rsidR="00D46B3F" w:rsidRPr="002344EF" w:rsidRDefault="00D46B3F" w:rsidP="002344EF">
            <w:pPr>
              <w:jc w:val="center"/>
              <w:rPr>
                <w:rFonts w:ascii="Arial" w:hAnsi="Arial" w:cs="Arial"/>
              </w:rPr>
            </w:pPr>
            <w:r w:rsidRPr="002344EF">
              <w:rPr>
                <w:rFonts w:ascii="Arial" w:hAnsi="Arial" w:cs="Arial"/>
              </w:rPr>
              <w:t>4,4</w:t>
            </w:r>
          </w:p>
        </w:tc>
        <w:tc>
          <w:tcPr>
            <w:tcW w:w="379" w:type="pct"/>
            <w:shd w:val="clear" w:color="auto" w:fill="auto"/>
          </w:tcPr>
          <w:p w:rsidR="00D46B3F" w:rsidRPr="002344EF" w:rsidRDefault="00D46B3F" w:rsidP="002344EF">
            <w:pPr>
              <w:jc w:val="center"/>
              <w:rPr>
                <w:rFonts w:ascii="Arial" w:hAnsi="Arial" w:cs="Arial"/>
              </w:rPr>
            </w:pPr>
            <w:r w:rsidRPr="002344EF">
              <w:rPr>
                <w:rFonts w:ascii="Arial" w:hAnsi="Arial" w:cs="Arial"/>
              </w:rPr>
              <w:t>4,0</w:t>
            </w:r>
          </w:p>
        </w:tc>
        <w:tc>
          <w:tcPr>
            <w:tcW w:w="381" w:type="pct"/>
            <w:shd w:val="clear" w:color="auto" w:fill="auto"/>
          </w:tcPr>
          <w:p w:rsidR="00D46B3F" w:rsidRPr="002344EF" w:rsidRDefault="00D46B3F" w:rsidP="002344EF">
            <w:pPr>
              <w:jc w:val="center"/>
              <w:rPr>
                <w:rFonts w:ascii="Arial" w:hAnsi="Arial" w:cs="Arial"/>
              </w:rPr>
            </w:pPr>
            <w:r w:rsidRPr="002344EF">
              <w:rPr>
                <w:rFonts w:ascii="Arial" w:hAnsi="Arial" w:cs="Arial"/>
              </w:rPr>
              <w:t>5,0</w:t>
            </w:r>
          </w:p>
        </w:tc>
        <w:tc>
          <w:tcPr>
            <w:tcW w:w="380" w:type="pct"/>
            <w:shd w:val="clear" w:color="auto" w:fill="auto"/>
          </w:tcPr>
          <w:p w:rsidR="00D46B3F" w:rsidRPr="002344EF" w:rsidRDefault="00D46B3F" w:rsidP="002344EF">
            <w:pPr>
              <w:jc w:val="center"/>
              <w:rPr>
                <w:rFonts w:ascii="Arial" w:hAnsi="Arial" w:cs="Arial"/>
              </w:rPr>
            </w:pPr>
            <w:r w:rsidRPr="002344EF">
              <w:rPr>
                <w:rFonts w:ascii="Arial" w:hAnsi="Arial" w:cs="Arial"/>
              </w:rPr>
              <w:t>6,0</w:t>
            </w:r>
          </w:p>
        </w:tc>
        <w:tc>
          <w:tcPr>
            <w:tcW w:w="317" w:type="pct"/>
            <w:shd w:val="clear" w:color="auto" w:fill="auto"/>
          </w:tcPr>
          <w:p w:rsidR="00D46B3F" w:rsidRPr="002344EF" w:rsidRDefault="00D46B3F" w:rsidP="002344EF">
            <w:pPr>
              <w:jc w:val="center"/>
              <w:rPr>
                <w:rFonts w:ascii="Arial" w:hAnsi="Arial" w:cs="Arial"/>
              </w:rPr>
            </w:pPr>
            <w:r w:rsidRPr="002344EF">
              <w:rPr>
                <w:rFonts w:ascii="Arial" w:hAnsi="Arial" w:cs="Arial"/>
              </w:rPr>
              <w:t>7</w:t>
            </w:r>
          </w:p>
        </w:tc>
        <w:tc>
          <w:tcPr>
            <w:tcW w:w="377" w:type="pct"/>
            <w:shd w:val="clear" w:color="auto" w:fill="auto"/>
          </w:tcPr>
          <w:p w:rsidR="00D46B3F" w:rsidRPr="002344EF" w:rsidRDefault="00D46B3F" w:rsidP="002344EF">
            <w:pPr>
              <w:jc w:val="center"/>
              <w:rPr>
                <w:rFonts w:ascii="Arial" w:hAnsi="Arial" w:cs="Arial"/>
              </w:rPr>
            </w:pPr>
            <w:r w:rsidRPr="002344EF">
              <w:rPr>
                <w:rFonts w:ascii="Arial" w:hAnsi="Arial" w:cs="Arial"/>
              </w:rPr>
              <w:t>7</w:t>
            </w:r>
          </w:p>
        </w:tc>
        <w:tc>
          <w:tcPr>
            <w:tcW w:w="376" w:type="pct"/>
          </w:tcPr>
          <w:p w:rsidR="00D46B3F" w:rsidRPr="002344EF" w:rsidRDefault="00467435" w:rsidP="002344EF">
            <w:pPr>
              <w:jc w:val="center"/>
              <w:rPr>
                <w:rFonts w:ascii="Arial" w:hAnsi="Arial" w:cs="Arial"/>
              </w:rPr>
            </w:pPr>
            <w:r w:rsidRPr="002344EF">
              <w:rPr>
                <w:rFonts w:ascii="Arial" w:hAnsi="Arial" w:cs="Arial"/>
              </w:rPr>
              <w:t>8</w:t>
            </w:r>
          </w:p>
        </w:tc>
      </w:tr>
      <w:tr w:rsidR="00D46B3F" w:rsidRPr="002344EF" w:rsidTr="00D46B3F">
        <w:trPr>
          <w:trHeight w:val="52"/>
        </w:trPr>
        <w:tc>
          <w:tcPr>
            <w:tcW w:w="207" w:type="pct"/>
            <w:shd w:val="clear" w:color="auto" w:fill="FFFFFF" w:themeFill="background1"/>
          </w:tcPr>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t>4</w:t>
            </w:r>
          </w:p>
        </w:tc>
        <w:tc>
          <w:tcPr>
            <w:tcW w:w="1124" w:type="pct"/>
            <w:shd w:val="clear" w:color="auto" w:fill="FFFFFF" w:themeFill="background1"/>
          </w:tcPr>
          <w:p w:rsidR="00D46B3F" w:rsidRPr="002344EF" w:rsidRDefault="00D46B3F" w:rsidP="002344EF">
            <w:pPr>
              <w:tabs>
                <w:tab w:val="center" w:pos="4536"/>
                <w:tab w:val="right" w:pos="9072"/>
              </w:tabs>
              <w:rPr>
                <w:rFonts w:ascii="Arial" w:hAnsi="Arial" w:cs="Arial"/>
                <w:u w:val="single"/>
              </w:rPr>
            </w:pPr>
            <w:r w:rsidRPr="002344EF">
              <w:rPr>
                <w:rFonts w:ascii="Arial" w:hAnsi="Arial" w:cs="Arial"/>
                <w:u w:val="single"/>
              </w:rPr>
              <w:t>Непосредственный результат 2.1.</w:t>
            </w:r>
          </w:p>
          <w:p w:rsidR="00D46B3F" w:rsidRPr="002344EF" w:rsidRDefault="00D46B3F" w:rsidP="002344EF">
            <w:pPr>
              <w:tabs>
                <w:tab w:val="center" w:pos="4536"/>
                <w:tab w:val="right" w:pos="9072"/>
              </w:tabs>
              <w:rPr>
                <w:rFonts w:ascii="Arial" w:hAnsi="Arial" w:cs="Arial"/>
              </w:rPr>
            </w:pPr>
            <w:r w:rsidRPr="002344EF">
              <w:rPr>
                <w:rFonts w:ascii="Arial" w:hAnsi="Arial" w:cs="Arial"/>
              </w:rPr>
              <w:t>Количество участников клубных формирований (фактический результат 2017 года – 1539 человек)</w:t>
            </w:r>
          </w:p>
        </w:tc>
        <w:tc>
          <w:tcPr>
            <w:tcW w:w="381" w:type="pct"/>
            <w:shd w:val="clear" w:color="auto" w:fill="FFFFFF" w:themeFill="background1"/>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человек</w:t>
            </w:r>
          </w:p>
        </w:tc>
        <w:tc>
          <w:tcPr>
            <w:tcW w:w="379"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1600</w:t>
            </w:r>
          </w:p>
        </w:tc>
        <w:tc>
          <w:tcPr>
            <w:tcW w:w="381"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1585</w:t>
            </w:r>
          </w:p>
        </w:tc>
        <w:tc>
          <w:tcPr>
            <w:tcW w:w="31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1607</w:t>
            </w:r>
          </w:p>
        </w:tc>
        <w:tc>
          <w:tcPr>
            <w:tcW w:w="379"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1600</w:t>
            </w:r>
          </w:p>
        </w:tc>
        <w:tc>
          <w:tcPr>
            <w:tcW w:w="381"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1616</w:t>
            </w:r>
          </w:p>
        </w:tc>
        <w:tc>
          <w:tcPr>
            <w:tcW w:w="380"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1631</w:t>
            </w:r>
          </w:p>
        </w:tc>
        <w:tc>
          <w:tcPr>
            <w:tcW w:w="31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1646</w:t>
            </w:r>
          </w:p>
        </w:tc>
        <w:tc>
          <w:tcPr>
            <w:tcW w:w="37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1646</w:t>
            </w:r>
          </w:p>
        </w:tc>
        <w:tc>
          <w:tcPr>
            <w:tcW w:w="376" w:type="pct"/>
          </w:tcPr>
          <w:p w:rsidR="00D46B3F" w:rsidRPr="002344EF" w:rsidRDefault="00467435" w:rsidP="002344EF">
            <w:pPr>
              <w:tabs>
                <w:tab w:val="center" w:pos="4536"/>
                <w:tab w:val="right" w:pos="9072"/>
              </w:tabs>
              <w:jc w:val="center"/>
              <w:rPr>
                <w:rFonts w:ascii="Arial" w:hAnsi="Arial" w:cs="Arial"/>
              </w:rPr>
            </w:pPr>
            <w:r w:rsidRPr="002344EF">
              <w:rPr>
                <w:rFonts w:ascii="Arial" w:hAnsi="Arial" w:cs="Arial"/>
              </w:rPr>
              <w:t>1666</w:t>
            </w:r>
          </w:p>
        </w:tc>
      </w:tr>
      <w:tr w:rsidR="00D46B3F" w:rsidRPr="002344EF" w:rsidTr="00D46B3F">
        <w:trPr>
          <w:trHeight w:val="52"/>
        </w:trPr>
        <w:tc>
          <w:tcPr>
            <w:tcW w:w="207" w:type="pct"/>
            <w:shd w:val="clear" w:color="auto" w:fill="FFFFFF" w:themeFill="background1"/>
          </w:tcPr>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t>5</w:t>
            </w:r>
          </w:p>
        </w:tc>
        <w:tc>
          <w:tcPr>
            <w:tcW w:w="1124" w:type="pct"/>
            <w:shd w:val="clear" w:color="auto" w:fill="FFFFFF" w:themeFill="background1"/>
          </w:tcPr>
          <w:p w:rsidR="00D46B3F" w:rsidRPr="002344EF" w:rsidRDefault="00D46B3F" w:rsidP="002344EF">
            <w:pPr>
              <w:widowControl w:val="0"/>
              <w:autoSpaceDE w:val="0"/>
              <w:autoSpaceDN w:val="0"/>
              <w:adjustRightInd w:val="0"/>
              <w:outlineLvl w:val="3"/>
              <w:rPr>
                <w:rFonts w:ascii="Arial" w:hAnsi="Arial" w:cs="Arial"/>
                <w:u w:val="single"/>
              </w:rPr>
            </w:pPr>
            <w:r w:rsidRPr="002344EF">
              <w:rPr>
                <w:rFonts w:ascii="Arial" w:hAnsi="Arial" w:cs="Arial"/>
                <w:u w:val="single"/>
              </w:rPr>
              <w:t>Индикатор 3.</w:t>
            </w:r>
          </w:p>
          <w:p w:rsidR="00D46B3F" w:rsidRPr="002344EF" w:rsidRDefault="00D46B3F" w:rsidP="002344EF">
            <w:pPr>
              <w:tabs>
                <w:tab w:val="center" w:pos="4536"/>
                <w:tab w:val="right" w:pos="9072"/>
              </w:tabs>
              <w:rPr>
                <w:rFonts w:ascii="Arial" w:hAnsi="Arial" w:cs="Arial"/>
                <w:u w:val="single"/>
              </w:rPr>
            </w:pPr>
            <w:r w:rsidRPr="002344EF">
              <w:rPr>
                <w:rFonts w:ascii="Arial" w:hAnsi="Arial" w:cs="Arial"/>
              </w:rPr>
              <w:t>Увеличение доли посещений кинозрелищных  учреждений  к показателю 2017 года</w:t>
            </w:r>
          </w:p>
        </w:tc>
        <w:tc>
          <w:tcPr>
            <w:tcW w:w="381" w:type="pct"/>
            <w:shd w:val="clear" w:color="auto" w:fill="FFFFFF" w:themeFill="background1"/>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 xml:space="preserve">% </w:t>
            </w:r>
          </w:p>
        </w:tc>
        <w:tc>
          <w:tcPr>
            <w:tcW w:w="379" w:type="pct"/>
            <w:shd w:val="clear" w:color="auto" w:fill="auto"/>
          </w:tcPr>
          <w:p w:rsidR="00D46B3F" w:rsidRPr="002344EF" w:rsidRDefault="00D46B3F" w:rsidP="002344EF">
            <w:pPr>
              <w:jc w:val="center"/>
              <w:rPr>
                <w:rFonts w:ascii="Arial" w:hAnsi="Arial" w:cs="Arial"/>
              </w:rPr>
            </w:pPr>
            <w:r w:rsidRPr="002344EF">
              <w:rPr>
                <w:rFonts w:ascii="Arial" w:hAnsi="Arial" w:cs="Arial"/>
              </w:rPr>
              <w:t>31,6</w:t>
            </w:r>
          </w:p>
        </w:tc>
        <w:tc>
          <w:tcPr>
            <w:tcW w:w="381" w:type="pct"/>
            <w:shd w:val="clear" w:color="auto" w:fill="auto"/>
          </w:tcPr>
          <w:p w:rsidR="00D46B3F" w:rsidRPr="002344EF" w:rsidRDefault="00D46B3F" w:rsidP="002344EF">
            <w:pPr>
              <w:jc w:val="center"/>
              <w:rPr>
                <w:rFonts w:ascii="Arial" w:hAnsi="Arial" w:cs="Arial"/>
              </w:rPr>
            </w:pPr>
            <w:r w:rsidRPr="002344EF">
              <w:rPr>
                <w:rFonts w:ascii="Arial" w:hAnsi="Arial" w:cs="Arial"/>
              </w:rPr>
              <w:t>3,0</w:t>
            </w:r>
          </w:p>
        </w:tc>
        <w:tc>
          <w:tcPr>
            <w:tcW w:w="317" w:type="pct"/>
            <w:shd w:val="clear" w:color="auto" w:fill="auto"/>
          </w:tcPr>
          <w:p w:rsidR="00D46B3F" w:rsidRPr="002344EF" w:rsidRDefault="00D46B3F" w:rsidP="002344EF">
            <w:pPr>
              <w:jc w:val="center"/>
              <w:rPr>
                <w:rFonts w:ascii="Arial" w:hAnsi="Arial" w:cs="Arial"/>
              </w:rPr>
            </w:pPr>
            <w:r w:rsidRPr="002344EF">
              <w:rPr>
                <w:rFonts w:ascii="Arial" w:hAnsi="Arial" w:cs="Arial"/>
              </w:rPr>
              <w:t>8,4</w:t>
            </w:r>
          </w:p>
        </w:tc>
        <w:tc>
          <w:tcPr>
            <w:tcW w:w="379" w:type="pct"/>
            <w:shd w:val="clear" w:color="auto" w:fill="auto"/>
          </w:tcPr>
          <w:p w:rsidR="00D46B3F" w:rsidRPr="002344EF" w:rsidRDefault="00D46B3F" w:rsidP="002344EF">
            <w:pPr>
              <w:jc w:val="center"/>
              <w:rPr>
                <w:rFonts w:ascii="Arial" w:hAnsi="Arial" w:cs="Arial"/>
              </w:rPr>
            </w:pPr>
            <w:r w:rsidRPr="002344EF">
              <w:rPr>
                <w:rFonts w:ascii="Arial" w:hAnsi="Arial" w:cs="Arial"/>
              </w:rPr>
              <w:t>6,0</w:t>
            </w:r>
          </w:p>
        </w:tc>
        <w:tc>
          <w:tcPr>
            <w:tcW w:w="381" w:type="pct"/>
            <w:shd w:val="clear" w:color="auto" w:fill="auto"/>
          </w:tcPr>
          <w:p w:rsidR="00D46B3F" w:rsidRPr="002344EF" w:rsidRDefault="00D46B3F" w:rsidP="002344EF">
            <w:pPr>
              <w:jc w:val="center"/>
              <w:rPr>
                <w:rFonts w:ascii="Arial" w:hAnsi="Arial" w:cs="Arial"/>
              </w:rPr>
            </w:pPr>
            <w:r w:rsidRPr="002344EF">
              <w:rPr>
                <w:rFonts w:ascii="Arial" w:hAnsi="Arial" w:cs="Arial"/>
              </w:rPr>
              <w:t>7,5</w:t>
            </w:r>
          </w:p>
        </w:tc>
        <w:tc>
          <w:tcPr>
            <w:tcW w:w="380" w:type="pct"/>
            <w:shd w:val="clear" w:color="auto" w:fill="auto"/>
          </w:tcPr>
          <w:p w:rsidR="00D46B3F" w:rsidRPr="002344EF" w:rsidRDefault="00D46B3F" w:rsidP="002344EF">
            <w:pPr>
              <w:jc w:val="center"/>
              <w:rPr>
                <w:rFonts w:ascii="Arial" w:hAnsi="Arial" w:cs="Arial"/>
              </w:rPr>
            </w:pPr>
            <w:r w:rsidRPr="002344EF">
              <w:rPr>
                <w:rFonts w:ascii="Arial" w:hAnsi="Arial" w:cs="Arial"/>
              </w:rPr>
              <w:t>16,0</w:t>
            </w:r>
          </w:p>
        </w:tc>
        <w:tc>
          <w:tcPr>
            <w:tcW w:w="317" w:type="pct"/>
            <w:shd w:val="clear" w:color="auto" w:fill="auto"/>
          </w:tcPr>
          <w:p w:rsidR="00D46B3F" w:rsidRPr="002344EF" w:rsidRDefault="00D46B3F" w:rsidP="002344EF">
            <w:pPr>
              <w:jc w:val="center"/>
              <w:rPr>
                <w:rFonts w:ascii="Arial" w:hAnsi="Arial" w:cs="Arial"/>
              </w:rPr>
            </w:pPr>
            <w:r w:rsidRPr="002344EF">
              <w:rPr>
                <w:rFonts w:ascii="Arial" w:hAnsi="Arial" w:cs="Arial"/>
              </w:rPr>
              <w:t>17</w:t>
            </w:r>
          </w:p>
        </w:tc>
        <w:tc>
          <w:tcPr>
            <w:tcW w:w="377" w:type="pct"/>
            <w:shd w:val="clear" w:color="auto" w:fill="auto"/>
          </w:tcPr>
          <w:p w:rsidR="00D46B3F" w:rsidRPr="002344EF" w:rsidRDefault="00D46B3F" w:rsidP="002344EF">
            <w:pPr>
              <w:jc w:val="center"/>
              <w:rPr>
                <w:rFonts w:ascii="Arial" w:hAnsi="Arial" w:cs="Arial"/>
              </w:rPr>
            </w:pPr>
            <w:r w:rsidRPr="002344EF">
              <w:rPr>
                <w:rFonts w:ascii="Arial" w:hAnsi="Arial" w:cs="Arial"/>
              </w:rPr>
              <w:t>17</w:t>
            </w:r>
          </w:p>
        </w:tc>
        <w:tc>
          <w:tcPr>
            <w:tcW w:w="376" w:type="pct"/>
          </w:tcPr>
          <w:p w:rsidR="00D46B3F" w:rsidRPr="002344EF" w:rsidRDefault="00467435" w:rsidP="002344EF">
            <w:pPr>
              <w:jc w:val="center"/>
              <w:rPr>
                <w:rFonts w:ascii="Arial" w:hAnsi="Arial" w:cs="Arial"/>
              </w:rPr>
            </w:pPr>
            <w:r w:rsidRPr="002344EF">
              <w:rPr>
                <w:rFonts w:ascii="Arial" w:hAnsi="Arial" w:cs="Arial"/>
              </w:rPr>
              <w:t>18</w:t>
            </w:r>
          </w:p>
        </w:tc>
      </w:tr>
      <w:tr w:rsidR="00D46B3F" w:rsidRPr="002344EF" w:rsidTr="00D46B3F">
        <w:trPr>
          <w:trHeight w:val="52"/>
        </w:trPr>
        <w:tc>
          <w:tcPr>
            <w:tcW w:w="207" w:type="pct"/>
            <w:shd w:val="clear" w:color="auto" w:fill="FFFFFF" w:themeFill="background1"/>
          </w:tcPr>
          <w:p w:rsidR="00D46B3F" w:rsidRPr="002344EF" w:rsidRDefault="00D46B3F" w:rsidP="002344EF">
            <w:pPr>
              <w:widowControl w:val="0"/>
              <w:autoSpaceDE w:val="0"/>
              <w:autoSpaceDN w:val="0"/>
              <w:adjustRightInd w:val="0"/>
              <w:jc w:val="center"/>
              <w:outlineLvl w:val="3"/>
              <w:rPr>
                <w:rFonts w:ascii="Arial" w:hAnsi="Arial" w:cs="Arial"/>
              </w:rPr>
            </w:pPr>
            <w:r w:rsidRPr="002344EF">
              <w:rPr>
                <w:rFonts w:ascii="Arial" w:hAnsi="Arial" w:cs="Arial"/>
              </w:rPr>
              <w:t>6</w:t>
            </w:r>
          </w:p>
        </w:tc>
        <w:tc>
          <w:tcPr>
            <w:tcW w:w="1124" w:type="pct"/>
            <w:shd w:val="clear" w:color="auto" w:fill="FFFFFF" w:themeFill="background1"/>
          </w:tcPr>
          <w:p w:rsidR="00D46B3F" w:rsidRPr="002344EF" w:rsidRDefault="00D46B3F" w:rsidP="002344EF">
            <w:pPr>
              <w:tabs>
                <w:tab w:val="center" w:pos="4536"/>
                <w:tab w:val="right" w:pos="9072"/>
              </w:tabs>
              <w:rPr>
                <w:rFonts w:ascii="Arial" w:hAnsi="Arial" w:cs="Arial"/>
                <w:u w:val="single"/>
              </w:rPr>
            </w:pPr>
            <w:r w:rsidRPr="002344EF">
              <w:rPr>
                <w:rFonts w:ascii="Arial" w:hAnsi="Arial" w:cs="Arial"/>
                <w:u w:val="single"/>
              </w:rPr>
              <w:t>Непосредственный результат 3.1.</w:t>
            </w:r>
          </w:p>
          <w:p w:rsidR="00D46B3F" w:rsidRPr="002344EF" w:rsidRDefault="00D46B3F" w:rsidP="002344EF">
            <w:pPr>
              <w:tabs>
                <w:tab w:val="center" w:pos="4536"/>
                <w:tab w:val="right" w:pos="9072"/>
              </w:tabs>
              <w:rPr>
                <w:rFonts w:ascii="Arial" w:hAnsi="Arial" w:cs="Arial"/>
              </w:rPr>
            </w:pPr>
            <w:r w:rsidRPr="002344EF">
              <w:rPr>
                <w:rFonts w:ascii="Arial" w:hAnsi="Arial" w:cs="Arial"/>
              </w:rPr>
              <w:t>Количество зрителей на сеансах отечественных фильмов (фактический результат 2017 года –2404 человек)</w:t>
            </w:r>
          </w:p>
        </w:tc>
        <w:tc>
          <w:tcPr>
            <w:tcW w:w="381" w:type="pct"/>
            <w:shd w:val="clear" w:color="auto" w:fill="FFFFFF" w:themeFill="background1"/>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человек</w:t>
            </w:r>
          </w:p>
        </w:tc>
        <w:tc>
          <w:tcPr>
            <w:tcW w:w="379"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3164</w:t>
            </w:r>
          </w:p>
        </w:tc>
        <w:tc>
          <w:tcPr>
            <w:tcW w:w="381"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2476</w:t>
            </w:r>
          </w:p>
        </w:tc>
        <w:tc>
          <w:tcPr>
            <w:tcW w:w="31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2624</w:t>
            </w:r>
          </w:p>
        </w:tc>
        <w:tc>
          <w:tcPr>
            <w:tcW w:w="379"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2548</w:t>
            </w:r>
          </w:p>
        </w:tc>
        <w:tc>
          <w:tcPr>
            <w:tcW w:w="381"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2644</w:t>
            </w:r>
          </w:p>
        </w:tc>
        <w:tc>
          <w:tcPr>
            <w:tcW w:w="380"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2789</w:t>
            </w:r>
          </w:p>
        </w:tc>
        <w:tc>
          <w:tcPr>
            <w:tcW w:w="31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2812</w:t>
            </w:r>
          </w:p>
        </w:tc>
        <w:tc>
          <w:tcPr>
            <w:tcW w:w="377" w:type="pct"/>
            <w:shd w:val="clear" w:color="auto" w:fill="auto"/>
          </w:tcPr>
          <w:p w:rsidR="00D46B3F" w:rsidRPr="002344EF" w:rsidRDefault="00D46B3F" w:rsidP="002344EF">
            <w:pPr>
              <w:tabs>
                <w:tab w:val="center" w:pos="4536"/>
                <w:tab w:val="right" w:pos="9072"/>
              </w:tabs>
              <w:jc w:val="center"/>
              <w:rPr>
                <w:rFonts w:ascii="Arial" w:hAnsi="Arial" w:cs="Arial"/>
              </w:rPr>
            </w:pPr>
            <w:r w:rsidRPr="002344EF">
              <w:rPr>
                <w:rFonts w:ascii="Arial" w:hAnsi="Arial" w:cs="Arial"/>
              </w:rPr>
              <w:t>2812</w:t>
            </w:r>
          </w:p>
        </w:tc>
        <w:tc>
          <w:tcPr>
            <w:tcW w:w="376" w:type="pct"/>
          </w:tcPr>
          <w:p w:rsidR="00D46B3F" w:rsidRPr="002344EF" w:rsidRDefault="00467435" w:rsidP="002344EF">
            <w:pPr>
              <w:tabs>
                <w:tab w:val="center" w:pos="4536"/>
                <w:tab w:val="right" w:pos="9072"/>
              </w:tabs>
              <w:jc w:val="center"/>
              <w:rPr>
                <w:rFonts w:ascii="Arial" w:hAnsi="Arial" w:cs="Arial"/>
              </w:rPr>
            </w:pPr>
            <w:r w:rsidRPr="002344EF">
              <w:rPr>
                <w:rFonts w:ascii="Arial" w:hAnsi="Arial" w:cs="Arial"/>
              </w:rPr>
              <w:t>2832</w:t>
            </w:r>
          </w:p>
        </w:tc>
      </w:tr>
    </w:tbl>
    <w:p w:rsidR="00292CA6" w:rsidRPr="002344EF" w:rsidRDefault="00292CA6" w:rsidP="002344EF">
      <w:pPr>
        <w:pStyle w:val="af3"/>
        <w:shd w:val="clear" w:color="auto" w:fill="FFFFFF" w:themeFill="background1"/>
        <w:rPr>
          <w:rFonts w:ascii="Arial" w:hAnsi="Arial" w:cs="Arial"/>
          <w:b/>
          <w:bCs/>
          <w:color w:val="auto"/>
        </w:rPr>
      </w:pPr>
    </w:p>
    <w:p w:rsidR="00292CA6" w:rsidRPr="002344EF" w:rsidRDefault="00292CA6" w:rsidP="002344EF">
      <w:pPr>
        <w:pStyle w:val="af3"/>
        <w:shd w:val="clear" w:color="auto" w:fill="FFFFFF" w:themeFill="background1"/>
        <w:jc w:val="center"/>
        <w:rPr>
          <w:rFonts w:ascii="Arial" w:hAnsi="Arial" w:cs="Arial"/>
          <w:b/>
          <w:bCs/>
          <w:color w:val="auto"/>
        </w:rPr>
      </w:pPr>
      <w:r w:rsidRPr="002344EF">
        <w:rPr>
          <w:rFonts w:ascii="Arial" w:hAnsi="Arial" w:cs="Arial"/>
          <w:b/>
          <w:bCs/>
          <w:color w:val="auto"/>
        </w:rPr>
        <w:t>3.2.2.6. Меры правового регулирования</w:t>
      </w:r>
    </w:p>
    <w:p w:rsidR="00292CA6" w:rsidRPr="002344EF" w:rsidRDefault="00292CA6" w:rsidP="002344EF">
      <w:pPr>
        <w:pStyle w:val="af3"/>
        <w:shd w:val="clear" w:color="auto" w:fill="FFFFFF" w:themeFill="background1"/>
        <w:jc w:val="center"/>
        <w:rPr>
          <w:rFonts w:ascii="Arial" w:hAnsi="Arial" w:cs="Arial"/>
          <w:b/>
          <w:bCs/>
          <w:color w:val="auto"/>
        </w:rPr>
      </w:pPr>
    </w:p>
    <w:p w:rsidR="00292CA6" w:rsidRPr="002344EF" w:rsidRDefault="00292CA6" w:rsidP="002344EF">
      <w:pPr>
        <w:widowControl w:val="0"/>
        <w:shd w:val="clear" w:color="auto" w:fill="FFFFFF" w:themeFill="background1"/>
        <w:autoSpaceDE w:val="0"/>
        <w:autoSpaceDN w:val="0"/>
        <w:adjustRightInd w:val="0"/>
        <w:ind w:firstLine="851"/>
        <w:rPr>
          <w:rFonts w:ascii="Arial" w:hAnsi="Arial" w:cs="Arial"/>
        </w:rPr>
      </w:pPr>
      <w:r w:rsidRPr="002344EF">
        <w:rPr>
          <w:rFonts w:ascii="Arial" w:hAnsi="Arial" w:cs="Arial"/>
        </w:rPr>
        <w:t xml:space="preserve">Для реализации подпрограммы разработка нормативных правовых актов не </w:t>
      </w:r>
      <w:r w:rsidRPr="002344EF">
        <w:rPr>
          <w:rFonts w:ascii="Arial" w:hAnsi="Arial" w:cs="Arial"/>
        </w:rPr>
        <w:lastRenderedPageBreak/>
        <w:t>требуется.</w:t>
      </w:r>
    </w:p>
    <w:p w:rsidR="00292CA6" w:rsidRPr="002344EF" w:rsidRDefault="00292CA6" w:rsidP="002344EF">
      <w:pPr>
        <w:shd w:val="clear" w:color="auto" w:fill="FFFFFF" w:themeFill="background1"/>
        <w:rPr>
          <w:rFonts w:ascii="Arial" w:hAnsi="Arial" w:cs="Arial"/>
          <w:strike/>
        </w:rPr>
      </w:pPr>
    </w:p>
    <w:p w:rsidR="00292CA6" w:rsidRPr="002344EF" w:rsidRDefault="00292CA6" w:rsidP="002344EF">
      <w:pPr>
        <w:pStyle w:val="af3"/>
        <w:shd w:val="clear" w:color="auto" w:fill="FFFFFF" w:themeFill="background1"/>
        <w:jc w:val="center"/>
        <w:rPr>
          <w:rFonts w:ascii="Arial" w:hAnsi="Arial" w:cs="Arial"/>
          <w:b/>
          <w:bCs/>
          <w:color w:val="auto"/>
        </w:rPr>
      </w:pPr>
      <w:r w:rsidRPr="002344EF">
        <w:rPr>
          <w:rFonts w:ascii="Arial" w:hAnsi="Arial" w:cs="Arial"/>
          <w:b/>
          <w:bCs/>
          <w:color w:val="auto"/>
        </w:rPr>
        <w:t xml:space="preserve">3.2.2.7. Субсидии из областного бюджета бюджету Ковернинского муниципального округа </w:t>
      </w:r>
    </w:p>
    <w:p w:rsidR="00292CA6" w:rsidRPr="002344EF" w:rsidRDefault="00292CA6" w:rsidP="002344EF">
      <w:pPr>
        <w:pStyle w:val="af3"/>
        <w:shd w:val="clear" w:color="auto" w:fill="FFFFFF" w:themeFill="background1"/>
        <w:jc w:val="center"/>
        <w:rPr>
          <w:rFonts w:ascii="Arial" w:hAnsi="Arial" w:cs="Arial"/>
          <w:b/>
          <w:bCs/>
          <w:color w:val="auto"/>
        </w:rPr>
      </w:pPr>
    </w:p>
    <w:p w:rsidR="00292CA6" w:rsidRPr="002344EF" w:rsidRDefault="00292CA6" w:rsidP="002344EF">
      <w:pPr>
        <w:pStyle w:val="af3"/>
        <w:shd w:val="clear" w:color="auto" w:fill="FFFFFF" w:themeFill="background1"/>
        <w:ind w:firstLine="851"/>
        <w:jc w:val="both"/>
        <w:rPr>
          <w:rFonts w:ascii="Arial" w:hAnsi="Arial" w:cs="Arial"/>
          <w:color w:val="auto"/>
        </w:rPr>
      </w:pPr>
      <w:r w:rsidRPr="002344EF">
        <w:rPr>
          <w:rFonts w:ascii="Arial" w:hAnsi="Arial" w:cs="Arial"/>
          <w:color w:val="auto"/>
        </w:rPr>
        <w:t>Субсидии из федерального и областного бюджета бюджету Ковернинского муниципального округа по настоящей подпрограмме предусмотрены в рамках региональных, федеральных и национальных проектов.</w:t>
      </w:r>
    </w:p>
    <w:p w:rsidR="00292CA6" w:rsidRPr="002344EF" w:rsidRDefault="00292CA6" w:rsidP="002344EF">
      <w:pPr>
        <w:pStyle w:val="af3"/>
        <w:shd w:val="clear" w:color="auto" w:fill="FFFFFF" w:themeFill="background1"/>
        <w:ind w:firstLine="851"/>
        <w:jc w:val="both"/>
        <w:rPr>
          <w:rFonts w:ascii="Arial" w:hAnsi="Arial" w:cs="Arial"/>
          <w:color w:val="auto"/>
        </w:rPr>
      </w:pPr>
    </w:p>
    <w:p w:rsidR="00292CA6" w:rsidRPr="002344EF" w:rsidRDefault="00292CA6" w:rsidP="002344EF">
      <w:pPr>
        <w:pStyle w:val="af3"/>
        <w:shd w:val="clear" w:color="auto" w:fill="FFFFFF" w:themeFill="background1"/>
        <w:jc w:val="center"/>
        <w:rPr>
          <w:rFonts w:ascii="Arial" w:hAnsi="Arial" w:cs="Arial"/>
          <w:b/>
          <w:bCs/>
          <w:color w:val="auto"/>
        </w:rPr>
      </w:pPr>
      <w:r w:rsidRPr="002344EF">
        <w:rPr>
          <w:rFonts w:ascii="Arial" w:hAnsi="Arial" w:cs="Arial"/>
          <w:b/>
          <w:bCs/>
          <w:color w:val="auto"/>
        </w:rPr>
        <w:t>3.2.2.8.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2344EF" w:rsidRDefault="00292CA6" w:rsidP="002344EF">
      <w:pPr>
        <w:pStyle w:val="af3"/>
        <w:shd w:val="clear" w:color="auto" w:fill="FFFFFF" w:themeFill="background1"/>
        <w:ind w:firstLine="851"/>
        <w:jc w:val="center"/>
        <w:rPr>
          <w:rFonts w:ascii="Arial" w:hAnsi="Arial" w:cs="Arial"/>
          <w:color w:val="auto"/>
        </w:rPr>
      </w:pPr>
    </w:p>
    <w:p w:rsidR="00292CA6" w:rsidRPr="002344EF" w:rsidRDefault="00292CA6" w:rsidP="002344EF">
      <w:pPr>
        <w:pStyle w:val="af3"/>
        <w:shd w:val="clear" w:color="auto" w:fill="FFFFFF" w:themeFill="background1"/>
        <w:ind w:firstLine="851"/>
        <w:jc w:val="both"/>
        <w:rPr>
          <w:rFonts w:ascii="Arial" w:hAnsi="Arial" w:cs="Arial"/>
          <w:color w:val="auto"/>
        </w:rPr>
      </w:pPr>
      <w:r w:rsidRPr="002344EF">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6F40A9" w:rsidRPr="002344EF" w:rsidRDefault="006F40A9" w:rsidP="002344EF">
      <w:pPr>
        <w:pStyle w:val="af3"/>
        <w:shd w:val="clear" w:color="auto" w:fill="FFFFFF" w:themeFill="background1"/>
        <w:rPr>
          <w:rFonts w:ascii="Arial" w:hAnsi="Arial" w:cs="Arial"/>
          <w:b/>
          <w:bCs/>
          <w:color w:val="auto"/>
        </w:rPr>
      </w:pPr>
    </w:p>
    <w:p w:rsidR="00292CA6" w:rsidRPr="002344EF" w:rsidRDefault="00292CA6" w:rsidP="002344EF">
      <w:pPr>
        <w:pStyle w:val="af3"/>
        <w:shd w:val="clear" w:color="auto" w:fill="FFFFFF" w:themeFill="background1"/>
        <w:jc w:val="center"/>
        <w:rPr>
          <w:rFonts w:ascii="Arial" w:hAnsi="Arial" w:cs="Arial"/>
          <w:color w:val="auto"/>
        </w:rPr>
      </w:pPr>
      <w:r w:rsidRPr="002344EF">
        <w:rPr>
          <w:rFonts w:ascii="Arial" w:hAnsi="Arial" w:cs="Arial"/>
          <w:b/>
          <w:bCs/>
          <w:color w:val="auto"/>
        </w:rPr>
        <w:t>3.2.2.9. Обоснование объема финансовых ресурсов</w:t>
      </w:r>
    </w:p>
    <w:p w:rsidR="00292CA6" w:rsidRPr="002344EF" w:rsidRDefault="00292CA6" w:rsidP="002344EF">
      <w:pPr>
        <w:widowControl w:val="0"/>
        <w:shd w:val="clear" w:color="auto" w:fill="FFFFFF" w:themeFill="background1"/>
        <w:autoSpaceDE w:val="0"/>
        <w:autoSpaceDN w:val="0"/>
        <w:adjustRightInd w:val="0"/>
        <w:jc w:val="center"/>
        <w:rPr>
          <w:rFonts w:ascii="Arial" w:hAnsi="Arial" w:cs="Arial"/>
          <w:b/>
        </w:rPr>
      </w:pPr>
      <w:r w:rsidRPr="002344EF">
        <w:rPr>
          <w:rFonts w:ascii="Arial" w:hAnsi="Arial" w:cs="Arial"/>
          <w:b/>
        </w:rPr>
        <w:t>Ресурсное обеспечение реализации подпрограммы</w:t>
      </w:r>
    </w:p>
    <w:p w:rsidR="006F40A9" w:rsidRPr="002344EF" w:rsidRDefault="006F40A9" w:rsidP="002344EF">
      <w:pPr>
        <w:pStyle w:val="af3"/>
        <w:shd w:val="clear" w:color="auto" w:fill="FFFFFF" w:themeFill="background1"/>
        <w:jc w:val="right"/>
        <w:rPr>
          <w:rFonts w:ascii="Arial" w:hAnsi="Arial" w:cs="Arial"/>
          <w:color w:val="auto"/>
        </w:rPr>
      </w:pPr>
      <w:r w:rsidRPr="002344EF">
        <w:rPr>
          <w:rFonts w:ascii="Arial" w:hAnsi="Arial" w:cs="Arial"/>
          <w:color w:val="auto"/>
        </w:rPr>
        <w:t>Таблица 3.</w:t>
      </w:r>
    </w:p>
    <w:p w:rsidR="006F40A9" w:rsidRPr="002344EF" w:rsidRDefault="006F40A9" w:rsidP="002344EF">
      <w:pPr>
        <w:widowControl w:val="0"/>
        <w:shd w:val="clear" w:color="auto" w:fill="FFFFFF" w:themeFill="background1"/>
        <w:autoSpaceDE w:val="0"/>
        <w:autoSpaceDN w:val="0"/>
        <w:adjustRightInd w:val="0"/>
        <w:ind w:firstLine="709"/>
        <w:jc w:val="center"/>
        <w:rPr>
          <w:rFonts w:ascii="Arial" w:hAnsi="Arial" w:cs="Arial"/>
          <w:b/>
        </w:rPr>
      </w:pPr>
    </w:p>
    <w:tbl>
      <w:tblPr>
        <w:tblpPr w:leftFromText="180" w:rightFromText="180" w:vertAnchor="text" w:horzAnchor="page" w:tblpXSpec="center" w:tblpY="82"/>
        <w:tblW w:w="5000" w:type="pct"/>
        <w:tblLayout w:type="fixed"/>
        <w:tblCellMar>
          <w:left w:w="84" w:type="dxa"/>
          <w:right w:w="84" w:type="dxa"/>
        </w:tblCellMar>
        <w:tblLook w:val="0000"/>
      </w:tblPr>
      <w:tblGrid>
        <w:gridCol w:w="1074"/>
        <w:gridCol w:w="1251"/>
        <w:gridCol w:w="1871"/>
        <w:gridCol w:w="751"/>
        <w:gridCol w:w="873"/>
        <w:gridCol w:w="875"/>
        <w:gridCol w:w="873"/>
        <w:gridCol w:w="751"/>
        <w:gridCol w:w="745"/>
        <w:gridCol w:w="741"/>
      </w:tblGrid>
      <w:tr w:rsidR="00D46B3F" w:rsidRPr="002344EF" w:rsidTr="00C902F9">
        <w:trPr>
          <w:trHeight w:val="243"/>
        </w:trPr>
        <w:tc>
          <w:tcPr>
            <w:tcW w:w="548" w:type="pct"/>
            <w:vMerge w:val="restart"/>
            <w:tcBorders>
              <w:top w:val="single" w:sz="4" w:space="0" w:color="auto"/>
              <w:left w:val="single" w:sz="4" w:space="0" w:color="auto"/>
              <w:bottom w:val="single" w:sz="4" w:space="0" w:color="auto"/>
              <w:right w:val="single" w:sz="4" w:space="0" w:color="auto"/>
            </w:tcBorders>
          </w:tcPr>
          <w:p w:rsidR="00D46B3F" w:rsidRPr="002344EF" w:rsidRDefault="00D46B3F" w:rsidP="002344EF">
            <w:pPr>
              <w:shd w:val="clear" w:color="auto" w:fill="FFFFFF" w:themeFill="background1"/>
              <w:rPr>
                <w:rFonts w:ascii="Arial" w:hAnsi="Arial" w:cs="Arial"/>
              </w:rPr>
            </w:pPr>
            <w:r w:rsidRPr="002344EF">
              <w:rPr>
                <w:rFonts w:ascii="Arial" w:hAnsi="Arial" w:cs="Arial"/>
              </w:rPr>
              <w:t>Статус</w:t>
            </w:r>
          </w:p>
          <w:p w:rsidR="00D46B3F" w:rsidRPr="002344EF" w:rsidRDefault="00D46B3F" w:rsidP="002344EF">
            <w:pPr>
              <w:shd w:val="clear" w:color="auto" w:fill="FFFFFF" w:themeFill="background1"/>
              <w:rPr>
                <w:rFonts w:ascii="Arial" w:hAnsi="Arial" w:cs="Arial"/>
              </w:rPr>
            </w:pPr>
          </w:p>
        </w:tc>
        <w:tc>
          <w:tcPr>
            <w:tcW w:w="638" w:type="pct"/>
            <w:vMerge w:val="restart"/>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shd w:val="clear" w:color="auto" w:fill="FFFFFF" w:themeFill="background1"/>
              <w:rPr>
                <w:rFonts w:ascii="Arial" w:hAnsi="Arial" w:cs="Arial"/>
                <w:color w:val="auto"/>
              </w:rPr>
            </w:pPr>
            <w:r w:rsidRPr="002344EF">
              <w:rPr>
                <w:rFonts w:ascii="Arial" w:hAnsi="Arial" w:cs="Arial"/>
                <w:color w:val="auto"/>
              </w:rPr>
              <w:t xml:space="preserve">Наименование подпрограммы </w:t>
            </w:r>
          </w:p>
        </w:tc>
        <w:tc>
          <w:tcPr>
            <w:tcW w:w="954" w:type="pct"/>
            <w:vMerge w:val="restart"/>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shd w:val="clear" w:color="auto" w:fill="FFFFFF" w:themeFill="background1"/>
              <w:jc w:val="both"/>
              <w:rPr>
                <w:rFonts w:ascii="Arial" w:hAnsi="Arial" w:cs="Arial"/>
                <w:color w:val="auto"/>
              </w:rPr>
            </w:pPr>
            <w:r w:rsidRPr="002344EF">
              <w:rPr>
                <w:rFonts w:ascii="Arial" w:hAnsi="Arial" w:cs="Arial"/>
                <w:color w:val="auto"/>
              </w:rPr>
              <w:t xml:space="preserve">Источники финансирования </w:t>
            </w:r>
          </w:p>
        </w:tc>
        <w:tc>
          <w:tcPr>
            <w:tcW w:w="2860" w:type="pct"/>
            <w:gridSpan w:val="7"/>
            <w:tcBorders>
              <w:top w:val="single" w:sz="2" w:space="0" w:color="auto"/>
              <w:left w:val="single" w:sz="4" w:space="0" w:color="auto"/>
              <w:bottom w:val="single" w:sz="2" w:space="0" w:color="auto"/>
              <w:right w:val="single" w:sz="2" w:space="0" w:color="auto"/>
            </w:tcBorders>
          </w:tcPr>
          <w:p w:rsidR="00D46B3F" w:rsidRPr="002344EF" w:rsidRDefault="00D46B3F" w:rsidP="002344EF">
            <w:pPr>
              <w:pStyle w:val="af3"/>
              <w:shd w:val="clear" w:color="auto" w:fill="FFFFFF" w:themeFill="background1"/>
              <w:rPr>
                <w:rFonts w:ascii="Arial" w:hAnsi="Arial" w:cs="Arial"/>
                <w:color w:val="auto"/>
              </w:rPr>
            </w:pPr>
            <w:r w:rsidRPr="002344EF">
              <w:rPr>
                <w:rFonts w:ascii="Arial" w:hAnsi="Arial" w:cs="Arial"/>
                <w:color w:val="auto"/>
              </w:rPr>
              <w:t>Расходы (тыс. руб.), годы</w:t>
            </w:r>
          </w:p>
        </w:tc>
      </w:tr>
      <w:tr w:rsidR="00D46B3F" w:rsidRPr="002344EF" w:rsidTr="00C902F9">
        <w:trPr>
          <w:trHeight w:val="129"/>
        </w:trPr>
        <w:tc>
          <w:tcPr>
            <w:tcW w:w="548" w:type="pct"/>
            <w:vMerge/>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rPr>
                <w:rFonts w:ascii="Arial" w:hAnsi="Arial" w:cs="Arial"/>
                <w:color w:val="auto"/>
              </w:rPr>
            </w:pPr>
          </w:p>
        </w:tc>
        <w:tc>
          <w:tcPr>
            <w:tcW w:w="638" w:type="pct"/>
            <w:vMerge/>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rPr>
                <w:rFonts w:ascii="Arial" w:hAnsi="Arial" w:cs="Arial"/>
                <w:color w:val="auto"/>
              </w:rPr>
            </w:pPr>
          </w:p>
        </w:tc>
        <w:tc>
          <w:tcPr>
            <w:tcW w:w="954" w:type="pct"/>
            <w:vMerge/>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jc w:val="both"/>
              <w:rPr>
                <w:rFonts w:ascii="Arial" w:hAnsi="Arial" w:cs="Arial"/>
                <w:color w:val="auto"/>
              </w:rPr>
            </w:pPr>
          </w:p>
        </w:tc>
        <w:tc>
          <w:tcPr>
            <w:tcW w:w="383" w:type="pct"/>
            <w:tcBorders>
              <w:top w:val="single" w:sz="2" w:space="0" w:color="auto"/>
              <w:left w:val="single" w:sz="2" w:space="0" w:color="auto"/>
              <w:bottom w:val="single" w:sz="2" w:space="0" w:color="auto"/>
              <w:right w:val="single" w:sz="2" w:space="0" w:color="auto"/>
            </w:tcBorders>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2021</w:t>
            </w:r>
          </w:p>
        </w:tc>
        <w:tc>
          <w:tcPr>
            <w:tcW w:w="445" w:type="pct"/>
            <w:tcBorders>
              <w:top w:val="single" w:sz="2" w:space="0" w:color="auto"/>
              <w:left w:val="single" w:sz="2" w:space="0" w:color="auto"/>
              <w:bottom w:val="single" w:sz="2" w:space="0" w:color="auto"/>
              <w:right w:val="single" w:sz="2" w:space="0" w:color="auto"/>
            </w:tcBorders>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2022</w:t>
            </w:r>
          </w:p>
        </w:tc>
        <w:tc>
          <w:tcPr>
            <w:tcW w:w="446"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2023</w:t>
            </w:r>
          </w:p>
          <w:p w:rsidR="00D46B3F" w:rsidRPr="002344EF" w:rsidRDefault="00D46B3F" w:rsidP="002344EF">
            <w:pPr>
              <w:widowControl w:val="0"/>
              <w:autoSpaceDE w:val="0"/>
              <w:autoSpaceDN w:val="0"/>
              <w:adjustRightInd w:val="0"/>
              <w:jc w:val="center"/>
              <w:rPr>
                <w:rFonts w:ascii="Arial" w:hAnsi="Arial" w:cs="Arial"/>
              </w:rPr>
            </w:pPr>
          </w:p>
        </w:tc>
        <w:tc>
          <w:tcPr>
            <w:tcW w:w="445"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2024</w:t>
            </w:r>
          </w:p>
          <w:p w:rsidR="00D46B3F" w:rsidRPr="002344EF" w:rsidRDefault="00D46B3F" w:rsidP="002344EF">
            <w:pPr>
              <w:widowControl w:val="0"/>
              <w:autoSpaceDE w:val="0"/>
              <w:autoSpaceDN w:val="0"/>
              <w:adjustRightInd w:val="0"/>
              <w:jc w:val="center"/>
              <w:rPr>
                <w:rFonts w:ascii="Arial" w:hAnsi="Arial" w:cs="Arial"/>
              </w:rPr>
            </w:pPr>
          </w:p>
        </w:tc>
        <w:tc>
          <w:tcPr>
            <w:tcW w:w="383"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80"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78" w:type="pct"/>
            <w:tcBorders>
              <w:top w:val="single" w:sz="2" w:space="0" w:color="auto"/>
              <w:left w:val="single" w:sz="2" w:space="0" w:color="auto"/>
              <w:bottom w:val="single" w:sz="2" w:space="0" w:color="auto"/>
              <w:right w:val="single" w:sz="2" w:space="0" w:color="auto"/>
            </w:tcBorders>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2027</w:t>
            </w:r>
          </w:p>
        </w:tc>
      </w:tr>
      <w:tr w:rsidR="00D46B3F" w:rsidRPr="002344EF" w:rsidTr="00C902F9">
        <w:trPr>
          <w:trHeight w:val="129"/>
        </w:trPr>
        <w:tc>
          <w:tcPr>
            <w:tcW w:w="548" w:type="pct"/>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jc w:val="center"/>
              <w:rPr>
                <w:rFonts w:ascii="Arial" w:hAnsi="Arial" w:cs="Arial"/>
                <w:color w:val="auto"/>
              </w:rPr>
            </w:pPr>
            <w:r w:rsidRPr="002344EF">
              <w:rPr>
                <w:rFonts w:ascii="Arial" w:hAnsi="Arial" w:cs="Arial"/>
                <w:color w:val="auto"/>
              </w:rPr>
              <w:t>1</w:t>
            </w:r>
          </w:p>
        </w:tc>
        <w:tc>
          <w:tcPr>
            <w:tcW w:w="638" w:type="pct"/>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jc w:val="center"/>
              <w:rPr>
                <w:rFonts w:ascii="Arial" w:hAnsi="Arial" w:cs="Arial"/>
                <w:color w:val="auto"/>
              </w:rPr>
            </w:pPr>
            <w:r w:rsidRPr="002344EF">
              <w:rPr>
                <w:rFonts w:ascii="Arial" w:hAnsi="Arial" w:cs="Arial"/>
                <w:color w:val="auto"/>
              </w:rPr>
              <w:t>2</w:t>
            </w:r>
          </w:p>
        </w:tc>
        <w:tc>
          <w:tcPr>
            <w:tcW w:w="954" w:type="pct"/>
            <w:tcBorders>
              <w:top w:val="single" w:sz="4" w:space="0" w:color="auto"/>
              <w:left w:val="single" w:sz="4" w:space="0" w:color="auto"/>
              <w:bottom w:val="single" w:sz="4" w:space="0" w:color="auto"/>
              <w:right w:val="single" w:sz="4" w:space="0" w:color="auto"/>
            </w:tcBorders>
          </w:tcPr>
          <w:p w:rsidR="00D46B3F" w:rsidRPr="002344EF" w:rsidRDefault="00D46B3F" w:rsidP="002344EF">
            <w:pPr>
              <w:pStyle w:val="af3"/>
              <w:jc w:val="center"/>
              <w:rPr>
                <w:rFonts w:ascii="Arial" w:hAnsi="Arial" w:cs="Arial"/>
                <w:color w:val="auto"/>
              </w:rPr>
            </w:pPr>
            <w:r w:rsidRPr="002344EF">
              <w:rPr>
                <w:rFonts w:ascii="Arial" w:hAnsi="Arial" w:cs="Arial"/>
                <w:color w:val="auto"/>
              </w:rPr>
              <w:t>3</w:t>
            </w:r>
          </w:p>
        </w:tc>
        <w:tc>
          <w:tcPr>
            <w:tcW w:w="383" w:type="pct"/>
            <w:tcBorders>
              <w:top w:val="single" w:sz="2" w:space="0" w:color="auto"/>
              <w:left w:val="single" w:sz="2" w:space="0" w:color="auto"/>
              <w:bottom w:val="single" w:sz="2" w:space="0" w:color="auto"/>
              <w:right w:val="single" w:sz="2" w:space="0" w:color="auto"/>
            </w:tcBorders>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4</w:t>
            </w:r>
          </w:p>
        </w:tc>
        <w:tc>
          <w:tcPr>
            <w:tcW w:w="445" w:type="pct"/>
            <w:tcBorders>
              <w:top w:val="single" w:sz="2" w:space="0" w:color="auto"/>
              <w:left w:val="single" w:sz="2" w:space="0" w:color="auto"/>
              <w:bottom w:val="single" w:sz="2" w:space="0" w:color="auto"/>
              <w:right w:val="single" w:sz="2" w:space="0" w:color="auto"/>
            </w:tcBorders>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5</w:t>
            </w:r>
          </w:p>
        </w:tc>
        <w:tc>
          <w:tcPr>
            <w:tcW w:w="446"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6</w:t>
            </w:r>
          </w:p>
        </w:tc>
        <w:tc>
          <w:tcPr>
            <w:tcW w:w="445"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7</w:t>
            </w:r>
          </w:p>
        </w:tc>
        <w:tc>
          <w:tcPr>
            <w:tcW w:w="383"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8</w:t>
            </w:r>
          </w:p>
        </w:tc>
        <w:tc>
          <w:tcPr>
            <w:tcW w:w="380" w:type="pct"/>
            <w:tcBorders>
              <w:top w:val="single" w:sz="2" w:space="0" w:color="auto"/>
              <w:left w:val="single" w:sz="2" w:space="0" w:color="auto"/>
              <w:bottom w:val="single" w:sz="2" w:space="0" w:color="auto"/>
              <w:right w:val="single" w:sz="2" w:space="0" w:color="auto"/>
            </w:tcBorders>
            <w:shd w:val="clear" w:color="auto" w:fill="auto"/>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9</w:t>
            </w:r>
          </w:p>
        </w:tc>
        <w:tc>
          <w:tcPr>
            <w:tcW w:w="378" w:type="pct"/>
            <w:tcBorders>
              <w:top w:val="single" w:sz="2" w:space="0" w:color="auto"/>
              <w:left w:val="single" w:sz="2" w:space="0" w:color="auto"/>
              <w:bottom w:val="single" w:sz="2" w:space="0" w:color="auto"/>
              <w:right w:val="single" w:sz="2" w:space="0" w:color="auto"/>
            </w:tcBorders>
          </w:tcPr>
          <w:p w:rsidR="00D46B3F" w:rsidRPr="002344EF" w:rsidRDefault="00D46B3F" w:rsidP="002344EF">
            <w:pPr>
              <w:widowControl w:val="0"/>
              <w:autoSpaceDE w:val="0"/>
              <w:autoSpaceDN w:val="0"/>
              <w:adjustRightInd w:val="0"/>
              <w:jc w:val="center"/>
              <w:rPr>
                <w:rFonts w:ascii="Arial" w:hAnsi="Arial" w:cs="Arial"/>
              </w:rPr>
            </w:pPr>
            <w:r w:rsidRPr="002344EF">
              <w:rPr>
                <w:rFonts w:ascii="Arial" w:hAnsi="Arial" w:cs="Arial"/>
              </w:rPr>
              <w:t>10</w:t>
            </w:r>
          </w:p>
        </w:tc>
      </w:tr>
      <w:tr w:rsidR="00C902F9" w:rsidRPr="002344EF" w:rsidTr="00C902F9">
        <w:trPr>
          <w:trHeight w:val="366"/>
        </w:trPr>
        <w:tc>
          <w:tcPr>
            <w:tcW w:w="548" w:type="pct"/>
            <w:vMerge w:val="restart"/>
            <w:tcBorders>
              <w:top w:val="single" w:sz="4" w:space="0" w:color="auto"/>
              <w:left w:val="single" w:sz="4" w:space="0" w:color="auto"/>
              <w:right w:val="single" w:sz="4" w:space="0" w:color="auto"/>
            </w:tcBorders>
          </w:tcPr>
          <w:p w:rsidR="00C902F9" w:rsidRPr="002344EF" w:rsidRDefault="00C902F9" w:rsidP="002344EF">
            <w:pPr>
              <w:pStyle w:val="af3"/>
              <w:rPr>
                <w:rFonts w:ascii="Arial" w:hAnsi="Arial" w:cs="Arial"/>
                <w:color w:val="auto"/>
              </w:rPr>
            </w:pPr>
            <w:r w:rsidRPr="002344EF">
              <w:rPr>
                <w:rFonts w:ascii="Arial" w:hAnsi="Arial" w:cs="Arial"/>
                <w:color w:val="auto"/>
              </w:rPr>
              <w:t xml:space="preserve">Подпрограмма 2 </w:t>
            </w:r>
          </w:p>
        </w:tc>
        <w:tc>
          <w:tcPr>
            <w:tcW w:w="638" w:type="pct"/>
            <w:vMerge w:val="restart"/>
            <w:tcBorders>
              <w:top w:val="single" w:sz="4" w:space="0" w:color="auto"/>
              <w:left w:val="single" w:sz="4" w:space="0" w:color="auto"/>
              <w:right w:val="single" w:sz="4" w:space="0" w:color="auto"/>
            </w:tcBorders>
          </w:tcPr>
          <w:p w:rsidR="00C902F9" w:rsidRPr="002344EF" w:rsidRDefault="00C902F9" w:rsidP="002344EF">
            <w:pPr>
              <w:pStyle w:val="af3"/>
              <w:rPr>
                <w:rFonts w:ascii="Arial" w:hAnsi="Arial" w:cs="Arial"/>
                <w:color w:val="auto"/>
              </w:rPr>
            </w:pPr>
            <w:r w:rsidRPr="002344EF">
              <w:rPr>
                <w:rFonts w:ascii="Arial" w:hAnsi="Arial" w:cs="Arial"/>
                <w:color w:val="auto"/>
              </w:rPr>
              <w:t>«Народное художественное творчество»</w:t>
            </w: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30747,8</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37798,9</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45</w:t>
            </w:r>
            <w:r w:rsidR="00952918" w:rsidRPr="002344EF">
              <w:rPr>
                <w:rFonts w:ascii="Arial" w:hAnsi="Arial" w:cs="Arial"/>
              </w:rPr>
              <w:t>534,1</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48119,8</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44440,1</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1645C3" w:rsidP="002344EF">
            <w:pPr>
              <w:widowControl w:val="0"/>
              <w:autoSpaceDE w:val="0"/>
              <w:autoSpaceDN w:val="0"/>
              <w:adjustRightInd w:val="0"/>
              <w:jc w:val="center"/>
              <w:rPr>
                <w:rFonts w:ascii="Arial" w:hAnsi="Arial" w:cs="Arial"/>
              </w:rPr>
            </w:pPr>
            <w:r w:rsidRPr="002344EF">
              <w:rPr>
                <w:rFonts w:ascii="Arial" w:hAnsi="Arial" w:cs="Arial"/>
              </w:rPr>
              <w:t>43046,8</w:t>
            </w:r>
          </w:p>
        </w:tc>
      </w:tr>
      <w:tr w:rsidR="00C902F9" w:rsidRPr="002344EF" w:rsidTr="00C902F9">
        <w:trPr>
          <w:trHeight w:val="425"/>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1352,2</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507,3</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527,3</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418,8</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100,0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14950,5</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3504,5</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3576,1</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33,3</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14445,1</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34604,5</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41502,3</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44124,9</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44306,8</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43046,8</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43046,8</w:t>
            </w:r>
          </w:p>
        </w:tc>
      </w:tr>
      <w:tr w:rsidR="00C902F9" w:rsidRPr="002344EF" w:rsidTr="00C902F9">
        <w:trPr>
          <w:trHeight w:val="366"/>
        </w:trPr>
        <w:tc>
          <w:tcPr>
            <w:tcW w:w="54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val="restart"/>
            <w:tcBorders>
              <w:left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мероприятие 2.1</w:t>
            </w:r>
          </w:p>
        </w:tc>
        <w:tc>
          <w:tcPr>
            <w:tcW w:w="638" w:type="pct"/>
            <w:vMerge w:val="restart"/>
            <w:tcBorders>
              <w:left w:val="single" w:sz="4" w:space="0" w:color="auto"/>
              <w:right w:val="single" w:sz="4" w:space="0" w:color="auto"/>
            </w:tcBorders>
          </w:tcPr>
          <w:p w:rsidR="00C902F9" w:rsidRPr="002344EF" w:rsidRDefault="00C902F9" w:rsidP="002344EF">
            <w:pPr>
              <w:pStyle w:val="af3"/>
              <w:rPr>
                <w:rFonts w:ascii="Arial" w:hAnsi="Arial" w:cs="Arial"/>
                <w:color w:val="auto"/>
              </w:rPr>
            </w:pPr>
            <w:r w:rsidRPr="002344EF">
              <w:rPr>
                <w:rFonts w:ascii="Arial" w:hAnsi="Arial" w:cs="Arial"/>
                <w:color w:val="auto"/>
              </w:rPr>
              <w:t>«Сохранение и развитие народного и художественного творчества»</w:t>
            </w: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27320,9</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33856,4</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40740,5</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43625,3</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37887,9</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477,6</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507,3</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427,3</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418,8</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14704,7</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2687,1</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3472,7</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3376,1</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расходы     бюджета Ковернинского муниципального округа                   </w:t>
            </w:r>
          </w:p>
        </w:tc>
        <w:tc>
          <w:tcPr>
            <w:tcW w:w="383" w:type="pct"/>
            <w:tcBorders>
              <w:top w:val="single" w:sz="4" w:space="0" w:color="auto"/>
              <w:left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12138,6</w:t>
            </w:r>
          </w:p>
        </w:tc>
        <w:tc>
          <w:tcPr>
            <w:tcW w:w="445" w:type="pct"/>
            <w:tcBorders>
              <w:top w:val="single" w:sz="4" w:space="0" w:color="auto"/>
              <w:left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30662,0</w:t>
            </w:r>
          </w:p>
        </w:tc>
        <w:tc>
          <w:tcPr>
            <w:tcW w:w="446" w:type="pct"/>
            <w:tcBorders>
              <w:top w:val="single" w:sz="4" w:space="0" w:color="auto"/>
              <w:left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36840,5</w:t>
            </w:r>
          </w:p>
        </w:tc>
        <w:tc>
          <w:tcPr>
            <w:tcW w:w="445" w:type="pct"/>
            <w:tcBorders>
              <w:top w:val="single" w:sz="4" w:space="0" w:color="auto"/>
              <w:left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39830,4</w:t>
            </w:r>
          </w:p>
        </w:tc>
        <w:tc>
          <w:tcPr>
            <w:tcW w:w="383" w:type="pct"/>
            <w:tcBorders>
              <w:top w:val="single" w:sz="4" w:space="0" w:color="auto"/>
              <w:left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39139,5</w:t>
            </w:r>
          </w:p>
        </w:tc>
        <w:tc>
          <w:tcPr>
            <w:tcW w:w="380" w:type="pct"/>
            <w:tcBorders>
              <w:top w:val="single" w:sz="4" w:space="0" w:color="auto"/>
              <w:left w:val="single" w:sz="4" w:space="0" w:color="auto"/>
              <w:right w:val="single" w:sz="4" w:space="0" w:color="auto"/>
            </w:tcBorders>
            <w:shd w:val="clear" w:color="auto" w:fill="auto"/>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37887,9</w:t>
            </w:r>
          </w:p>
        </w:tc>
        <w:tc>
          <w:tcPr>
            <w:tcW w:w="378" w:type="pct"/>
            <w:tcBorders>
              <w:top w:val="single" w:sz="4" w:space="0" w:color="auto"/>
              <w:left w:val="single" w:sz="4" w:space="0" w:color="auto"/>
              <w:right w:val="single" w:sz="4" w:space="0" w:color="auto"/>
            </w:tcBorders>
          </w:tcPr>
          <w:p w:rsidR="00C902F9" w:rsidRPr="002344EF" w:rsidRDefault="00952918" w:rsidP="002344EF">
            <w:pPr>
              <w:widowControl w:val="0"/>
              <w:autoSpaceDE w:val="0"/>
              <w:autoSpaceDN w:val="0"/>
              <w:adjustRightInd w:val="0"/>
              <w:jc w:val="center"/>
              <w:rPr>
                <w:rFonts w:ascii="Arial" w:hAnsi="Arial" w:cs="Arial"/>
              </w:rPr>
            </w:pPr>
            <w:r w:rsidRPr="002344EF">
              <w:rPr>
                <w:rFonts w:ascii="Arial" w:hAnsi="Arial" w:cs="Arial"/>
              </w:rPr>
              <w:t>37887,9</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left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lang w:eastAsia="en-US"/>
              </w:rPr>
            </w:pPr>
            <w:r w:rsidRPr="002344EF">
              <w:rPr>
                <w:rFonts w:ascii="Arial" w:hAnsi="Arial" w:cs="Arial"/>
                <w:lang w:eastAsia="en-US"/>
              </w:rPr>
              <w:t>в том числе расходы территориальных отделов администрации</w:t>
            </w:r>
          </w:p>
        </w:tc>
        <w:tc>
          <w:tcPr>
            <w:tcW w:w="383" w:type="pct"/>
            <w:tcBorders>
              <w:left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278,4</w:t>
            </w:r>
          </w:p>
        </w:tc>
        <w:tc>
          <w:tcPr>
            <w:tcW w:w="445" w:type="pct"/>
            <w:tcBorders>
              <w:left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557,3</w:t>
            </w:r>
          </w:p>
        </w:tc>
        <w:tc>
          <w:tcPr>
            <w:tcW w:w="446" w:type="pct"/>
            <w:tcBorders>
              <w:left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555,0</w:t>
            </w:r>
          </w:p>
        </w:tc>
        <w:tc>
          <w:tcPr>
            <w:tcW w:w="445" w:type="pct"/>
            <w:tcBorders>
              <w:left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572,1</w:t>
            </w:r>
          </w:p>
        </w:tc>
        <w:tc>
          <w:tcPr>
            <w:tcW w:w="383" w:type="pct"/>
            <w:tcBorders>
              <w:left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555,0</w:t>
            </w:r>
          </w:p>
        </w:tc>
        <w:tc>
          <w:tcPr>
            <w:tcW w:w="380" w:type="pct"/>
            <w:tcBorders>
              <w:left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555,0</w:t>
            </w:r>
          </w:p>
        </w:tc>
        <w:tc>
          <w:tcPr>
            <w:tcW w:w="378" w:type="pct"/>
            <w:tcBorders>
              <w:left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555,0</w:t>
            </w:r>
          </w:p>
        </w:tc>
      </w:tr>
      <w:tr w:rsidR="00C902F9" w:rsidRPr="002344EF" w:rsidTr="00C902F9">
        <w:trPr>
          <w:trHeight w:val="366"/>
        </w:trPr>
        <w:tc>
          <w:tcPr>
            <w:tcW w:w="54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val="restart"/>
            <w:tcBorders>
              <w:left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мероприятие 2.2</w:t>
            </w:r>
          </w:p>
        </w:tc>
        <w:tc>
          <w:tcPr>
            <w:tcW w:w="638" w:type="pct"/>
            <w:vMerge w:val="restart"/>
            <w:tcBorders>
              <w:left w:val="single" w:sz="4" w:space="0" w:color="auto"/>
              <w:right w:val="single" w:sz="4" w:space="0" w:color="auto"/>
            </w:tcBorders>
          </w:tcPr>
          <w:p w:rsidR="00C902F9" w:rsidRPr="002344EF" w:rsidRDefault="00C902F9" w:rsidP="002344EF">
            <w:pPr>
              <w:pStyle w:val="af3"/>
              <w:rPr>
                <w:rFonts w:ascii="Arial" w:hAnsi="Arial" w:cs="Arial"/>
                <w:color w:val="auto"/>
              </w:rPr>
            </w:pPr>
            <w:r w:rsidRPr="002344EF">
              <w:rPr>
                <w:rFonts w:ascii="Arial" w:hAnsi="Arial" w:cs="Arial"/>
                <w:color w:val="auto"/>
              </w:rPr>
              <w:t>«Развитие кинематографии»</w:t>
            </w: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3426,9</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4494,5</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5158,9</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200,0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3426,9</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3942,5</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4793,6</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4294,5</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5158,9</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5158,9</w:t>
            </w:r>
          </w:p>
        </w:tc>
      </w:tr>
      <w:tr w:rsidR="00C902F9" w:rsidRPr="002344EF" w:rsidTr="00C902F9">
        <w:trPr>
          <w:trHeight w:val="366"/>
        </w:trPr>
        <w:tc>
          <w:tcPr>
            <w:tcW w:w="54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val="restart"/>
            <w:tcBorders>
              <w:left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мероприятие 2.3</w:t>
            </w:r>
          </w:p>
        </w:tc>
        <w:tc>
          <w:tcPr>
            <w:tcW w:w="638" w:type="pct"/>
            <w:vMerge w:val="restart"/>
            <w:tcBorders>
              <w:left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Участие в Федеральных</w:t>
            </w:r>
            <w:r w:rsidR="005D73D3" w:rsidRPr="002344EF">
              <w:rPr>
                <w:rFonts w:ascii="Arial" w:hAnsi="Arial" w:cs="Arial"/>
              </w:rPr>
              <w:t xml:space="preserve"> и Региональных</w:t>
            </w:r>
            <w:r w:rsidRPr="002344EF">
              <w:rPr>
                <w:rFonts w:ascii="Arial" w:hAnsi="Arial" w:cs="Arial"/>
              </w:rPr>
              <w:t xml:space="preserve"> проектах:</w:t>
            </w:r>
          </w:p>
          <w:p w:rsidR="00C902F9" w:rsidRPr="002344EF" w:rsidRDefault="00C902F9"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C902F9" w:rsidRPr="002344EF" w:rsidRDefault="00C902F9"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«Культура малой Родины»</w:t>
            </w:r>
          </w:p>
          <w:p w:rsidR="005D73D3" w:rsidRPr="002344EF" w:rsidRDefault="005D73D3"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РП «Развитие искусства и творчества»</w:t>
            </w:r>
          </w:p>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1181,9</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139,5</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141,7</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874,6</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100,0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100,0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245,8</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31,6</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33,3</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61,5</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7,9</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5D73D3" w:rsidP="002344EF">
            <w:pPr>
              <w:widowControl w:val="0"/>
              <w:autoSpaceDE w:val="0"/>
              <w:autoSpaceDN w:val="0"/>
              <w:adjustRightInd w:val="0"/>
              <w:jc w:val="center"/>
              <w:rPr>
                <w:rFonts w:ascii="Arial" w:hAnsi="Arial" w:cs="Arial"/>
              </w:rPr>
            </w:pPr>
            <w:r w:rsidRPr="002344EF">
              <w:rPr>
                <w:rFonts w:ascii="Arial" w:hAnsi="Arial" w:cs="Arial"/>
              </w:rPr>
              <w:t>8,4</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366"/>
        </w:trPr>
        <w:tc>
          <w:tcPr>
            <w:tcW w:w="54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638" w:type="pct"/>
            <w:vMerge/>
            <w:tcBorders>
              <w:left w:val="single" w:sz="4" w:space="0" w:color="auto"/>
              <w:bottom w:val="single" w:sz="4" w:space="0" w:color="auto"/>
              <w:right w:val="single" w:sz="4" w:space="0" w:color="auto"/>
            </w:tcBorders>
          </w:tcPr>
          <w:p w:rsidR="00C902F9" w:rsidRPr="002344EF" w:rsidRDefault="00C902F9" w:rsidP="002344EF">
            <w:pPr>
              <w:pStyle w:val="af3"/>
              <w:rPr>
                <w:rFonts w:ascii="Arial" w:hAnsi="Arial" w:cs="Arial"/>
                <w:color w:val="auto"/>
              </w:rPr>
            </w:pPr>
          </w:p>
        </w:tc>
        <w:tc>
          <w:tcPr>
            <w:tcW w:w="954"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83"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3"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8" w:type="pct"/>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344EF" w:rsidRDefault="002344EF" w:rsidP="002344EF">
      <w:pPr>
        <w:spacing w:after="200"/>
        <w:jc w:val="center"/>
        <w:rPr>
          <w:rFonts w:ascii="Arial" w:hAnsi="Arial" w:cs="Arial"/>
        </w:rPr>
      </w:pPr>
      <w:bookmarkStart w:id="7" w:name="Подпрограмма3"/>
    </w:p>
    <w:p w:rsidR="00292CA6" w:rsidRPr="002344EF" w:rsidRDefault="00815AD6" w:rsidP="002344EF">
      <w:pPr>
        <w:spacing w:after="200"/>
        <w:jc w:val="center"/>
        <w:rPr>
          <w:rFonts w:ascii="Arial" w:hAnsi="Arial" w:cs="Arial"/>
          <w:b/>
          <w:bCs/>
        </w:rPr>
      </w:pPr>
      <w:hyperlink w:anchor="Подпрограмма3" w:history="1">
        <w:r w:rsidR="00292CA6" w:rsidRPr="002344EF">
          <w:rPr>
            <w:rStyle w:val="af4"/>
            <w:rFonts w:ascii="Arial" w:hAnsi="Arial" w:cs="Arial"/>
            <w:b/>
            <w:bCs/>
            <w:color w:val="auto"/>
          </w:rPr>
          <w:t>3.3. ПОДПРОГРАММА 3</w:t>
        </w:r>
      </w:hyperlink>
      <w:bookmarkEnd w:id="7"/>
    </w:p>
    <w:p w:rsidR="00292CA6" w:rsidRPr="002344EF" w:rsidRDefault="00292CA6" w:rsidP="002344EF">
      <w:pPr>
        <w:spacing w:after="200"/>
        <w:jc w:val="center"/>
        <w:rPr>
          <w:rFonts w:ascii="Arial" w:hAnsi="Arial" w:cs="Arial"/>
          <w:b/>
          <w:bCs/>
        </w:rPr>
      </w:pPr>
      <w:r w:rsidRPr="002344EF">
        <w:rPr>
          <w:rFonts w:ascii="Arial" w:hAnsi="Arial" w:cs="Arial"/>
          <w:b/>
          <w:bCs/>
        </w:rPr>
        <w:lastRenderedPageBreak/>
        <w:t>«Развитие музейного дела»</w:t>
      </w: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3.3.1. ПАСПОРТ ПОДПРОГРАММЫ</w:t>
      </w:r>
    </w:p>
    <w:p w:rsidR="00292CA6" w:rsidRPr="002344EF" w:rsidRDefault="00292CA6" w:rsidP="002344EF">
      <w:pPr>
        <w:pStyle w:val="af3"/>
        <w:jc w:val="center"/>
        <w:rPr>
          <w:rFonts w:ascii="Arial" w:hAnsi="Arial" w:cs="Arial"/>
          <w:color w:val="auto"/>
        </w:rPr>
      </w:pPr>
    </w:p>
    <w:tbl>
      <w:tblPr>
        <w:tblW w:w="5184" w:type="pct"/>
        <w:jc w:val="center"/>
        <w:tblCellSpacing w:w="5" w:type="nil"/>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938"/>
        <w:gridCol w:w="5398"/>
        <w:gridCol w:w="1514"/>
        <w:gridCol w:w="1675"/>
      </w:tblGrid>
      <w:tr w:rsidR="00292CA6" w:rsidRPr="002344EF" w:rsidTr="00FD1285">
        <w:trPr>
          <w:trHeight w:val="464"/>
          <w:tblCellSpacing w:w="5" w:type="nil"/>
          <w:jc w:val="center"/>
        </w:trPr>
        <w:tc>
          <w:tcPr>
            <w:tcW w:w="1250"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Муниципальный заказчик-координатор подпрограммы                           </w:t>
            </w:r>
          </w:p>
        </w:tc>
        <w:tc>
          <w:tcPr>
            <w:tcW w:w="3750" w:type="pct"/>
            <w:gridSpan w:val="3"/>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Отдел культуры </w:t>
            </w:r>
            <w:r w:rsidR="00664047" w:rsidRPr="002344EF">
              <w:rPr>
                <w:rFonts w:ascii="Arial" w:hAnsi="Arial" w:cs="Arial"/>
              </w:rPr>
              <w:t xml:space="preserve">и туризма </w:t>
            </w:r>
            <w:r w:rsidRPr="002344EF">
              <w:rPr>
                <w:rFonts w:ascii="Arial" w:hAnsi="Arial" w:cs="Arial"/>
              </w:rPr>
              <w:t>администрации Ковернинского муниципального округа  Нижегородской области</w:t>
            </w:r>
          </w:p>
        </w:tc>
      </w:tr>
      <w:tr w:rsidR="00292CA6" w:rsidRPr="002344EF" w:rsidTr="00FD1285">
        <w:trPr>
          <w:trHeight w:val="704"/>
          <w:tblCellSpacing w:w="5" w:type="nil"/>
          <w:jc w:val="center"/>
        </w:trPr>
        <w:tc>
          <w:tcPr>
            <w:tcW w:w="1250"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Соисполнители подпрограммы                                                  </w:t>
            </w:r>
          </w:p>
        </w:tc>
        <w:tc>
          <w:tcPr>
            <w:tcW w:w="3750" w:type="pct"/>
            <w:gridSpan w:val="3"/>
          </w:tcPr>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Администрация Ковернинского муниципального округа;</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tc>
      </w:tr>
      <w:tr w:rsidR="00292CA6" w:rsidRPr="002344EF" w:rsidTr="00FD1285">
        <w:trPr>
          <w:trHeight w:val="240"/>
          <w:tblCellSpacing w:w="5" w:type="nil"/>
          <w:jc w:val="center"/>
        </w:trPr>
        <w:tc>
          <w:tcPr>
            <w:tcW w:w="1250" w:type="pct"/>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Цель подпрограммы                                                           </w:t>
            </w:r>
          </w:p>
        </w:tc>
        <w:tc>
          <w:tcPr>
            <w:tcW w:w="3750" w:type="pct"/>
            <w:gridSpan w:val="3"/>
            <w:shd w:val="clear" w:color="auto" w:fill="FFFFFF" w:themeFill="background1"/>
          </w:tcPr>
          <w:p w:rsidR="00292CA6" w:rsidRPr="002344EF" w:rsidRDefault="00292CA6" w:rsidP="002344EF">
            <w:pPr>
              <w:pStyle w:val="a3"/>
              <w:numPr>
                <w:ilvl w:val="0"/>
                <w:numId w:val="10"/>
              </w:numPr>
              <w:spacing w:after="0" w:line="240" w:lineRule="auto"/>
              <w:ind w:left="351"/>
              <w:jc w:val="both"/>
              <w:rPr>
                <w:rFonts w:ascii="Arial" w:hAnsi="Arial" w:cs="Arial"/>
                <w:sz w:val="24"/>
                <w:szCs w:val="24"/>
              </w:rPr>
            </w:pPr>
            <w:r w:rsidRPr="002344EF">
              <w:rPr>
                <w:rFonts w:ascii="Arial" w:hAnsi="Arial" w:cs="Arial"/>
                <w:sz w:val="24"/>
                <w:szCs w:val="24"/>
              </w:rPr>
              <w:t>Сохранение культурного и исторического наследия округа</w:t>
            </w:r>
          </w:p>
        </w:tc>
      </w:tr>
      <w:tr w:rsidR="00292CA6" w:rsidRPr="002344EF" w:rsidTr="00FD1285">
        <w:trPr>
          <w:trHeight w:val="928"/>
          <w:tblCellSpacing w:w="5" w:type="nil"/>
          <w:jc w:val="center"/>
        </w:trPr>
        <w:tc>
          <w:tcPr>
            <w:tcW w:w="1250" w:type="pct"/>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Задачи подпрограммы                                                         </w:t>
            </w:r>
          </w:p>
        </w:tc>
        <w:tc>
          <w:tcPr>
            <w:tcW w:w="3750" w:type="pct"/>
            <w:gridSpan w:val="3"/>
            <w:shd w:val="clear" w:color="auto" w:fill="FFFFFF" w:themeFill="background1"/>
          </w:tcPr>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tc>
      </w:tr>
      <w:tr w:rsidR="00292CA6" w:rsidRPr="002344EF" w:rsidTr="00FD1285">
        <w:trPr>
          <w:trHeight w:val="689"/>
          <w:tblCellSpacing w:w="5" w:type="nil"/>
          <w:jc w:val="center"/>
        </w:trPr>
        <w:tc>
          <w:tcPr>
            <w:tcW w:w="1250"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 Этапы и сроки реализации подпрограммы                                       </w:t>
            </w:r>
          </w:p>
        </w:tc>
        <w:tc>
          <w:tcPr>
            <w:tcW w:w="3750" w:type="pct"/>
            <w:gridSpan w:val="3"/>
          </w:tcPr>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 xml:space="preserve">Действие подпрограммы предусмотрено на 2021 </w:t>
            </w:r>
            <w:r w:rsidR="00A07A47" w:rsidRPr="002344EF">
              <w:rPr>
                <w:rFonts w:ascii="Arial" w:hAnsi="Arial" w:cs="Arial"/>
                <w:sz w:val="24"/>
                <w:szCs w:val="24"/>
              </w:rPr>
              <w:t>- 202</w:t>
            </w:r>
            <w:r w:rsidR="0062626E" w:rsidRPr="002344EF">
              <w:rPr>
                <w:rFonts w:ascii="Arial" w:hAnsi="Arial" w:cs="Arial"/>
                <w:sz w:val="24"/>
                <w:szCs w:val="24"/>
              </w:rPr>
              <w:t>7</w:t>
            </w:r>
            <w:r w:rsidRPr="002344EF">
              <w:rPr>
                <w:rFonts w:ascii="Arial" w:hAnsi="Arial" w:cs="Arial"/>
                <w:sz w:val="24"/>
                <w:szCs w:val="24"/>
              </w:rPr>
              <w:t xml:space="preserve"> годы.</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Подпрограмма реализуется в один этап.</w:t>
            </w:r>
          </w:p>
          <w:p w:rsidR="00292CA6" w:rsidRPr="002344EF" w:rsidRDefault="00292CA6" w:rsidP="002344EF">
            <w:pPr>
              <w:widowControl w:val="0"/>
              <w:autoSpaceDE w:val="0"/>
              <w:autoSpaceDN w:val="0"/>
              <w:adjustRightInd w:val="0"/>
              <w:rPr>
                <w:rFonts w:ascii="Arial" w:hAnsi="Arial" w:cs="Arial"/>
                <w:strike/>
              </w:rPr>
            </w:pPr>
          </w:p>
        </w:tc>
      </w:tr>
      <w:tr w:rsidR="00292CA6" w:rsidRPr="002344EF" w:rsidTr="00FD1285">
        <w:trPr>
          <w:trHeight w:val="319"/>
          <w:tblCellSpacing w:w="5" w:type="nil"/>
          <w:jc w:val="center"/>
        </w:trPr>
        <w:tc>
          <w:tcPr>
            <w:tcW w:w="1250"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Объем расходов на реализацию программы за счет всех источников финансирования (в разбивке по годам реализации)</w:t>
            </w:r>
          </w:p>
        </w:tc>
        <w:tc>
          <w:tcPr>
            <w:tcW w:w="3750" w:type="pct"/>
            <w:gridSpan w:val="3"/>
          </w:tcPr>
          <w:p w:rsidR="00292CA6" w:rsidRPr="002344EF" w:rsidRDefault="00815AD6" w:rsidP="002344EF">
            <w:pPr>
              <w:jc w:val="both"/>
              <w:rPr>
                <w:rFonts w:ascii="Arial" w:hAnsi="Arial" w:cs="Arial"/>
              </w:rPr>
            </w:pPr>
            <w:hyperlink r:id="rId15" w:anchor="Подпрограмма3" w:history="1">
              <w:r w:rsidR="00292CA6" w:rsidRPr="002344EF">
                <w:rPr>
                  <w:rStyle w:val="af4"/>
                  <w:rFonts w:ascii="Arial" w:hAnsi="Arial" w:cs="Arial"/>
                  <w:color w:val="auto"/>
                </w:rPr>
                <w:t>Подпрограмма 3</w:t>
              </w:r>
            </w:hyperlink>
            <w:r w:rsidR="00292CA6" w:rsidRPr="002344EF">
              <w:rPr>
                <w:rFonts w:ascii="Arial" w:hAnsi="Arial" w:cs="Arial"/>
              </w:rPr>
              <w:t xml:space="preserve"> «Развитие музейного дела» по годам (тыс.руб.)</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53"/>
              <w:gridCol w:w="845"/>
              <w:gridCol w:w="845"/>
              <w:gridCol w:w="845"/>
              <w:gridCol w:w="845"/>
              <w:gridCol w:w="845"/>
              <w:gridCol w:w="845"/>
              <w:gridCol w:w="845"/>
              <w:gridCol w:w="959"/>
            </w:tblGrid>
            <w:tr w:rsidR="00C902F9" w:rsidRPr="002344EF" w:rsidTr="00C902F9">
              <w:trPr>
                <w:trHeight w:val="260"/>
              </w:trPr>
              <w:tc>
                <w:tcPr>
                  <w:tcW w:w="936" w:type="pct"/>
                </w:tcPr>
                <w:p w:rsidR="00C902F9" w:rsidRPr="002344EF" w:rsidRDefault="00C902F9" w:rsidP="002344EF">
                  <w:pPr>
                    <w:widowControl w:val="0"/>
                    <w:autoSpaceDE w:val="0"/>
                    <w:autoSpaceDN w:val="0"/>
                    <w:adjustRightInd w:val="0"/>
                    <w:jc w:val="both"/>
                    <w:rPr>
                      <w:rFonts w:ascii="Arial" w:hAnsi="Arial" w:cs="Arial"/>
                    </w:rPr>
                  </w:pP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06"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2026</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год</w:t>
                  </w:r>
                </w:p>
              </w:tc>
              <w:tc>
                <w:tcPr>
                  <w:tcW w:w="451" w:type="pct"/>
                  <w:tcBorders>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576" w:type="pct"/>
                  <w:tcBorders>
                    <w:lef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C902F9" w:rsidRPr="002344EF" w:rsidTr="00C902F9">
              <w:trPr>
                <w:trHeight w:val="276"/>
              </w:trPr>
              <w:tc>
                <w:tcPr>
                  <w:tcW w:w="936" w:type="pct"/>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506" w:type="pct"/>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506" w:type="pct"/>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506"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6907,5</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5791,0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451" w:type="pct"/>
                  <w:tcBorders>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576" w:type="pct"/>
                  <w:tcBorders>
                    <w:lef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41325,2</w:t>
                  </w:r>
                </w:p>
              </w:tc>
            </w:tr>
            <w:tr w:rsidR="00C902F9" w:rsidRPr="002344EF" w:rsidTr="00C902F9">
              <w:trPr>
                <w:trHeight w:val="260"/>
              </w:trPr>
              <w:tc>
                <w:tcPr>
                  <w:tcW w:w="936" w:type="pct"/>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51" w:type="pct"/>
                  <w:tcBorders>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76" w:type="pct"/>
                  <w:tcBorders>
                    <w:lef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276"/>
              </w:trPr>
              <w:tc>
                <w:tcPr>
                  <w:tcW w:w="936" w:type="pct"/>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130,2</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500,0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51" w:type="pct"/>
                  <w:tcBorders>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76" w:type="pct"/>
                  <w:tcBorders>
                    <w:lef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630,2</w:t>
                  </w:r>
                </w:p>
              </w:tc>
            </w:tr>
            <w:tr w:rsidR="00C902F9" w:rsidRPr="002344EF" w:rsidTr="00C902F9">
              <w:trPr>
                <w:trHeight w:val="276"/>
              </w:trPr>
              <w:tc>
                <w:tcPr>
                  <w:tcW w:w="936" w:type="pct"/>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506" w:type="pct"/>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506" w:type="pct"/>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506"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6777,3</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451" w:type="pct"/>
                  <w:tcBorders>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576" w:type="pct"/>
                  <w:tcBorders>
                    <w:lef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40695,0</w:t>
                  </w:r>
                </w:p>
              </w:tc>
            </w:tr>
            <w:tr w:rsidR="00C902F9" w:rsidRPr="002344EF" w:rsidTr="00C902F9">
              <w:trPr>
                <w:trHeight w:val="292"/>
              </w:trPr>
              <w:tc>
                <w:tcPr>
                  <w:tcW w:w="936" w:type="pct"/>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06" w:type="pct"/>
                  <w:tcBorders>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451" w:type="pct"/>
                  <w:tcBorders>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576" w:type="pct"/>
                  <w:tcBorders>
                    <w:lef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4"/>
              <w:jc w:val="both"/>
              <w:rPr>
                <w:rFonts w:ascii="Arial" w:hAnsi="Arial" w:cs="Arial"/>
                <w:sz w:val="24"/>
                <w:szCs w:val="24"/>
              </w:rPr>
            </w:pPr>
          </w:p>
        </w:tc>
      </w:tr>
      <w:tr w:rsidR="00292CA6" w:rsidRPr="002344EF" w:rsidTr="00FD1285">
        <w:trPr>
          <w:trHeight w:val="695"/>
          <w:tblCellSpacing w:w="5" w:type="nil"/>
          <w:jc w:val="center"/>
        </w:trPr>
        <w:tc>
          <w:tcPr>
            <w:tcW w:w="1250" w:type="pct"/>
            <w:vMerge w:val="restar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Индикаторы достижения цели и показатели непосредственных результатов     </w:t>
            </w:r>
          </w:p>
        </w:tc>
        <w:tc>
          <w:tcPr>
            <w:tcW w:w="2317"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Наименование индикатора/непосредственного показателя</w:t>
            </w:r>
          </w:p>
        </w:tc>
        <w:tc>
          <w:tcPr>
            <w:tcW w:w="680" w:type="pct"/>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Единицы измерения</w:t>
            </w:r>
          </w:p>
          <w:p w:rsidR="00292CA6" w:rsidRPr="002344EF" w:rsidRDefault="00292CA6" w:rsidP="002344EF">
            <w:pPr>
              <w:pStyle w:val="a4"/>
              <w:rPr>
                <w:rFonts w:ascii="Arial" w:hAnsi="Arial" w:cs="Arial"/>
                <w:sz w:val="24"/>
                <w:szCs w:val="24"/>
              </w:rPr>
            </w:pPr>
          </w:p>
        </w:tc>
        <w:tc>
          <w:tcPr>
            <w:tcW w:w="753" w:type="pct"/>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Значения</w:t>
            </w:r>
          </w:p>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индикаторов целей</w:t>
            </w:r>
          </w:p>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программы</w:t>
            </w:r>
          </w:p>
          <w:p w:rsidR="00292CA6" w:rsidRPr="002344EF" w:rsidRDefault="00292CA6" w:rsidP="002344EF">
            <w:pPr>
              <w:pStyle w:val="a4"/>
              <w:jc w:val="center"/>
              <w:rPr>
                <w:rFonts w:ascii="Arial" w:hAnsi="Arial" w:cs="Arial"/>
                <w:i/>
                <w:sz w:val="24"/>
                <w:szCs w:val="24"/>
              </w:rPr>
            </w:pPr>
            <w:r w:rsidRPr="002344EF">
              <w:rPr>
                <w:rFonts w:ascii="Arial" w:hAnsi="Arial" w:cs="Arial"/>
                <w:i/>
                <w:sz w:val="24"/>
                <w:szCs w:val="24"/>
              </w:rPr>
              <w:t>по окончании</w:t>
            </w:r>
          </w:p>
          <w:p w:rsidR="00292CA6" w:rsidRPr="002344EF" w:rsidRDefault="00292CA6" w:rsidP="002344EF">
            <w:pPr>
              <w:pStyle w:val="a4"/>
              <w:jc w:val="center"/>
              <w:rPr>
                <w:rFonts w:ascii="Arial" w:hAnsi="Arial" w:cs="Arial"/>
                <w:i/>
                <w:sz w:val="24"/>
                <w:szCs w:val="24"/>
              </w:rPr>
            </w:pPr>
            <w:r w:rsidRPr="002344EF">
              <w:rPr>
                <w:rFonts w:ascii="Arial" w:hAnsi="Arial" w:cs="Arial"/>
                <w:i/>
                <w:sz w:val="24"/>
                <w:szCs w:val="24"/>
              </w:rPr>
              <w:t>реализации</w:t>
            </w:r>
          </w:p>
          <w:p w:rsidR="00292CA6" w:rsidRPr="002344EF" w:rsidRDefault="00292CA6" w:rsidP="002344EF">
            <w:pPr>
              <w:pStyle w:val="a4"/>
              <w:jc w:val="center"/>
              <w:rPr>
                <w:rFonts w:ascii="Arial" w:hAnsi="Arial" w:cs="Arial"/>
                <w:sz w:val="24"/>
                <w:szCs w:val="24"/>
              </w:rPr>
            </w:pPr>
            <w:r w:rsidRPr="002344EF">
              <w:rPr>
                <w:rFonts w:ascii="Arial" w:hAnsi="Arial" w:cs="Arial"/>
                <w:i/>
                <w:sz w:val="24"/>
                <w:szCs w:val="24"/>
              </w:rPr>
              <w:t>программы</w:t>
            </w:r>
          </w:p>
        </w:tc>
      </w:tr>
      <w:tr w:rsidR="00292CA6" w:rsidRPr="002344EF" w:rsidTr="00FD1285">
        <w:trPr>
          <w:trHeight w:val="541"/>
          <w:tblCellSpacing w:w="5" w:type="nil"/>
          <w:jc w:val="center"/>
        </w:trPr>
        <w:tc>
          <w:tcPr>
            <w:tcW w:w="1250" w:type="pct"/>
            <w:vMerge/>
          </w:tcPr>
          <w:p w:rsidR="00292CA6" w:rsidRPr="002344EF" w:rsidRDefault="00292CA6" w:rsidP="002344EF">
            <w:pPr>
              <w:widowControl w:val="0"/>
              <w:autoSpaceDE w:val="0"/>
              <w:autoSpaceDN w:val="0"/>
              <w:adjustRightInd w:val="0"/>
              <w:rPr>
                <w:rFonts w:ascii="Arial" w:hAnsi="Arial" w:cs="Arial"/>
              </w:rPr>
            </w:pPr>
          </w:p>
        </w:tc>
        <w:tc>
          <w:tcPr>
            <w:tcW w:w="2317"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3.1.Увеличение доли посещаемости музея к показателю 2017 года</w:t>
            </w:r>
          </w:p>
        </w:tc>
        <w:tc>
          <w:tcPr>
            <w:tcW w:w="680" w:type="pct"/>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 xml:space="preserve">% </w:t>
            </w:r>
          </w:p>
        </w:tc>
        <w:tc>
          <w:tcPr>
            <w:tcW w:w="753" w:type="pct"/>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1</w:t>
            </w:r>
            <w:r w:rsidR="00551BB9" w:rsidRPr="002344EF">
              <w:rPr>
                <w:rFonts w:ascii="Arial" w:hAnsi="Arial" w:cs="Arial"/>
              </w:rPr>
              <w:t>9</w:t>
            </w:r>
          </w:p>
        </w:tc>
      </w:tr>
      <w:tr w:rsidR="00292CA6" w:rsidRPr="002344EF" w:rsidTr="00FD1285">
        <w:trPr>
          <w:trHeight w:val="242"/>
          <w:tblCellSpacing w:w="5" w:type="nil"/>
          <w:jc w:val="center"/>
        </w:trPr>
        <w:tc>
          <w:tcPr>
            <w:tcW w:w="1250" w:type="pct"/>
            <w:vMerge/>
          </w:tcPr>
          <w:p w:rsidR="00292CA6" w:rsidRPr="002344EF" w:rsidRDefault="00292CA6" w:rsidP="002344EF">
            <w:pPr>
              <w:widowControl w:val="0"/>
              <w:autoSpaceDE w:val="0"/>
              <w:autoSpaceDN w:val="0"/>
              <w:adjustRightInd w:val="0"/>
              <w:rPr>
                <w:rFonts w:ascii="Arial" w:hAnsi="Arial" w:cs="Arial"/>
                <w:strike/>
              </w:rPr>
            </w:pPr>
          </w:p>
        </w:tc>
        <w:tc>
          <w:tcPr>
            <w:tcW w:w="3750" w:type="pct"/>
            <w:gridSpan w:val="3"/>
            <w:shd w:val="clear" w:color="auto" w:fill="FFFFFF" w:themeFill="background1"/>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4"/>
              <w:numPr>
                <w:ilvl w:val="0"/>
                <w:numId w:val="7"/>
              </w:numPr>
              <w:ind w:left="386"/>
              <w:jc w:val="both"/>
              <w:rPr>
                <w:rFonts w:ascii="Arial" w:hAnsi="Arial" w:cs="Arial"/>
                <w:sz w:val="24"/>
                <w:szCs w:val="24"/>
              </w:rPr>
            </w:pPr>
            <w:r w:rsidRPr="002344EF">
              <w:rPr>
                <w:rFonts w:ascii="Arial" w:hAnsi="Arial" w:cs="Arial"/>
                <w:sz w:val="24"/>
                <w:szCs w:val="24"/>
              </w:rPr>
              <w:t>П</w:t>
            </w:r>
            <w:r w:rsidR="00551BB9" w:rsidRPr="002344EF">
              <w:rPr>
                <w:rFonts w:ascii="Arial" w:hAnsi="Arial" w:cs="Arial"/>
                <w:sz w:val="24"/>
                <w:szCs w:val="24"/>
              </w:rPr>
              <w:t>осещаемость музея составит  3927</w:t>
            </w:r>
            <w:r w:rsidRPr="002344EF">
              <w:rPr>
                <w:rFonts w:ascii="Arial" w:hAnsi="Arial" w:cs="Arial"/>
                <w:sz w:val="24"/>
                <w:szCs w:val="24"/>
              </w:rPr>
              <w:t xml:space="preserve"> человек;</w:t>
            </w:r>
          </w:p>
          <w:p w:rsidR="00292CA6" w:rsidRPr="002344EF" w:rsidRDefault="00292CA6" w:rsidP="002344EF">
            <w:pPr>
              <w:pStyle w:val="a4"/>
              <w:ind w:left="26"/>
              <w:jc w:val="both"/>
              <w:rPr>
                <w:rFonts w:ascii="Arial" w:hAnsi="Arial" w:cs="Arial"/>
                <w:sz w:val="24"/>
                <w:szCs w:val="24"/>
              </w:rPr>
            </w:pPr>
          </w:p>
        </w:tc>
      </w:tr>
    </w:tbl>
    <w:p w:rsidR="00292CA6" w:rsidRPr="002344EF" w:rsidRDefault="00292CA6" w:rsidP="002344EF">
      <w:pPr>
        <w:widowControl w:val="0"/>
        <w:autoSpaceDE w:val="0"/>
        <w:autoSpaceDN w:val="0"/>
        <w:adjustRightInd w:val="0"/>
        <w:jc w:val="both"/>
        <w:rPr>
          <w:rFonts w:ascii="Arial" w:hAnsi="Arial" w:cs="Arial"/>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3.3.2. 2. Текстовая часть подпрограммы</w:t>
      </w:r>
    </w:p>
    <w:p w:rsidR="00292CA6" w:rsidRPr="002344EF" w:rsidRDefault="00292CA6" w:rsidP="002344EF">
      <w:pPr>
        <w:pStyle w:val="af3"/>
        <w:jc w:val="center"/>
        <w:rPr>
          <w:rFonts w:ascii="Arial" w:hAnsi="Arial" w:cs="Arial"/>
          <w:b/>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3.3.2.1. Характеристика текущего состояния</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 xml:space="preserve">Сфера культуры Ковернинского муниципального округа сочетает в себе богатство традиций и мощный потенциал, развитие которого приведет к созданию благоприятных условий для жизни, профессиональной и творческой </w:t>
      </w:r>
      <w:r w:rsidRPr="002344EF">
        <w:rPr>
          <w:rFonts w:ascii="Arial" w:hAnsi="Arial" w:cs="Arial"/>
          <w:sz w:val="24"/>
          <w:szCs w:val="24"/>
        </w:rPr>
        <w:lastRenderedPageBreak/>
        <w:t xml:space="preserve">самореализации жителей округа, повышению образовательного, интеллектуального, духовного уровня общества. </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 xml:space="preserve">Особое место в общественной жизни округа занимает музей. Он совмещает в себе многообразные функции: научного и просветительского центра, образовательной организации, центра организации досуга и места проведения различного рода общественных мероприятий. Численность сотрудников составляет 8  человек. </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О востребованности и качестве работы музея  свидетельствуют следующие факты:</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  рост посещаемости  музея;</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  увеличение количества  массовых музейных мероприятий;</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 xml:space="preserve">Фондовое собрание музея насчитывает более  4476  единиц основного фонда  хранения. Ведется ежегодное пополнение фондов музея новыми экспонатами. </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 xml:space="preserve">Ведется регистрация музейных предметов в Государственном каталоге Музейного фонда Российской Федерации, принятых в основной фонд музея. </w:t>
      </w: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Так же показателями роста является  расширение творческих контактов, участие музея в областных и региональных выставках, приток молодых специалистов в музейную деятельность.</w:t>
      </w:r>
    </w:p>
    <w:p w:rsidR="006F40A9" w:rsidRPr="002344EF" w:rsidRDefault="006F40A9" w:rsidP="002344EF">
      <w:pPr>
        <w:pStyle w:val="31"/>
        <w:ind w:firstLine="851"/>
        <w:jc w:val="both"/>
        <w:rPr>
          <w:rFonts w:ascii="Arial" w:hAnsi="Arial" w:cs="Arial"/>
          <w:bCs/>
          <w:szCs w:val="24"/>
        </w:rPr>
      </w:pPr>
    </w:p>
    <w:p w:rsidR="00292CA6" w:rsidRPr="002344EF" w:rsidRDefault="00292CA6" w:rsidP="002344EF">
      <w:pPr>
        <w:pStyle w:val="31"/>
        <w:ind w:firstLine="851"/>
        <w:jc w:val="both"/>
        <w:rPr>
          <w:rFonts w:ascii="Arial" w:hAnsi="Arial" w:cs="Arial"/>
          <w:bCs/>
          <w:szCs w:val="24"/>
        </w:rPr>
      </w:pPr>
      <w:r w:rsidRPr="002344EF">
        <w:rPr>
          <w:rFonts w:ascii="Arial" w:hAnsi="Arial" w:cs="Arial"/>
          <w:bCs/>
          <w:szCs w:val="24"/>
        </w:rPr>
        <w:t>Факторы, неблагоприятно влияющие на развитие музейного дела в Ковернинском  округе:</w:t>
      </w:r>
    </w:p>
    <w:p w:rsidR="00292CA6" w:rsidRPr="002344EF" w:rsidRDefault="00292CA6" w:rsidP="002344EF">
      <w:pPr>
        <w:pStyle w:val="31"/>
        <w:numPr>
          <w:ilvl w:val="0"/>
          <w:numId w:val="18"/>
        </w:numPr>
        <w:ind w:left="0" w:firstLine="851"/>
        <w:jc w:val="both"/>
        <w:rPr>
          <w:rFonts w:ascii="Arial" w:hAnsi="Arial" w:cs="Arial"/>
          <w:b w:val="0"/>
          <w:bCs/>
          <w:szCs w:val="24"/>
        </w:rPr>
      </w:pPr>
      <w:r w:rsidRPr="002344EF">
        <w:rPr>
          <w:rFonts w:ascii="Arial" w:hAnsi="Arial" w:cs="Arial"/>
          <w:b w:val="0"/>
          <w:szCs w:val="24"/>
        </w:rPr>
        <w:t>Сложная  современная социально-экономическая ситуация (численность населения сокращается, миграция молодежи)</w:t>
      </w:r>
      <w:r w:rsidRPr="002344EF">
        <w:rPr>
          <w:rFonts w:ascii="Arial" w:hAnsi="Arial" w:cs="Arial"/>
          <w:b w:val="0"/>
          <w:bCs/>
          <w:szCs w:val="24"/>
        </w:rPr>
        <w:t>;</w:t>
      </w:r>
    </w:p>
    <w:p w:rsidR="00292CA6" w:rsidRPr="002344EF" w:rsidRDefault="00292CA6" w:rsidP="002344EF">
      <w:pPr>
        <w:pStyle w:val="31"/>
        <w:numPr>
          <w:ilvl w:val="0"/>
          <w:numId w:val="18"/>
        </w:numPr>
        <w:ind w:left="0" w:firstLine="851"/>
        <w:jc w:val="both"/>
        <w:rPr>
          <w:rFonts w:ascii="Arial" w:hAnsi="Arial" w:cs="Arial"/>
          <w:b w:val="0"/>
          <w:bCs/>
          <w:szCs w:val="24"/>
        </w:rPr>
      </w:pPr>
      <w:r w:rsidRPr="002344EF">
        <w:rPr>
          <w:rFonts w:ascii="Arial" w:hAnsi="Arial" w:cs="Arial"/>
          <w:b w:val="0"/>
          <w:szCs w:val="24"/>
        </w:rPr>
        <w:t xml:space="preserve">Слабая </w:t>
      </w:r>
      <w:r w:rsidRPr="002344EF">
        <w:rPr>
          <w:rFonts w:ascii="Arial" w:hAnsi="Arial" w:cs="Arial"/>
          <w:b w:val="0"/>
          <w:bCs/>
          <w:szCs w:val="24"/>
        </w:rPr>
        <w:t>материально-техническая база</w:t>
      </w:r>
      <w:r w:rsidRPr="002344EF">
        <w:rPr>
          <w:rFonts w:ascii="Arial" w:hAnsi="Arial" w:cs="Arial"/>
          <w:b w:val="0"/>
          <w:szCs w:val="24"/>
        </w:rPr>
        <w:t>:</w:t>
      </w:r>
    </w:p>
    <w:p w:rsidR="00292CA6" w:rsidRPr="002344EF" w:rsidRDefault="00292CA6" w:rsidP="002344EF">
      <w:pPr>
        <w:pStyle w:val="a4"/>
        <w:ind w:left="780"/>
        <w:jc w:val="both"/>
        <w:rPr>
          <w:rFonts w:ascii="Arial" w:hAnsi="Arial" w:cs="Arial"/>
          <w:sz w:val="24"/>
          <w:szCs w:val="24"/>
        </w:rPr>
      </w:pPr>
      <w:r w:rsidRPr="002344EF">
        <w:rPr>
          <w:rFonts w:ascii="Arial" w:hAnsi="Arial" w:cs="Arial"/>
          <w:sz w:val="24"/>
          <w:szCs w:val="24"/>
        </w:rPr>
        <w:t>- Недостаточность площадей (выставочных залов) для экспонирования;</w:t>
      </w:r>
    </w:p>
    <w:p w:rsidR="00292CA6" w:rsidRPr="002344EF" w:rsidRDefault="00292CA6" w:rsidP="002344EF">
      <w:pPr>
        <w:pStyle w:val="a4"/>
        <w:ind w:left="780"/>
        <w:jc w:val="both"/>
        <w:rPr>
          <w:rFonts w:ascii="Arial" w:hAnsi="Arial" w:cs="Arial"/>
          <w:sz w:val="24"/>
          <w:szCs w:val="24"/>
        </w:rPr>
      </w:pPr>
      <w:r w:rsidRPr="002344EF">
        <w:rPr>
          <w:rFonts w:ascii="Arial" w:hAnsi="Arial" w:cs="Arial"/>
          <w:sz w:val="24"/>
          <w:szCs w:val="24"/>
        </w:rPr>
        <w:t>- Отсутствие выставочного оборудования для передвижных выставкой;</w:t>
      </w:r>
    </w:p>
    <w:p w:rsidR="00292CA6" w:rsidRPr="002344EF" w:rsidRDefault="00292CA6" w:rsidP="002344EF">
      <w:pPr>
        <w:pStyle w:val="a4"/>
        <w:ind w:left="780"/>
        <w:jc w:val="both"/>
        <w:rPr>
          <w:rFonts w:ascii="Arial" w:hAnsi="Arial" w:cs="Arial"/>
          <w:sz w:val="24"/>
          <w:szCs w:val="24"/>
        </w:rPr>
      </w:pPr>
      <w:r w:rsidRPr="002344EF">
        <w:rPr>
          <w:rFonts w:ascii="Arial" w:hAnsi="Arial" w:cs="Arial"/>
          <w:sz w:val="24"/>
          <w:szCs w:val="24"/>
        </w:rPr>
        <w:t>- Недостаточность выделяемых ассигнований на проведение текущего ремонта здания;</w:t>
      </w:r>
    </w:p>
    <w:p w:rsidR="00292CA6" w:rsidRPr="002344EF" w:rsidRDefault="00292CA6" w:rsidP="002344EF">
      <w:pPr>
        <w:pStyle w:val="a4"/>
        <w:ind w:left="780"/>
        <w:jc w:val="both"/>
        <w:rPr>
          <w:rFonts w:ascii="Arial" w:hAnsi="Arial" w:cs="Arial"/>
          <w:bCs/>
          <w:sz w:val="24"/>
          <w:szCs w:val="24"/>
        </w:rPr>
      </w:pPr>
      <w:r w:rsidRPr="002344EF">
        <w:rPr>
          <w:rFonts w:ascii="Arial" w:hAnsi="Arial" w:cs="Arial"/>
          <w:sz w:val="24"/>
          <w:szCs w:val="24"/>
        </w:rPr>
        <w:t xml:space="preserve">- 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2344EF" w:rsidRDefault="00292CA6" w:rsidP="002344EF">
      <w:pPr>
        <w:pStyle w:val="a4"/>
        <w:rPr>
          <w:rFonts w:ascii="Arial" w:hAnsi="Arial" w:cs="Arial"/>
          <w:sz w:val="24"/>
          <w:szCs w:val="24"/>
        </w:rPr>
      </w:pPr>
    </w:p>
    <w:p w:rsidR="00292CA6" w:rsidRPr="002344EF" w:rsidRDefault="00292CA6" w:rsidP="002344EF">
      <w:pPr>
        <w:pStyle w:val="a4"/>
        <w:numPr>
          <w:ilvl w:val="3"/>
          <w:numId w:val="18"/>
        </w:numPr>
        <w:rPr>
          <w:rFonts w:ascii="Arial" w:hAnsi="Arial" w:cs="Arial"/>
          <w:b/>
          <w:bCs/>
          <w:sz w:val="24"/>
          <w:szCs w:val="24"/>
        </w:rPr>
      </w:pPr>
      <w:r w:rsidRPr="002344EF">
        <w:rPr>
          <w:rFonts w:ascii="Arial" w:hAnsi="Arial" w:cs="Arial"/>
          <w:b/>
          <w:bCs/>
          <w:sz w:val="24"/>
          <w:szCs w:val="24"/>
        </w:rPr>
        <w:t>Цели, задачи подпрограммы</w:t>
      </w:r>
    </w:p>
    <w:p w:rsidR="00292CA6" w:rsidRPr="002344EF" w:rsidRDefault="00292CA6" w:rsidP="002344EF">
      <w:pPr>
        <w:pStyle w:val="a4"/>
        <w:shd w:val="clear" w:color="auto" w:fill="FFFFFF" w:themeFill="background1"/>
        <w:ind w:left="2448"/>
        <w:rPr>
          <w:rFonts w:ascii="Arial" w:hAnsi="Arial" w:cs="Arial"/>
          <w:b/>
          <w:bCs/>
          <w:sz w:val="24"/>
          <w:szCs w:val="24"/>
        </w:rPr>
      </w:pPr>
    </w:p>
    <w:p w:rsidR="00292CA6" w:rsidRPr="002344EF" w:rsidRDefault="00292CA6" w:rsidP="002344EF">
      <w:pPr>
        <w:pStyle w:val="a4"/>
        <w:shd w:val="clear" w:color="auto" w:fill="FFFFFF" w:themeFill="background1"/>
        <w:ind w:firstLine="851"/>
        <w:rPr>
          <w:rFonts w:ascii="Arial" w:hAnsi="Arial" w:cs="Arial"/>
          <w:b/>
          <w:sz w:val="24"/>
          <w:szCs w:val="24"/>
        </w:rPr>
      </w:pPr>
      <w:r w:rsidRPr="002344EF">
        <w:rPr>
          <w:rFonts w:ascii="Arial" w:hAnsi="Arial" w:cs="Arial"/>
          <w:b/>
          <w:bCs/>
          <w:sz w:val="24"/>
          <w:szCs w:val="24"/>
        </w:rPr>
        <w:t>Цель подпрограммы:</w:t>
      </w:r>
    </w:p>
    <w:p w:rsidR="00292CA6" w:rsidRPr="002344EF" w:rsidRDefault="00292CA6" w:rsidP="002344EF">
      <w:pPr>
        <w:pStyle w:val="a3"/>
        <w:numPr>
          <w:ilvl w:val="0"/>
          <w:numId w:val="10"/>
        </w:numPr>
        <w:shd w:val="clear" w:color="auto" w:fill="FFFFFF" w:themeFill="background1"/>
        <w:spacing w:after="0" w:line="240" w:lineRule="auto"/>
        <w:ind w:left="0" w:firstLine="851"/>
        <w:jc w:val="both"/>
        <w:rPr>
          <w:rFonts w:ascii="Arial" w:hAnsi="Arial" w:cs="Arial"/>
          <w:sz w:val="24"/>
          <w:szCs w:val="24"/>
        </w:rPr>
      </w:pPr>
      <w:r w:rsidRPr="002344EF">
        <w:rPr>
          <w:rFonts w:ascii="Arial" w:hAnsi="Arial" w:cs="Arial"/>
          <w:sz w:val="24"/>
          <w:szCs w:val="24"/>
        </w:rPr>
        <w:t xml:space="preserve">Сохранение культурного и исторического наследия округа; </w:t>
      </w:r>
    </w:p>
    <w:p w:rsidR="00292CA6" w:rsidRPr="002344EF" w:rsidRDefault="00292CA6" w:rsidP="002344EF">
      <w:pPr>
        <w:pStyle w:val="a4"/>
        <w:shd w:val="clear" w:color="auto" w:fill="FFFFFF" w:themeFill="background1"/>
        <w:ind w:firstLine="851"/>
        <w:jc w:val="both"/>
        <w:rPr>
          <w:rFonts w:ascii="Arial" w:hAnsi="Arial" w:cs="Arial"/>
          <w:strike/>
          <w:sz w:val="24"/>
          <w:szCs w:val="24"/>
        </w:rPr>
      </w:pPr>
    </w:p>
    <w:p w:rsidR="00292CA6" w:rsidRPr="002344EF" w:rsidRDefault="00292CA6" w:rsidP="002344EF">
      <w:pPr>
        <w:pStyle w:val="a4"/>
        <w:shd w:val="clear" w:color="auto" w:fill="FFFFFF" w:themeFill="background1"/>
        <w:ind w:firstLine="851"/>
        <w:rPr>
          <w:rFonts w:ascii="Arial" w:hAnsi="Arial" w:cs="Arial"/>
          <w:b/>
          <w:bCs/>
          <w:sz w:val="24"/>
          <w:szCs w:val="24"/>
        </w:rPr>
      </w:pPr>
      <w:r w:rsidRPr="002344EF">
        <w:rPr>
          <w:rFonts w:ascii="Arial" w:hAnsi="Arial" w:cs="Arial"/>
          <w:b/>
          <w:bCs/>
          <w:sz w:val="24"/>
          <w:szCs w:val="24"/>
        </w:rPr>
        <w:t>Задачи подпрограммы:</w:t>
      </w:r>
    </w:p>
    <w:p w:rsidR="00292CA6" w:rsidRPr="002344EF" w:rsidRDefault="00292CA6" w:rsidP="002344EF">
      <w:pPr>
        <w:pStyle w:val="a3"/>
        <w:numPr>
          <w:ilvl w:val="0"/>
          <w:numId w:val="15"/>
        </w:numPr>
        <w:spacing w:after="0" w:line="240" w:lineRule="auto"/>
        <w:ind w:left="0" w:firstLine="851"/>
        <w:jc w:val="both"/>
        <w:rPr>
          <w:rFonts w:ascii="Arial" w:hAnsi="Arial" w:cs="Arial"/>
          <w:sz w:val="24"/>
          <w:szCs w:val="24"/>
        </w:rPr>
      </w:pPr>
      <w:r w:rsidRPr="002344EF">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p w:rsidR="00292CA6" w:rsidRPr="002344EF" w:rsidRDefault="00292CA6" w:rsidP="002344EF">
      <w:pPr>
        <w:jc w:val="both"/>
        <w:rPr>
          <w:rFonts w:ascii="Arial" w:hAnsi="Arial" w:cs="Arial"/>
        </w:rPr>
      </w:pPr>
    </w:p>
    <w:p w:rsidR="00292CA6" w:rsidRPr="002344EF" w:rsidRDefault="00292CA6" w:rsidP="002344EF">
      <w:pPr>
        <w:pStyle w:val="af7"/>
        <w:jc w:val="center"/>
        <w:rPr>
          <w:rFonts w:ascii="Arial" w:hAnsi="Arial" w:cs="Arial"/>
          <w:color w:val="auto"/>
        </w:rPr>
      </w:pPr>
      <w:r w:rsidRPr="002344EF">
        <w:rPr>
          <w:rFonts w:ascii="Arial" w:hAnsi="Arial" w:cs="Arial"/>
          <w:color w:val="auto"/>
        </w:rPr>
        <w:t xml:space="preserve">3.3.2.3. Сроки и этапы реализации подпрограммы </w:t>
      </w:r>
    </w:p>
    <w:p w:rsidR="00292CA6" w:rsidRPr="002344EF" w:rsidRDefault="00292CA6" w:rsidP="002344EF">
      <w:pPr>
        <w:pStyle w:val="af7"/>
        <w:jc w:val="center"/>
        <w:rPr>
          <w:rFonts w:ascii="Arial" w:hAnsi="Arial" w:cs="Arial"/>
          <w:color w:val="auto"/>
        </w:rPr>
      </w:pPr>
    </w:p>
    <w:p w:rsidR="00292CA6" w:rsidRPr="002344EF" w:rsidRDefault="00292CA6" w:rsidP="002344EF">
      <w:pPr>
        <w:pStyle w:val="a4"/>
        <w:ind w:firstLine="851"/>
        <w:jc w:val="both"/>
        <w:rPr>
          <w:rFonts w:ascii="Arial" w:hAnsi="Arial" w:cs="Arial"/>
          <w:sz w:val="24"/>
          <w:szCs w:val="24"/>
        </w:rPr>
      </w:pPr>
      <w:r w:rsidRPr="002344EF">
        <w:rPr>
          <w:rFonts w:ascii="Arial" w:hAnsi="Arial" w:cs="Arial"/>
          <w:sz w:val="24"/>
          <w:szCs w:val="24"/>
        </w:rPr>
        <w:t>Действие подпрограммы предусмотрено на 2021</w:t>
      </w:r>
      <w:r w:rsidR="000C24E6" w:rsidRPr="002344EF">
        <w:rPr>
          <w:rFonts w:ascii="Arial" w:hAnsi="Arial" w:cs="Arial"/>
          <w:sz w:val="24"/>
          <w:szCs w:val="24"/>
        </w:rPr>
        <w:t xml:space="preserve"> - 202</w:t>
      </w:r>
      <w:r w:rsidR="0062626E" w:rsidRPr="002344EF">
        <w:rPr>
          <w:rFonts w:ascii="Arial" w:hAnsi="Arial" w:cs="Arial"/>
          <w:sz w:val="24"/>
          <w:szCs w:val="24"/>
        </w:rPr>
        <w:t>7</w:t>
      </w:r>
      <w:r w:rsidRPr="002344EF">
        <w:rPr>
          <w:rFonts w:ascii="Arial" w:hAnsi="Arial" w:cs="Arial"/>
          <w:sz w:val="24"/>
          <w:szCs w:val="24"/>
        </w:rPr>
        <w:t xml:space="preserve"> годы. Подпрограмма реализуется в один этап.</w:t>
      </w:r>
    </w:p>
    <w:p w:rsidR="00292CA6" w:rsidRPr="002344EF" w:rsidRDefault="00292CA6" w:rsidP="002344EF">
      <w:pPr>
        <w:pStyle w:val="af3"/>
        <w:jc w:val="both"/>
        <w:rPr>
          <w:rFonts w:ascii="Arial" w:hAnsi="Arial" w:cs="Arial"/>
          <w:strike/>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3.3.2.4. Перечень основных мероприятий</w:t>
      </w: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Таблица 1.</w:t>
      </w:r>
    </w:p>
    <w:tbl>
      <w:tblPr>
        <w:tblW w:w="5407"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08"/>
        <w:gridCol w:w="146"/>
        <w:gridCol w:w="925"/>
        <w:gridCol w:w="434"/>
        <w:gridCol w:w="501"/>
        <w:gridCol w:w="803"/>
        <w:gridCol w:w="802"/>
        <w:gridCol w:w="1199"/>
        <w:gridCol w:w="671"/>
        <w:gridCol w:w="670"/>
        <w:gridCol w:w="671"/>
        <w:gridCol w:w="671"/>
        <w:gridCol w:w="671"/>
        <w:gridCol w:w="670"/>
        <w:gridCol w:w="671"/>
        <w:gridCol w:w="671"/>
      </w:tblGrid>
      <w:tr w:rsidR="00C902F9" w:rsidRPr="002344EF" w:rsidTr="00C902F9">
        <w:trPr>
          <w:trHeight w:val="495"/>
          <w:tblCellSpacing w:w="5" w:type="nil"/>
        </w:trPr>
        <w:tc>
          <w:tcPr>
            <w:tcW w:w="425" w:type="dxa"/>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N</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п/п</w:t>
            </w:r>
          </w:p>
        </w:tc>
        <w:tc>
          <w:tcPr>
            <w:tcW w:w="1135" w:type="dxa"/>
            <w:gridSpan w:val="2"/>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Наименование</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меропр</w:t>
            </w:r>
            <w:r w:rsidRPr="002344EF">
              <w:rPr>
                <w:rFonts w:ascii="Arial" w:hAnsi="Arial" w:cs="Arial"/>
              </w:rPr>
              <w:lastRenderedPageBreak/>
              <w:t>иятия</w:t>
            </w:r>
          </w:p>
        </w:tc>
        <w:tc>
          <w:tcPr>
            <w:tcW w:w="992" w:type="dxa"/>
            <w:gridSpan w:val="2"/>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Категория   расход</w:t>
            </w:r>
            <w:r w:rsidRPr="002344EF">
              <w:rPr>
                <w:rFonts w:ascii="Arial" w:hAnsi="Arial" w:cs="Arial"/>
              </w:rPr>
              <w:lastRenderedPageBreak/>
              <w:t>ов</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(капвложения,НИОКР и    прочие    расходы)</w:t>
            </w:r>
          </w:p>
        </w:tc>
        <w:tc>
          <w:tcPr>
            <w:tcW w:w="851" w:type="dxa"/>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Сроки</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выпо</w:t>
            </w:r>
            <w:r w:rsidRPr="002344EF">
              <w:rPr>
                <w:rFonts w:ascii="Arial" w:hAnsi="Arial" w:cs="Arial"/>
              </w:rPr>
              <w:lastRenderedPageBreak/>
              <w:t>лнения (год)</w:t>
            </w:r>
          </w:p>
        </w:tc>
        <w:tc>
          <w:tcPr>
            <w:tcW w:w="850" w:type="dxa"/>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Исполнители</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мероприятий</w:t>
            </w:r>
          </w:p>
        </w:tc>
        <w:tc>
          <w:tcPr>
            <w:tcW w:w="1276" w:type="dxa"/>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Источники финанси</w:t>
            </w:r>
            <w:r w:rsidRPr="002344EF">
              <w:rPr>
                <w:rFonts w:ascii="Arial" w:hAnsi="Arial" w:cs="Arial"/>
              </w:rPr>
              <w:lastRenderedPageBreak/>
              <w:t>рования</w:t>
            </w:r>
          </w:p>
        </w:tc>
        <w:tc>
          <w:tcPr>
            <w:tcW w:w="5670" w:type="dxa"/>
            <w:gridSpan w:val="8"/>
          </w:tcPr>
          <w:p w:rsidR="00C902F9" w:rsidRPr="002344EF" w:rsidRDefault="00C902F9" w:rsidP="002344EF">
            <w:pPr>
              <w:widowControl w:val="0"/>
              <w:autoSpaceDE w:val="0"/>
              <w:autoSpaceDN w:val="0"/>
              <w:adjustRightInd w:val="0"/>
              <w:jc w:val="center"/>
              <w:rPr>
                <w:rFonts w:ascii="Arial" w:hAnsi="Arial" w:cs="Arial"/>
              </w:rPr>
            </w:pP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Предполагаемый объем финансирования  (по годам), тыс.руб.</w:t>
            </w:r>
          </w:p>
        </w:tc>
      </w:tr>
      <w:tr w:rsidR="00C902F9" w:rsidRPr="002344EF" w:rsidTr="00C902F9">
        <w:trPr>
          <w:trHeight w:val="198"/>
          <w:tblCellSpacing w:w="5" w:type="nil"/>
        </w:trPr>
        <w:tc>
          <w:tcPr>
            <w:tcW w:w="425" w:type="dxa"/>
            <w:vMerge/>
            <w:shd w:val="clear" w:color="auto" w:fill="auto"/>
          </w:tcPr>
          <w:p w:rsidR="00C902F9" w:rsidRPr="002344EF" w:rsidRDefault="00C902F9" w:rsidP="002344EF">
            <w:pPr>
              <w:widowControl w:val="0"/>
              <w:autoSpaceDE w:val="0"/>
              <w:autoSpaceDN w:val="0"/>
              <w:adjustRightInd w:val="0"/>
              <w:jc w:val="center"/>
              <w:rPr>
                <w:rFonts w:ascii="Arial" w:hAnsi="Arial" w:cs="Arial"/>
              </w:rPr>
            </w:pPr>
          </w:p>
        </w:tc>
        <w:tc>
          <w:tcPr>
            <w:tcW w:w="1135" w:type="dxa"/>
            <w:gridSpan w:val="2"/>
            <w:vMerge/>
            <w:shd w:val="clear" w:color="auto" w:fill="auto"/>
          </w:tcPr>
          <w:p w:rsidR="00C902F9" w:rsidRPr="002344EF" w:rsidRDefault="00C902F9" w:rsidP="002344EF">
            <w:pPr>
              <w:widowControl w:val="0"/>
              <w:autoSpaceDE w:val="0"/>
              <w:autoSpaceDN w:val="0"/>
              <w:adjustRightInd w:val="0"/>
              <w:jc w:val="center"/>
              <w:rPr>
                <w:rFonts w:ascii="Arial" w:hAnsi="Arial" w:cs="Arial"/>
              </w:rPr>
            </w:pPr>
          </w:p>
        </w:tc>
        <w:tc>
          <w:tcPr>
            <w:tcW w:w="992" w:type="dxa"/>
            <w:gridSpan w:val="2"/>
            <w:vMerge/>
            <w:shd w:val="clear" w:color="auto" w:fill="auto"/>
          </w:tcPr>
          <w:p w:rsidR="00C902F9" w:rsidRPr="002344EF" w:rsidRDefault="00C902F9" w:rsidP="002344EF">
            <w:pPr>
              <w:widowControl w:val="0"/>
              <w:autoSpaceDE w:val="0"/>
              <w:autoSpaceDN w:val="0"/>
              <w:adjustRightInd w:val="0"/>
              <w:jc w:val="center"/>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center"/>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center"/>
              <w:rPr>
                <w:rFonts w:ascii="Arial" w:hAnsi="Arial" w:cs="Arial"/>
              </w:rPr>
            </w:pPr>
          </w:p>
        </w:tc>
        <w:tc>
          <w:tcPr>
            <w:tcW w:w="1276" w:type="dxa"/>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2021</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2022</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2023</w:t>
            </w:r>
          </w:p>
          <w:p w:rsidR="00C902F9" w:rsidRPr="002344EF" w:rsidRDefault="00C902F9" w:rsidP="002344EF">
            <w:pPr>
              <w:widowControl w:val="0"/>
              <w:autoSpaceDE w:val="0"/>
              <w:autoSpaceDN w:val="0"/>
              <w:adjustRightInd w:val="0"/>
              <w:rPr>
                <w:rFonts w:ascii="Arial" w:hAnsi="Arial" w:cs="Arial"/>
              </w:rPr>
            </w:pP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2024</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2025</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2026</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2027</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C902F9" w:rsidRPr="002344EF" w:rsidTr="00C902F9">
        <w:trPr>
          <w:trHeight w:val="198"/>
          <w:tblCellSpacing w:w="5" w:type="nil"/>
        </w:trPr>
        <w:tc>
          <w:tcPr>
            <w:tcW w:w="425"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1</w:t>
            </w:r>
          </w:p>
        </w:tc>
        <w:tc>
          <w:tcPr>
            <w:tcW w:w="1135" w:type="dxa"/>
            <w:gridSpan w:val="2"/>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w:t>
            </w:r>
          </w:p>
        </w:tc>
        <w:tc>
          <w:tcPr>
            <w:tcW w:w="992" w:type="dxa"/>
            <w:gridSpan w:val="2"/>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w:t>
            </w:r>
          </w:p>
        </w:tc>
        <w:tc>
          <w:tcPr>
            <w:tcW w:w="851"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w:t>
            </w:r>
          </w:p>
        </w:tc>
        <w:tc>
          <w:tcPr>
            <w:tcW w:w="850"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w:t>
            </w:r>
          </w:p>
        </w:tc>
        <w:tc>
          <w:tcPr>
            <w:tcW w:w="1276"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7</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8</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9</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11</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12</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14</w:t>
            </w:r>
          </w:p>
        </w:tc>
      </w:tr>
      <w:tr w:rsidR="00C902F9" w:rsidRPr="002344EF" w:rsidTr="00C902F9">
        <w:trPr>
          <w:trHeight w:val="198"/>
          <w:tblCellSpacing w:w="5" w:type="nil"/>
        </w:trPr>
        <w:tc>
          <w:tcPr>
            <w:tcW w:w="4253" w:type="dxa"/>
            <w:gridSpan w:val="7"/>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Подпрограмма 3 «Развитие музейного дела»</w:t>
            </w: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708"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6907,5</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5791,0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41325,2</w:t>
            </w:r>
          </w:p>
        </w:tc>
      </w:tr>
      <w:tr w:rsidR="00C902F9" w:rsidRPr="002344EF" w:rsidTr="00C902F9">
        <w:trPr>
          <w:trHeight w:val="198"/>
          <w:tblCellSpacing w:w="5" w:type="nil"/>
        </w:trPr>
        <w:tc>
          <w:tcPr>
            <w:tcW w:w="4253" w:type="dxa"/>
            <w:gridSpan w:val="7"/>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4253" w:type="dxa"/>
            <w:gridSpan w:val="7"/>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130,2</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500,0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630,2</w:t>
            </w:r>
          </w:p>
        </w:tc>
      </w:tr>
      <w:tr w:rsidR="00C902F9" w:rsidRPr="002344EF" w:rsidTr="00C902F9">
        <w:trPr>
          <w:trHeight w:val="198"/>
          <w:tblCellSpacing w:w="5" w:type="nil"/>
        </w:trPr>
        <w:tc>
          <w:tcPr>
            <w:tcW w:w="4253" w:type="dxa"/>
            <w:gridSpan w:val="7"/>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708"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6777,3</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40695,0</w:t>
            </w:r>
          </w:p>
        </w:tc>
      </w:tr>
      <w:tr w:rsidR="00C902F9" w:rsidRPr="002344EF" w:rsidTr="00C902F9">
        <w:trPr>
          <w:trHeight w:val="177"/>
          <w:tblCellSpacing w:w="5" w:type="nil"/>
        </w:trPr>
        <w:tc>
          <w:tcPr>
            <w:tcW w:w="4253" w:type="dxa"/>
            <w:gridSpan w:val="7"/>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val="restart"/>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3.1</w:t>
            </w:r>
          </w:p>
        </w:tc>
        <w:tc>
          <w:tcPr>
            <w:tcW w:w="1448" w:type="dxa"/>
            <w:gridSpan w:val="2"/>
            <w:vMerge w:val="restart"/>
            <w:shd w:val="clear" w:color="auto" w:fill="auto"/>
          </w:tcPr>
          <w:p w:rsidR="00C902F9" w:rsidRPr="002344EF" w:rsidRDefault="00C902F9" w:rsidP="002344EF">
            <w:pPr>
              <w:pStyle w:val="a4"/>
              <w:rPr>
                <w:rFonts w:ascii="Arial" w:hAnsi="Arial" w:cs="Arial"/>
                <w:sz w:val="24"/>
                <w:szCs w:val="24"/>
              </w:rPr>
            </w:pPr>
            <w:r w:rsidRPr="002344EF">
              <w:rPr>
                <w:rFonts w:ascii="Arial" w:hAnsi="Arial" w:cs="Arial"/>
                <w:sz w:val="24"/>
                <w:szCs w:val="24"/>
              </w:rPr>
              <w:t>Предоставление доступа к культурному наследию, находящемуся</w:t>
            </w:r>
          </w:p>
          <w:p w:rsidR="00C902F9" w:rsidRPr="002344EF" w:rsidRDefault="00C902F9" w:rsidP="002344EF">
            <w:pPr>
              <w:rPr>
                <w:rFonts w:ascii="Arial" w:hAnsi="Arial" w:cs="Arial"/>
              </w:rPr>
            </w:pPr>
            <w:r w:rsidRPr="002344EF">
              <w:rPr>
                <w:rFonts w:ascii="Arial" w:hAnsi="Arial" w:cs="Arial"/>
              </w:rPr>
              <w:t xml:space="preserve"> в музее</w:t>
            </w:r>
          </w:p>
        </w:tc>
        <w:tc>
          <w:tcPr>
            <w:tcW w:w="526"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851"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2021-202</w:t>
            </w:r>
            <w:r w:rsidR="00A735A9" w:rsidRPr="002344EF">
              <w:rPr>
                <w:rFonts w:ascii="Arial" w:hAnsi="Arial" w:cs="Arial"/>
              </w:rPr>
              <w:t>7</w:t>
            </w:r>
          </w:p>
        </w:tc>
        <w:tc>
          <w:tcPr>
            <w:tcW w:w="850"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МУК МВЦ Отчина</w:t>
            </w: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708"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6907,5</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5791,0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41325,2</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130,2</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500,0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630,2</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708"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709" w:type="dxa"/>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6777,3</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40695,0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val="restart"/>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3.2</w:t>
            </w:r>
          </w:p>
        </w:tc>
        <w:tc>
          <w:tcPr>
            <w:tcW w:w="1448" w:type="dxa"/>
            <w:gridSpan w:val="2"/>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 xml:space="preserve">Федеральный проект «Цифровая </w:t>
            </w:r>
            <w:r w:rsidRPr="002344EF">
              <w:rPr>
                <w:rFonts w:ascii="Arial" w:hAnsi="Arial" w:cs="Arial"/>
              </w:rPr>
              <w:lastRenderedPageBreak/>
              <w:t>культура»</w:t>
            </w:r>
          </w:p>
        </w:tc>
        <w:tc>
          <w:tcPr>
            <w:tcW w:w="526"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lastRenderedPageBreak/>
              <w:t>Прочие расх</w:t>
            </w:r>
            <w:r w:rsidRPr="002344EF">
              <w:rPr>
                <w:rFonts w:ascii="Arial" w:hAnsi="Arial" w:cs="Arial"/>
              </w:rPr>
              <w:lastRenderedPageBreak/>
              <w:t>оды</w:t>
            </w:r>
          </w:p>
        </w:tc>
        <w:tc>
          <w:tcPr>
            <w:tcW w:w="851"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lastRenderedPageBreak/>
              <w:t>2021-202</w:t>
            </w:r>
            <w:r w:rsidR="00F56DB0" w:rsidRPr="002344EF">
              <w:rPr>
                <w:rFonts w:ascii="Arial" w:hAnsi="Arial" w:cs="Arial"/>
              </w:rPr>
              <w:t>7</w:t>
            </w:r>
          </w:p>
        </w:tc>
        <w:tc>
          <w:tcPr>
            <w:tcW w:w="850"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МУК МВЦ Отчина</w:t>
            </w: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w:t>
            </w:r>
            <w:r w:rsidRPr="002344EF">
              <w:rPr>
                <w:rFonts w:ascii="Arial" w:hAnsi="Arial" w:cs="Arial"/>
              </w:rPr>
              <w:lastRenderedPageBreak/>
              <w:t>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val="restart"/>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3.3</w:t>
            </w:r>
          </w:p>
        </w:tc>
        <w:tc>
          <w:tcPr>
            <w:tcW w:w="1448" w:type="dxa"/>
            <w:gridSpan w:val="2"/>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 xml:space="preserve">Проведение мероприятий, направленных на развитие туризма </w:t>
            </w:r>
          </w:p>
        </w:tc>
        <w:tc>
          <w:tcPr>
            <w:tcW w:w="526"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851"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2021-202</w:t>
            </w:r>
            <w:r w:rsidR="00F56DB0" w:rsidRPr="002344EF">
              <w:rPr>
                <w:rFonts w:ascii="Arial" w:hAnsi="Arial" w:cs="Arial"/>
              </w:rPr>
              <w:t>7</w:t>
            </w:r>
          </w:p>
        </w:tc>
        <w:tc>
          <w:tcPr>
            <w:tcW w:w="850" w:type="dxa"/>
            <w:vMerge w:val="restart"/>
            <w:shd w:val="clear" w:color="auto" w:fill="auto"/>
          </w:tcPr>
          <w:p w:rsidR="00C902F9" w:rsidRPr="002344EF" w:rsidRDefault="00C902F9" w:rsidP="002344EF">
            <w:pPr>
              <w:widowControl w:val="0"/>
              <w:autoSpaceDE w:val="0"/>
              <w:autoSpaceDN w:val="0"/>
              <w:adjustRightInd w:val="0"/>
              <w:jc w:val="both"/>
              <w:rPr>
                <w:rFonts w:ascii="Arial" w:hAnsi="Arial" w:cs="Arial"/>
              </w:rPr>
            </w:pPr>
            <w:r w:rsidRPr="002344EF">
              <w:rPr>
                <w:rFonts w:ascii="Arial" w:hAnsi="Arial" w:cs="Arial"/>
              </w:rPr>
              <w:t>МУК МВЦ Отчина</w:t>
            </w: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300,0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300,0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300,0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300,0</w:t>
            </w:r>
          </w:p>
        </w:tc>
      </w:tr>
      <w:tr w:rsidR="00C902F9" w:rsidRPr="002344EF" w:rsidTr="00C902F9">
        <w:trPr>
          <w:trHeight w:val="198"/>
          <w:tblCellSpacing w:w="5" w:type="nil"/>
        </w:trPr>
        <w:tc>
          <w:tcPr>
            <w:tcW w:w="578" w:type="dxa"/>
            <w:gridSpan w:val="2"/>
            <w:vMerge/>
            <w:shd w:val="clear" w:color="auto" w:fill="auto"/>
          </w:tcPr>
          <w:p w:rsidR="00C902F9" w:rsidRPr="002344EF" w:rsidRDefault="00C902F9" w:rsidP="002344EF">
            <w:pPr>
              <w:widowControl w:val="0"/>
              <w:autoSpaceDE w:val="0"/>
              <w:autoSpaceDN w:val="0"/>
              <w:adjustRightInd w:val="0"/>
              <w:rPr>
                <w:rFonts w:ascii="Arial" w:hAnsi="Arial" w:cs="Arial"/>
              </w:rPr>
            </w:pPr>
          </w:p>
        </w:tc>
        <w:tc>
          <w:tcPr>
            <w:tcW w:w="1448" w:type="dxa"/>
            <w:gridSpan w:val="2"/>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526"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1"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850" w:type="dxa"/>
            <w:vMerge/>
            <w:shd w:val="clear" w:color="auto" w:fill="auto"/>
          </w:tcPr>
          <w:p w:rsidR="00C902F9" w:rsidRPr="002344EF" w:rsidRDefault="00C902F9" w:rsidP="002344EF">
            <w:pPr>
              <w:widowControl w:val="0"/>
              <w:autoSpaceDE w:val="0"/>
              <w:autoSpaceDN w:val="0"/>
              <w:adjustRightInd w:val="0"/>
              <w:jc w:val="both"/>
              <w:rPr>
                <w:rFonts w:ascii="Arial" w:hAnsi="Arial" w:cs="Arial"/>
              </w:rPr>
            </w:pPr>
          </w:p>
        </w:tc>
        <w:tc>
          <w:tcPr>
            <w:tcW w:w="1276" w:type="dxa"/>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8"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widowControl w:val="0"/>
        <w:autoSpaceDE w:val="0"/>
        <w:autoSpaceDN w:val="0"/>
        <w:adjustRightInd w:val="0"/>
        <w:jc w:val="right"/>
        <w:outlineLvl w:val="3"/>
        <w:rPr>
          <w:rFonts w:ascii="Arial" w:hAnsi="Arial" w:cs="Arial"/>
          <w:strike/>
        </w:rPr>
      </w:pPr>
      <w:r w:rsidRPr="002344EF">
        <w:rPr>
          <w:rFonts w:ascii="Arial" w:hAnsi="Arial" w:cs="Arial"/>
          <w:strike/>
        </w:rPr>
        <w:br/>
      </w:r>
    </w:p>
    <w:p w:rsidR="00292CA6" w:rsidRPr="002344EF" w:rsidRDefault="00292CA6" w:rsidP="002344EF">
      <w:pPr>
        <w:pStyle w:val="af3"/>
        <w:jc w:val="center"/>
        <w:rPr>
          <w:rFonts w:ascii="Arial" w:hAnsi="Arial" w:cs="Arial"/>
          <w:color w:val="auto"/>
        </w:rPr>
      </w:pPr>
      <w:r w:rsidRPr="002344EF">
        <w:rPr>
          <w:rFonts w:ascii="Arial" w:hAnsi="Arial" w:cs="Arial"/>
          <w:b/>
          <w:bCs/>
          <w:color w:val="auto"/>
        </w:rPr>
        <w:t>3.3.2.5. Индикаторы достижения цели и непосредственные результаты реализации подпрограммы</w:t>
      </w:r>
    </w:p>
    <w:p w:rsidR="00292CA6" w:rsidRPr="002344EF" w:rsidRDefault="00292CA6" w:rsidP="002344EF">
      <w:pPr>
        <w:pStyle w:val="af3"/>
        <w:jc w:val="center"/>
        <w:rPr>
          <w:rFonts w:ascii="Arial" w:hAnsi="Arial" w:cs="Arial"/>
          <w:color w:val="auto"/>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Таблица 2.</w:t>
      </w:r>
    </w:p>
    <w:tbl>
      <w:tblPr>
        <w:tblW w:w="5288"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87"/>
        <w:gridCol w:w="2960"/>
        <w:gridCol w:w="905"/>
        <w:gridCol w:w="900"/>
        <w:gridCol w:w="771"/>
        <w:gridCol w:w="644"/>
        <w:gridCol w:w="644"/>
        <w:gridCol w:w="642"/>
        <w:gridCol w:w="644"/>
        <w:gridCol w:w="644"/>
        <w:gridCol w:w="642"/>
        <w:gridCol w:w="638"/>
      </w:tblGrid>
      <w:tr w:rsidR="00C902F9" w:rsidRPr="002344EF" w:rsidTr="00C902F9">
        <w:trPr>
          <w:trHeight w:val="584"/>
        </w:trPr>
        <w:tc>
          <w:tcPr>
            <w:tcW w:w="186" w:type="pct"/>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N</w:t>
            </w:r>
          </w:p>
          <w:p w:rsidR="00C902F9" w:rsidRPr="002344EF" w:rsidRDefault="00C902F9" w:rsidP="002344EF">
            <w:pPr>
              <w:widowControl w:val="0"/>
              <w:autoSpaceDE w:val="0"/>
              <w:autoSpaceDN w:val="0"/>
              <w:adjustRightInd w:val="0"/>
              <w:jc w:val="center"/>
              <w:outlineLvl w:val="3"/>
              <w:rPr>
                <w:rFonts w:ascii="Arial" w:hAnsi="Arial" w:cs="Arial"/>
              </w:rPr>
            </w:pPr>
            <w:r w:rsidRPr="002344EF">
              <w:rPr>
                <w:rFonts w:ascii="Arial" w:hAnsi="Arial" w:cs="Arial"/>
              </w:rPr>
              <w:t>п/п</w:t>
            </w:r>
          </w:p>
        </w:tc>
        <w:tc>
          <w:tcPr>
            <w:tcW w:w="1420" w:type="pct"/>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непосредственного результата</w:t>
            </w:r>
          </w:p>
        </w:tc>
        <w:tc>
          <w:tcPr>
            <w:tcW w:w="434" w:type="pct"/>
            <w:vMerge w:val="restar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Ед.</w:t>
            </w:r>
          </w:p>
          <w:p w:rsidR="00C902F9" w:rsidRPr="002344EF" w:rsidRDefault="00C902F9" w:rsidP="002344EF">
            <w:pPr>
              <w:widowControl w:val="0"/>
              <w:autoSpaceDE w:val="0"/>
              <w:autoSpaceDN w:val="0"/>
              <w:adjustRightInd w:val="0"/>
              <w:jc w:val="center"/>
              <w:outlineLvl w:val="3"/>
              <w:rPr>
                <w:rFonts w:ascii="Arial" w:hAnsi="Arial" w:cs="Arial"/>
              </w:rPr>
            </w:pPr>
            <w:r w:rsidRPr="002344EF">
              <w:rPr>
                <w:rFonts w:ascii="Arial" w:hAnsi="Arial" w:cs="Arial"/>
              </w:rPr>
              <w:t>измерения</w:t>
            </w:r>
          </w:p>
        </w:tc>
        <w:tc>
          <w:tcPr>
            <w:tcW w:w="2960" w:type="pct"/>
            <w:gridSpan w:val="9"/>
            <w:shd w:val="clear" w:color="auto" w:fill="auto"/>
          </w:tcPr>
          <w:p w:rsidR="00C902F9" w:rsidRPr="002344EF" w:rsidRDefault="00C902F9" w:rsidP="002344EF">
            <w:pPr>
              <w:widowControl w:val="0"/>
              <w:autoSpaceDE w:val="0"/>
              <w:autoSpaceDN w:val="0"/>
              <w:adjustRightInd w:val="0"/>
              <w:jc w:val="center"/>
              <w:rPr>
                <w:rFonts w:ascii="Arial" w:hAnsi="Arial" w:cs="Arial"/>
              </w:rPr>
            </w:pP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Значение индикатора/ непосредственного  результата</w:t>
            </w:r>
          </w:p>
        </w:tc>
      </w:tr>
      <w:tr w:rsidR="00C902F9" w:rsidRPr="002344EF" w:rsidTr="00C902F9">
        <w:trPr>
          <w:trHeight w:val="391"/>
        </w:trPr>
        <w:tc>
          <w:tcPr>
            <w:tcW w:w="186" w:type="pct"/>
            <w:vMerge/>
            <w:shd w:val="clear" w:color="auto" w:fill="auto"/>
          </w:tcPr>
          <w:p w:rsidR="00C902F9" w:rsidRPr="002344EF" w:rsidRDefault="00C902F9" w:rsidP="002344EF">
            <w:pPr>
              <w:widowControl w:val="0"/>
              <w:autoSpaceDE w:val="0"/>
              <w:autoSpaceDN w:val="0"/>
              <w:adjustRightInd w:val="0"/>
              <w:jc w:val="center"/>
              <w:outlineLvl w:val="3"/>
              <w:rPr>
                <w:rFonts w:ascii="Arial" w:hAnsi="Arial" w:cs="Arial"/>
              </w:rPr>
            </w:pPr>
          </w:p>
        </w:tc>
        <w:tc>
          <w:tcPr>
            <w:tcW w:w="1420" w:type="pct"/>
            <w:vMerge/>
            <w:shd w:val="clear" w:color="auto" w:fill="auto"/>
          </w:tcPr>
          <w:p w:rsidR="00C902F9" w:rsidRPr="002344EF" w:rsidRDefault="00C902F9" w:rsidP="002344EF">
            <w:pPr>
              <w:widowControl w:val="0"/>
              <w:autoSpaceDE w:val="0"/>
              <w:autoSpaceDN w:val="0"/>
              <w:adjustRightInd w:val="0"/>
              <w:jc w:val="center"/>
              <w:outlineLvl w:val="3"/>
              <w:rPr>
                <w:rFonts w:ascii="Arial" w:hAnsi="Arial" w:cs="Arial"/>
              </w:rPr>
            </w:pPr>
          </w:p>
        </w:tc>
        <w:tc>
          <w:tcPr>
            <w:tcW w:w="434" w:type="pct"/>
            <w:vMerge/>
            <w:shd w:val="clear" w:color="auto" w:fill="auto"/>
          </w:tcPr>
          <w:p w:rsidR="00C902F9" w:rsidRPr="002344EF" w:rsidRDefault="00C902F9" w:rsidP="002344EF">
            <w:pPr>
              <w:widowControl w:val="0"/>
              <w:autoSpaceDE w:val="0"/>
              <w:autoSpaceDN w:val="0"/>
              <w:adjustRightInd w:val="0"/>
              <w:jc w:val="center"/>
              <w:outlineLvl w:val="3"/>
              <w:rPr>
                <w:rFonts w:ascii="Arial" w:hAnsi="Arial" w:cs="Arial"/>
              </w:rPr>
            </w:pPr>
          </w:p>
        </w:tc>
        <w:tc>
          <w:tcPr>
            <w:tcW w:w="432"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2019</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(факт)</w:t>
            </w:r>
          </w:p>
        </w:tc>
        <w:tc>
          <w:tcPr>
            <w:tcW w:w="370"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2020</w:t>
            </w:r>
          </w:p>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(оценка)</w:t>
            </w:r>
          </w:p>
        </w:tc>
        <w:tc>
          <w:tcPr>
            <w:tcW w:w="309"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 xml:space="preserve">2021 </w:t>
            </w:r>
          </w:p>
        </w:tc>
        <w:tc>
          <w:tcPr>
            <w:tcW w:w="309"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2022</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06"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2027</w:t>
            </w:r>
          </w:p>
        </w:tc>
      </w:tr>
      <w:tr w:rsidR="00C902F9" w:rsidRPr="002344EF" w:rsidTr="00C902F9">
        <w:trPr>
          <w:trHeight w:val="286"/>
        </w:trPr>
        <w:tc>
          <w:tcPr>
            <w:tcW w:w="186"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1.</w:t>
            </w:r>
          </w:p>
        </w:tc>
        <w:tc>
          <w:tcPr>
            <w:tcW w:w="1420" w:type="pct"/>
            <w:shd w:val="clear" w:color="auto" w:fill="auto"/>
          </w:tcPr>
          <w:p w:rsidR="00C902F9" w:rsidRPr="002344EF" w:rsidRDefault="00C902F9" w:rsidP="002344EF">
            <w:pPr>
              <w:pStyle w:val="a4"/>
              <w:rPr>
                <w:rFonts w:ascii="Arial" w:hAnsi="Arial" w:cs="Arial"/>
                <w:sz w:val="24"/>
                <w:szCs w:val="24"/>
                <w:u w:val="single"/>
              </w:rPr>
            </w:pPr>
            <w:r w:rsidRPr="002344EF">
              <w:rPr>
                <w:rFonts w:ascii="Arial" w:hAnsi="Arial" w:cs="Arial"/>
                <w:sz w:val="24"/>
                <w:szCs w:val="24"/>
                <w:u w:val="single"/>
              </w:rPr>
              <w:t>Индикатор 1</w:t>
            </w:r>
          </w:p>
          <w:p w:rsidR="00C902F9" w:rsidRPr="002344EF" w:rsidRDefault="00C902F9" w:rsidP="002344EF">
            <w:pPr>
              <w:pStyle w:val="a4"/>
              <w:rPr>
                <w:rFonts w:ascii="Arial" w:hAnsi="Arial" w:cs="Arial"/>
                <w:sz w:val="24"/>
                <w:szCs w:val="24"/>
              </w:rPr>
            </w:pPr>
            <w:r w:rsidRPr="002344EF">
              <w:rPr>
                <w:rFonts w:ascii="Arial" w:hAnsi="Arial" w:cs="Arial"/>
                <w:sz w:val="24"/>
                <w:szCs w:val="24"/>
              </w:rPr>
              <w:t>Увеличение доли посещаемости музея к показателю  2017 года</w:t>
            </w:r>
          </w:p>
        </w:tc>
        <w:tc>
          <w:tcPr>
            <w:tcW w:w="434"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 xml:space="preserve">% </w:t>
            </w:r>
          </w:p>
        </w:tc>
        <w:tc>
          <w:tcPr>
            <w:tcW w:w="432" w:type="pct"/>
            <w:shd w:val="clear" w:color="auto" w:fill="auto"/>
          </w:tcPr>
          <w:p w:rsidR="00C902F9" w:rsidRPr="002344EF" w:rsidRDefault="00C902F9" w:rsidP="002344EF">
            <w:pPr>
              <w:jc w:val="center"/>
              <w:rPr>
                <w:rFonts w:ascii="Arial" w:hAnsi="Arial" w:cs="Arial"/>
              </w:rPr>
            </w:pPr>
            <w:r w:rsidRPr="002344EF">
              <w:rPr>
                <w:rFonts w:ascii="Arial" w:hAnsi="Arial" w:cs="Arial"/>
              </w:rPr>
              <w:t>15.15</w:t>
            </w:r>
          </w:p>
        </w:tc>
        <w:tc>
          <w:tcPr>
            <w:tcW w:w="370" w:type="pct"/>
            <w:shd w:val="clear" w:color="auto" w:fill="auto"/>
          </w:tcPr>
          <w:p w:rsidR="00C902F9" w:rsidRPr="002344EF" w:rsidRDefault="00C902F9" w:rsidP="002344EF">
            <w:pPr>
              <w:jc w:val="center"/>
              <w:rPr>
                <w:rFonts w:ascii="Arial" w:hAnsi="Arial" w:cs="Arial"/>
              </w:rPr>
            </w:pPr>
            <w:r w:rsidRPr="002344EF">
              <w:rPr>
                <w:rFonts w:ascii="Arial" w:hAnsi="Arial" w:cs="Arial"/>
              </w:rPr>
              <w:t>5,0</w:t>
            </w:r>
          </w:p>
        </w:tc>
        <w:tc>
          <w:tcPr>
            <w:tcW w:w="309" w:type="pct"/>
            <w:shd w:val="clear" w:color="auto" w:fill="auto"/>
          </w:tcPr>
          <w:p w:rsidR="00C902F9" w:rsidRPr="002344EF" w:rsidRDefault="00C902F9" w:rsidP="002344EF">
            <w:pPr>
              <w:jc w:val="center"/>
              <w:rPr>
                <w:rFonts w:ascii="Arial" w:hAnsi="Arial" w:cs="Arial"/>
              </w:rPr>
            </w:pPr>
            <w:r w:rsidRPr="002344EF">
              <w:rPr>
                <w:rFonts w:ascii="Arial" w:hAnsi="Arial" w:cs="Arial"/>
              </w:rPr>
              <w:t>12,3</w:t>
            </w:r>
          </w:p>
        </w:tc>
        <w:tc>
          <w:tcPr>
            <w:tcW w:w="309" w:type="pct"/>
            <w:shd w:val="clear" w:color="auto" w:fill="auto"/>
          </w:tcPr>
          <w:p w:rsidR="00C902F9" w:rsidRPr="002344EF" w:rsidRDefault="00C902F9" w:rsidP="002344EF">
            <w:pPr>
              <w:jc w:val="center"/>
              <w:rPr>
                <w:rFonts w:ascii="Arial" w:hAnsi="Arial" w:cs="Arial"/>
              </w:rPr>
            </w:pPr>
            <w:r w:rsidRPr="002344EF">
              <w:rPr>
                <w:rFonts w:ascii="Arial" w:hAnsi="Arial" w:cs="Arial"/>
              </w:rPr>
              <w:t>10,0</w:t>
            </w:r>
          </w:p>
        </w:tc>
        <w:tc>
          <w:tcPr>
            <w:tcW w:w="308" w:type="pct"/>
            <w:shd w:val="clear" w:color="auto" w:fill="FFFFFF" w:themeFill="background1"/>
          </w:tcPr>
          <w:p w:rsidR="00C902F9" w:rsidRPr="002344EF" w:rsidRDefault="00C902F9" w:rsidP="002344EF">
            <w:pPr>
              <w:jc w:val="center"/>
              <w:rPr>
                <w:rFonts w:ascii="Arial" w:hAnsi="Arial" w:cs="Arial"/>
              </w:rPr>
            </w:pPr>
            <w:r w:rsidRPr="002344EF">
              <w:rPr>
                <w:rFonts w:ascii="Arial" w:hAnsi="Arial" w:cs="Arial"/>
              </w:rPr>
              <w:t>14,0</w:t>
            </w:r>
          </w:p>
        </w:tc>
        <w:tc>
          <w:tcPr>
            <w:tcW w:w="309" w:type="pct"/>
            <w:shd w:val="clear" w:color="auto" w:fill="FFFFFF" w:themeFill="background1"/>
          </w:tcPr>
          <w:p w:rsidR="00C902F9" w:rsidRPr="002344EF" w:rsidRDefault="00C902F9" w:rsidP="002344EF">
            <w:pPr>
              <w:jc w:val="center"/>
              <w:rPr>
                <w:rFonts w:ascii="Arial" w:hAnsi="Arial" w:cs="Arial"/>
              </w:rPr>
            </w:pPr>
            <w:r w:rsidRPr="002344EF">
              <w:rPr>
                <w:rFonts w:ascii="Arial" w:hAnsi="Arial" w:cs="Arial"/>
              </w:rPr>
              <w:t>18,0</w:t>
            </w:r>
          </w:p>
        </w:tc>
        <w:tc>
          <w:tcPr>
            <w:tcW w:w="309" w:type="pct"/>
            <w:shd w:val="clear" w:color="auto" w:fill="FFFFFF" w:themeFill="background1"/>
          </w:tcPr>
          <w:p w:rsidR="00C902F9" w:rsidRPr="002344EF" w:rsidRDefault="00C902F9" w:rsidP="002344EF">
            <w:pPr>
              <w:jc w:val="center"/>
              <w:rPr>
                <w:rFonts w:ascii="Arial" w:hAnsi="Arial" w:cs="Arial"/>
              </w:rPr>
            </w:pPr>
            <w:r w:rsidRPr="002344EF">
              <w:rPr>
                <w:rFonts w:ascii="Arial" w:hAnsi="Arial" w:cs="Arial"/>
              </w:rPr>
              <w:t>19</w:t>
            </w:r>
          </w:p>
        </w:tc>
        <w:tc>
          <w:tcPr>
            <w:tcW w:w="308" w:type="pct"/>
            <w:shd w:val="clear" w:color="auto" w:fill="FFFFFF" w:themeFill="background1"/>
          </w:tcPr>
          <w:p w:rsidR="00C902F9" w:rsidRPr="002344EF" w:rsidRDefault="00C902F9" w:rsidP="002344EF">
            <w:pPr>
              <w:jc w:val="center"/>
              <w:rPr>
                <w:rFonts w:ascii="Arial" w:hAnsi="Arial" w:cs="Arial"/>
              </w:rPr>
            </w:pPr>
            <w:r w:rsidRPr="002344EF">
              <w:rPr>
                <w:rFonts w:ascii="Arial" w:hAnsi="Arial" w:cs="Arial"/>
              </w:rPr>
              <w:t>19</w:t>
            </w:r>
          </w:p>
        </w:tc>
        <w:tc>
          <w:tcPr>
            <w:tcW w:w="306" w:type="pct"/>
            <w:shd w:val="clear" w:color="auto" w:fill="FFFFFF" w:themeFill="background1"/>
          </w:tcPr>
          <w:p w:rsidR="00C902F9" w:rsidRPr="002344EF" w:rsidRDefault="0062626E" w:rsidP="002344EF">
            <w:pPr>
              <w:jc w:val="center"/>
              <w:rPr>
                <w:rFonts w:ascii="Arial" w:hAnsi="Arial" w:cs="Arial"/>
              </w:rPr>
            </w:pPr>
            <w:r w:rsidRPr="002344EF">
              <w:rPr>
                <w:rFonts w:ascii="Arial" w:hAnsi="Arial" w:cs="Arial"/>
              </w:rPr>
              <w:t>19</w:t>
            </w:r>
          </w:p>
        </w:tc>
      </w:tr>
      <w:tr w:rsidR="00C902F9" w:rsidRPr="002344EF" w:rsidTr="00C902F9">
        <w:trPr>
          <w:trHeight w:val="286"/>
        </w:trPr>
        <w:tc>
          <w:tcPr>
            <w:tcW w:w="186"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2.</w:t>
            </w:r>
          </w:p>
        </w:tc>
        <w:tc>
          <w:tcPr>
            <w:tcW w:w="1420" w:type="pct"/>
            <w:shd w:val="clear" w:color="auto" w:fill="auto"/>
          </w:tcPr>
          <w:p w:rsidR="00C902F9" w:rsidRPr="002344EF" w:rsidRDefault="00C902F9" w:rsidP="002344EF">
            <w:pPr>
              <w:pStyle w:val="a4"/>
              <w:rPr>
                <w:rFonts w:ascii="Arial" w:hAnsi="Arial" w:cs="Arial"/>
                <w:sz w:val="24"/>
                <w:szCs w:val="24"/>
                <w:u w:val="single"/>
              </w:rPr>
            </w:pPr>
            <w:r w:rsidRPr="002344EF">
              <w:rPr>
                <w:rFonts w:ascii="Arial" w:hAnsi="Arial" w:cs="Arial"/>
                <w:sz w:val="24"/>
                <w:szCs w:val="24"/>
                <w:u w:val="single"/>
              </w:rPr>
              <w:t>Непосредственный результат1.1.</w:t>
            </w:r>
          </w:p>
          <w:p w:rsidR="00C902F9" w:rsidRPr="002344EF" w:rsidRDefault="00C902F9" w:rsidP="002344EF">
            <w:pPr>
              <w:pStyle w:val="a4"/>
              <w:rPr>
                <w:rFonts w:ascii="Arial" w:hAnsi="Arial" w:cs="Arial"/>
                <w:sz w:val="24"/>
                <w:szCs w:val="24"/>
              </w:rPr>
            </w:pPr>
            <w:r w:rsidRPr="002344EF">
              <w:rPr>
                <w:rFonts w:ascii="Arial" w:hAnsi="Arial" w:cs="Arial"/>
                <w:sz w:val="24"/>
                <w:szCs w:val="24"/>
              </w:rPr>
              <w:t xml:space="preserve">Количество посещений музея (фактический результат 2017 года </w:t>
            </w:r>
            <w:r w:rsidRPr="002344EF">
              <w:rPr>
                <w:rFonts w:ascii="Arial" w:hAnsi="Arial" w:cs="Arial"/>
                <w:sz w:val="24"/>
                <w:szCs w:val="24"/>
              </w:rPr>
              <w:lastRenderedPageBreak/>
              <w:t>3300  человек)</w:t>
            </w:r>
          </w:p>
        </w:tc>
        <w:tc>
          <w:tcPr>
            <w:tcW w:w="434"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lastRenderedPageBreak/>
              <w:t>Человек в год</w:t>
            </w:r>
          </w:p>
        </w:tc>
        <w:tc>
          <w:tcPr>
            <w:tcW w:w="432"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3800</w:t>
            </w:r>
          </w:p>
        </w:tc>
        <w:tc>
          <w:tcPr>
            <w:tcW w:w="370"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3465</w:t>
            </w:r>
          </w:p>
        </w:tc>
        <w:tc>
          <w:tcPr>
            <w:tcW w:w="309" w:type="pct"/>
            <w:shd w:val="clear" w:color="auto" w:fill="auto"/>
          </w:tcPr>
          <w:p w:rsidR="00C902F9" w:rsidRPr="002344EF" w:rsidRDefault="00C902F9" w:rsidP="002344EF">
            <w:pPr>
              <w:jc w:val="center"/>
              <w:rPr>
                <w:rFonts w:ascii="Arial" w:hAnsi="Arial" w:cs="Arial"/>
              </w:rPr>
            </w:pPr>
            <w:r w:rsidRPr="002344EF">
              <w:rPr>
                <w:rFonts w:ascii="Arial" w:hAnsi="Arial" w:cs="Arial"/>
              </w:rPr>
              <w:t>3699</w:t>
            </w:r>
          </w:p>
          <w:p w:rsidR="00C902F9" w:rsidRPr="002344EF" w:rsidRDefault="00C902F9" w:rsidP="002344EF">
            <w:pPr>
              <w:jc w:val="center"/>
              <w:rPr>
                <w:rFonts w:ascii="Arial" w:hAnsi="Arial" w:cs="Arial"/>
              </w:rPr>
            </w:pPr>
          </w:p>
        </w:tc>
        <w:tc>
          <w:tcPr>
            <w:tcW w:w="309"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3630</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3762</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3894</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3927</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3927</w:t>
            </w:r>
          </w:p>
        </w:tc>
        <w:tc>
          <w:tcPr>
            <w:tcW w:w="306" w:type="pct"/>
            <w:shd w:val="clear" w:color="auto" w:fill="FFFFFF" w:themeFill="background1"/>
          </w:tcPr>
          <w:p w:rsidR="00C902F9"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3927</w:t>
            </w:r>
          </w:p>
        </w:tc>
      </w:tr>
      <w:tr w:rsidR="00C902F9" w:rsidRPr="002344EF" w:rsidTr="00C902F9">
        <w:trPr>
          <w:trHeight w:val="286"/>
        </w:trPr>
        <w:tc>
          <w:tcPr>
            <w:tcW w:w="186"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lastRenderedPageBreak/>
              <w:t>3.</w:t>
            </w:r>
          </w:p>
        </w:tc>
        <w:tc>
          <w:tcPr>
            <w:tcW w:w="1420" w:type="pct"/>
            <w:shd w:val="clear" w:color="auto" w:fill="auto"/>
          </w:tcPr>
          <w:p w:rsidR="00C902F9" w:rsidRPr="002344EF" w:rsidRDefault="00C902F9" w:rsidP="002344EF">
            <w:pPr>
              <w:pStyle w:val="a4"/>
              <w:rPr>
                <w:rFonts w:ascii="Arial" w:hAnsi="Arial" w:cs="Arial"/>
                <w:sz w:val="24"/>
                <w:szCs w:val="24"/>
                <w:u w:val="single"/>
              </w:rPr>
            </w:pPr>
            <w:r w:rsidRPr="002344EF">
              <w:rPr>
                <w:rFonts w:ascii="Arial" w:hAnsi="Arial" w:cs="Arial"/>
                <w:sz w:val="24"/>
                <w:szCs w:val="24"/>
                <w:u w:val="single"/>
              </w:rPr>
              <w:t>Индикатор 2.</w:t>
            </w:r>
          </w:p>
          <w:p w:rsidR="00C902F9" w:rsidRPr="002344EF" w:rsidRDefault="00C902F9" w:rsidP="002344EF">
            <w:pPr>
              <w:pStyle w:val="a4"/>
              <w:rPr>
                <w:rFonts w:ascii="Arial" w:hAnsi="Arial" w:cs="Arial"/>
                <w:sz w:val="24"/>
                <w:szCs w:val="24"/>
              </w:rPr>
            </w:pPr>
            <w:r w:rsidRPr="002344EF">
              <w:rPr>
                <w:rFonts w:ascii="Arial" w:hAnsi="Arial" w:cs="Arial"/>
                <w:sz w:val="24"/>
                <w:szCs w:val="24"/>
              </w:rPr>
              <w:t>Количество туристов, экскурсантов, посетителей, посетивших Ковернинский округ</w:t>
            </w:r>
          </w:p>
        </w:tc>
        <w:tc>
          <w:tcPr>
            <w:tcW w:w="434"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Человек в год</w:t>
            </w:r>
          </w:p>
        </w:tc>
        <w:tc>
          <w:tcPr>
            <w:tcW w:w="432"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3709</w:t>
            </w:r>
          </w:p>
        </w:tc>
        <w:tc>
          <w:tcPr>
            <w:tcW w:w="370"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3466</w:t>
            </w:r>
          </w:p>
        </w:tc>
        <w:tc>
          <w:tcPr>
            <w:tcW w:w="309" w:type="pct"/>
            <w:shd w:val="clear" w:color="auto" w:fill="auto"/>
          </w:tcPr>
          <w:p w:rsidR="00C902F9" w:rsidRPr="002344EF" w:rsidRDefault="00C902F9" w:rsidP="002344EF">
            <w:pPr>
              <w:jc w:val="center"/>
              <w:rPr>
                <w:rFonts w:ascii="Arial" w:hAnsi="Arial" w:cs="Arial"/>
              </w:rPr>
            </w:pPr>
            <w:r w:rsidRPr="002344EF">
              <w:rPr>
                <w:rFonts w:ascii="Arial" w:hAnsi="Arial" w:cs="Arial"/>
              </w:rPr>
              <w:t>3711</w:t>
            </w:r>
          </w:p>
        </w:tc>
        <w:tc>
          <w:tcPr>
            <w:tcW w:w="309"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6" w:type="pct"/>
            <w:shd w:val="clear" w:color="auto" w:fill="FFFFFF" w:themeFill="background1"/>
          </w:tcPr>
          <w:p w:rsidR="00C902F9"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286"/>
        </w:trPr>
        <w:tc>
          <w:tcPr>
            <w:tcW w:w="186"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w:t>
            </w:r>
          </w:p>
        </w:tc>
        <w:tc>
          <w:tcPr>
            <w:tcW w:w="1420" w:type="pct"/>
            <w:shd w:val="clear" w:color="auto" w:fill="auto"/>
          </w:tcPr>
          <w:p w:rsidR="00C902F9" w:rsidRPr="002344EF" w:rsidRDefault="00C902F9" w:rsidP="002344EF">
            <w:pPr>
              <w:pStyle w:val="a4"/>
              <w:rPr>
                <w:rFonts w:ascii="Arial" w:hAnsi="Arial" w:cs="Arial"/>
                <w:sz w:val="24"/>
                <w:szCs w:val="24"/>
                <w:u w:val="single"/>
              </w:rPr>
            </w:pPr>
            <w:r w:rsidRPr="002344EF">
              <w:rPr>
                <w:rFonts w:ascii="Arial" w:hAnsi="Arial" w:cs="Arial"/>
                <w:sz w:val="24"/>
                <w:szCs w:val="24"/>
                <w:u w:val="single"/>
              </w:rPr>
              <w:t>Непосредственный результат 2.1.</w:t>
            </w:r>
          </w:p>
          <w:p w:rsidR="00C902F9" w:rsidRPr="002344EF" w:rsidRDefault="00C902F9" w:rsidP="002344EF">
            <w:pPr>
              <w:pStyle w:val="a4"/>
              <w:rPr>
                <w:rFonts w:ascii="Arial" w:hAnsi="Arial" w:cs="Arial"/>
                <w:sz w:val="24"/>
                <w:szCs w:val="24"/>
              </w:rPr>
            </w:pPr>
            <w:r w:rsidRPr="002344EF">
              <w:rPr>
                <w:rFonts w:ascii="Arial" w:hAnsi="Arial" w:cs="Arial"/>
                <w:sz w:val="24"/>
                <w:szCs w:val="24"/>
              </w:rPr>
              <w:t>Количество туров по  Ковернинскому округу</w:t>
            </w:r>
          </w:p>
        </w:tc>
        <w:tc>
          <w:tcPr>
            <w:tcW w:w="434"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Ед. (нарастающим итогом)</w:t>
            </w:r>
          </w:p>
        </w:tc>
        <w:tc>
          <w:tcPr>
            <w:tcW w:w="432"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w:t>
            </w:r>
          </w:p>
        </w:tc>
        <w:tc>
          <w:tcPr>
            <w:tcW w:w="309" w:type="pct"/>
            <w:shd w:val="clear" w:color="auto" w:fill="auto"/>
          </w:tcPr>
          <w:p w:rsidR="00C902F9" w:rsidRPr="002344EF" w:rsidRDefault="00C902F9" w:rsidP="002344EF">
            <w:pPr>
              <w:jc w:val="center"/>
              <w:rPr>
                <w:rFonts w:ascii="Arial" w:hAnsi="Arial" w:cs="Arial"/>
              </w:rPr>
            </w:pPr>
            <w:r w:rsidRPr="002344EF">
              <w:rPr>
                <w:rFonts w:ascii="Arial" w:hAnsi="Arial" w:cs="Arial"/>
              </w:rPr>
              <w:t>2</w:t>
            </w:r>
          </w:p>
        </w:tc>
        <w:tc>
          <w:tcPr>
            <w:tcW w:w="309"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6" w:type="pct"/>
            <w:shd w:val="clear" w:color="auto" w:fill="FFFFFF" w:themeFill="background1"/>
          </w:tcPr>
          <w:p w:rsidR="00C902F9"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C902F9">
        <w:trPr>
          <w:trHeight w:val="286"/>
        </w:trPr>
        <w:tc>
          <w:tcPr>
            <w:tcW w:w="186"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5.</w:t>
            </w:r>
          </w:p>
        </w:tc>
        <w:tc>
          <w:tcPr>
            <w:tcW w:w="1420" w:type="pct"/>
            <w:shd w:val="clear" w:color="auto" w:fill="auto"/>
          </w:tcPr>
          <w:p w:rsidR="00C902F9" w:rsidRPr="002344EF" w:rsidRDefault="00C902F9" w:rsidP="002344EF">
            <w:pPr>
              <w:pStyle w:val="a4"/>
              <w:rPr>
                <w:rFonts w:ascii="Arial" w:hAnsi="Arial" w:cs="Arial"/>
                <w:sz w:val="24"/>
                <w:szCs w:val="24"/>
                <w:u w:val="single"/>
              </w:rPr>
            </w:pPr>
            <w:r w:rsidRPr="002344EF">
              <w:rPr>
                <w:rFonts w:ascii="Arial" w:hAnsi="Arial" w:cs="Arial"/>
                <w:sz w:val="24"/>
                <w:szCs w:val="24"/>
                <w:u w:val="single"/>
              </w:rPr>
              <w:t>Непосредственный результат 2.2.</w:t>
            </w:r>
          </w:p>
          <w:p w:rsidR="00C902F9" w:rsidRPr="002344EF" w:rsidRDefault="00C902F9" w:rsidP="002344EF">
            <w:pPr>
              <w:pStyle w:val="a4"/>
              <w:rPr>
                <w:rFonts w:ascii="Arial" w:hAnsi="Arial" w:cs="Arial"/>
                <w:sz w:val="24"/>
                <w:szCs w:val="24"/>
              </w:rPr>
            </w:pPr>
            <w:r w:rsidRPr="002344EF">
              <w:rPr>
                <w:rFonts w:ascii="Arial" w:hAnsi="Arial" w:cs="Arial"/>
                <w:sz w:val="24"/>
                <w:szCs w:val="24"/>
              </w:rPr>
              <w:t>Тираж изданных рекламно-информационных материалов о туристском потенциале Ковернинского округа</w:t>
            </w:r>
          </w:p>
        </w:tc>
        <w:tc>
          <w:tcPr>
            <w:tcW w:w="434" w:type="pct"/>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Экз.</w:t>
            </w:r>
          </w:p>
        </w:tc>
        <w:tc>
          <w:tcPr>
            <w:tcW w:w="432"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100</w:t>
            </w:r>
          </w:p>
        </w:tc>
        <w:tc>
          <w:tcPr>
            <w:tcW w:w="370"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300</w:t>
            </w:r>
          </w:p>
        </w:tc>
        <w:tc>
          <w:tcPr>
            <w:tcW w:w="309" w:type="pct"/>
            <w:shd w:val="clear" w:color="auto" w:fill="auto"/>
          </w:tcPr>
          <w:p w:rsidR="00C902F9" w:rsidRPr="002344EF" w:rsidRDefault="00C902F9" w:rsidP="002344EF">
            <w:pPr>
              <w:jc w:val="center"/>
              <w:rPr>
                <w:rFonts w:ascii="Arial" w:hAnsi="Arial" w:cs="Arial"/>
              </w:rPr>
            </w:pPr>
            <w:r w:rsidRPr="002344EF">
              <w:rPr>
                <w:rFonts w:ascii="Arial" w:hAnsi="Arial" w:cs="Arial"/>
              </w:rPr>
              <w:t>420</w:t>
            </w:r>
          </w:p>
        </w:tc>
        <w:tc>
          <w:tcPr>
            <w:tcW w:w="309" w:type="pct"/>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9"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FFFFFF" w:themeFill="background1"/>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306" w:type="pct"/>
            <w:shd w:val="clear" w:color="auto" w:fill="FFFFFF" w:themeFill="background1"/>
          </w:tcPr>
          <w:p w:rsidR="00C902F9"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3.3.2.6. Меры правового регулирования</w:t>
      </w:r>
    </w:p>
    <w:p w:rsidR="00292CA6" w:rsidRPr="002344EF" w:rsidRDefault="00292CA6" w:rsidP="002344EF">
      <w:pPr>
        <w:widowControl w:val="0"/>
        <w:autoSpaceDE w:val="0"/>
        <w:autoSpaceDN w:val="0"/>
        <w:adjustRightInd w:val="0"/>
        <w:rPr>
          <w:rFonts w:ascii="Arial" w:hAnsi="Arial" w:cs="Arial"/>
        </w:rPr>
      </w:pPr>
    </w:p>
    <w:p w:rsidR="00292CA6" w:rsidRPr="002344EF" w:rsidRDefault="00292CA6" w:rsidP="002344EF">
      <w:pPr>
        <w:widowControl w:val="0"/>
        <w:autoSpaceDE w:val="0"/>
        <w:autoSpaceDN w:val="0"/>
        <w:adjustRightInd w:val="0"/>
        <w:ind w:firstLine="851"/>
        <w:rPr>
          <w:rFonts w:ascii="Arial" w:hAnsi="Arial" w:cs="Arial"/>
        </w:rPr>
      </w:pPr>
      <w:r w:rsidRPr="002344EF">
        <w:rPr>
          <w:rFonts w:ascii="Arial" w:hAnsi="Arial" w:cs="Arial"/>
        </w:rPr>
        <w:t>Для реализации подпрограммы разработка нормативных правовых актов не требуется.</w:t>
      </w:r>
    </w:p>
    <w:p w:rsidR="00292CA6" w:rsidRPr="002344EF" w:rsidRDefault="00292CA6" w:rsidP="002344EF">
      <w:pPr>
        <w:widowControl w:val="0"/>
        <w:autoSpaceDE w:val="0"/>
        <w:autoSpaceDN w:val="0"/>
        <w:adjustRightInd w:val="0"/>
        <w:jc w:val="both"/>
        <w:rPr>
          <w:rFonts w:ascii="Arial" w:hAnsi="Arial" w:cs="Arial"/>
          <w:strike/>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 xml:space="preserve">3.3.2.7. Субсидии из областного бюджета бюджету Ковернинского муниципального округа </w:t>
      </w:r>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af3"/>
        <w:shd w:val="clear" w:color="auto" w:fill="FFFFFF" w:themeFill="background1"/>
        <w:ind w:firstLine="851"/>
        <w:jc w:val="both"/>
        <w:rPr>
          <w:rFonts w:ascii="Arial" w:hAnsi="Arial" w:cs="Arial"/>
          <w:color w:val="auto"/>
        </w:rPr>
      </w:pPr>
      <w:r w:rsidRPr="002344EF">
        <w:rPr>
          <w:rFonts w:ascii="Arial" w:hAnsi="Arial" w:cs="Arial"/>
          <w:color w:val="auto"/>
        </w:rPr>
        <w:t>Субсидии из федерального и областного бюджета бюджету Ковернинского муниципального округа по подпрограмме предусмотрены в рамках региональных, федеральных и национальных проектов.</w:t>
      </w:r>
    </w:p>
    <w:p w:rsidR="00292CA6" w:rsidRPr="002344EF" w:rsidRDefault="00292CA6" w:rsidP="002344EF">
      <w:pPr>
        <w:pStyle w:val="ConsPlusNormal"/>
        <w:ind w:firstLine="540"/>
        <w:jc w:val="both"/>
        <w:rPr>
          <w:sz w:val="24"/>
          <w:szCs w:val="24"/>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3.3.2.8.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af3"/>
        <w:ind w:firstLine="851"/>
        <w:jc w:val="both"/>
        <w:rPr>
          <w:rFonts w:ascii="Arial" w:hAnsi="Arial" w:cs="Arial"/>
          <w:color w:val="auto"/>
        </w:rPr>
      </w:pPr>
      <w:r w:rsidRPr="002344EF">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292CA6" w:rsidRPr="002344EF" w:rsidRDefault="00292CA6" w:rsidP="002344EF">
      <w:pPr>
        <w:pStyle w:val="af3"/>
        <w:jc w:val="both"/>
        <w:rPr>
          <w:rFonts w:ascii="Arial" w:hAnsi="Arial" w:cs="Arial"/>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3.3.2.9. Обоснование объема финансовых ресурсов</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Ресурсное обеспечение реализации подпрограммы</w:t>
      </w:r>
    </w:p>
    <w:p w:rsidR="00292CA6" w:rsidRPr="002344EF" w:rsidRDefault="00292CA6" w:rsidP="002344EF">
      <w:pPr>
        <w:pStyle w:val="af3"/>
        <w:jc w:val="right"/>
        <w:rPr>
          <w:rFonts w:ascii="Arial" w:hAnsi="Arial" w:cs="Arial"/>
          <w:color w:val="auto"/>
        </w:rPr>
      </w:pPr>
      <w:r w:rsidRPr="002344EF">
        <w:rPr>
          <w:rFonts w:ascii="Arial" w:hAnsi="Arial" w:cs="Arial"/>
          <w:color w:val="auto"/>
        </w:rPr>
        <w:t>Таблица 3.</w:t>
      </w:r>
    </w:p>
    <w:p w:rsidR="00292CA6" w:rsidRPr="002344EF" w:rsidRDefault="00292CA6" w:rsidP="002344EF">
      <w:pPr>
        <w:pStyle w:val="af3"/>
        <w:jc w:val="right"/>
        <w:rPr>
          <w:rFonts w:ascii="Arial" w:hAnsi="Arial" w:cs="Arial"/>
          <w:color w:val="auto"/>
        </w:rPr>
      </w:pPr>
    </w:p>
    <w:tbl>
      <w:tblPr>
        <w:tblW w:w="10242" w:type="dxa"/>
        <w:tblInd w:w="-200" w:type="dxa"/>
        <w:tblLayout w:type="fixed"/>
        <w:tblCellMar>
          <w:left w:w="84" w:type="dxa"/>
          <w:right w:w="84" w:type="dxa"/>
        </w:tblCellMar>
        <w:tblLook w:val="0000"/>
      </w:tblPr>
      <w:tblGrid>
        <w:gridCol w:w="710"/>
        <w:gridCol w:w="1134"/>
        <w:gridCol w:w="2077"/>
        <w:gridCol w:w="903"/>
        <w:gridCol w:w="903"/>
        <w:gridCol w:w="903"/>
        <w:gridCol w:w="903"/>
        <w:gridCol w:w="903"/>
        <w:gridCol w:w="903"/>
        <w:gridCol w:w="903"/>
      </w:tblGrid>
      <w:tr w:rsidR="00C902F9" w:rsidRPr="002344EF" w:rsidTr="002344EF">
        <w:trPr>
          <w:trHeight w:val="27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rPr>
                <w:rFonts w:ascii="Arial" w:hAnsi="Arial" w:cs="Arial"/>
              </w:rPr>
            </w:pPr>
            <w:r w:rsidRPr="002344EF">
              <w:rPr>
                <w:rFonts w:ascii="Arial" w:hAnsi="Arial" w:cs="Arial"/>
              </w:rPr>
              <w:t>Статус</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 xml:space="preserve">Наименование подпрограммы </w:t>
            </w:r>
          </w:p>
        </w:tc>
        <w:tc>
          <w:tcPr>
            <w:tcW w:w="2077" w:type="dxa"/>
            <w:vMerge w:val="restart"/>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jc w:val="both"/>
              <w:rPr>
                <w:rFonts w:ascii="Arial" w:hAnsi="Arial" w:cs="Arial"/>
                <w:color w:val="auto"/>
              </w:rPr>
            </w:pPr>
            <w:r w:rsidRPr="002344EF">
              <w:rPr>
                <w:rFonts w:ascii="Arial" w:hAnsi="Arial" w:cs="Arial"/>
                <w:color w:val="auto"/>
              </w:rPr>
              <w:t xml:space="preserve">Источники финансирования </w:t>
            </w:r>
          </w:p>
        </w:tc>
        <w:tc>
          <w:tcPr>
            <w:tcW w:w="6321" w:type="dxa"/>
            <w:gridSpan w:val="7"/>
            <w:tcBorders>
              <w:top w:val="single" w:sz="2" w:space="0" w:color="auto"/>
              <w:left w:val="single" w:sz="4" w:space="0" w:color="auto"/>
              <w:bottom w:val="single" w:sz="2" w:space="0" w:color="auto"/>
              <w:right w:val="single" w:sz="2" w:space="0" w:color="auto"/>
            </w:tcBorders>
            <w:shd w:val="clear" w:color="auto" w:fill="auto"/>
          </w:tcPr>
          <w:p w:rsidR="00C902F9" w:rsidRPr="002344EF" w:rsidRDefault="00C902F9" w:rsidP="002344EF">
            <w:pPr>
              <w:pStyle w:val="af3"/>
              <w:jc w:val="center"/>
              <w:rPr>
                <w:rFonts w:ascii="Arial" w:hAnsi="Arial" w:cs="Arial"/>
                <w:color w:val="auto"/>
              </w:rPr>
            </w:pPr>
            <w:r w:rsidRPr="002344EF">
              <w:rPr>
                <w:rFonts w:ascii="Arial" w:hAnsi="Arial" w:cs="Arial"/>
                <w:color w:val="auto"/>
              </w:rPr>
              <w:t>Расходы (тыс. руб.), годы</w:t>
            </w:r>
          </w:p>
        </w:tc>
      </w:tr>
      <w:tr w:rsidR="00C902F9" w:rsidRPr="002344EF" w:rsidTr="002344EF">
        <w:trPr>
          <w:trHeight w:val="143"/>
        </w:trPr>
        <w:tc>
          <w:tcPr>
            <w:tcW w:w="710" w:type="dxa"/>
            <w:vMerge/>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vMerge/>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jc w:val="both"/>
              <w:rPr>
                <w:rFonts w:ascii="Arial" w:hAnsi="Arial" w:cs="Arial"/>
                <w:color w:val="auto"/>
              </w:rPr>
            </w:pPr>
          </w:p>
        </w:tc>
        <w:tc>
          <w:tcPr>
            <w:tcW w:w="903" w:type="dxa"/>
            <w:tcBorders>
              <w:top w:val="single" w:sz="2" w:space="0" w:color="auto"/>
              <w:left w:val="single" w:sz="2"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2021</w:t>
            </w:r>
          </w:p>
        </w:tc>
        <w:tc>
          <w:tcPr>
            <w:tcW w:w="903" w:type="dxa"/>
            <w:tcBorders>
              <w:top w:val="single" w:sz="2" w:space="0" w:color="auto"/>
              <w:left w:val="single" w:sz="2"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2022</w:t>
            </w:r>
          </w:p>
        </w:tc>
        <w:tc>
          <w:tcPr>
            <w:tcW w:w="903" w:type="dxa"/>
            <w:tcBorders>
              <w:top w:val="single" w:sz="2" w:space="0" w:color="auto"/>
              <w:left w:val="single" w:sz="2" w:space="0" w:color="auto"/>
              <w:bottom w:val="single" w:sz="2"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2023</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2024</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2025</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2026</w:t>
            </w:r>
          </w:p>
        </w:tc>
        <w:tc>
          <w:tcPr>
            <w:tcW w:w="903" w:type="dxa"/>
            <w:tcBorders>
              <w:top w:val="single" w:sz="2" w:space="0" w:color="auto"/>
              <w:left w:val="single" w:sz="4" w:space="0" w:color="auto"/>
              <w:bottom w:val="single" w:sz="2" w:space="0" w:color="auto"/>
              <w:right w:val="single" w:sz="2"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2027</w:t>
            </w:r>
          </w:p>
        </w:tc>
      </w:tr>
      <w:tr w:rsidR="00C902F9" w:rsidRPr="002344EF" w:rsidTr="002344EF">
        <w:trPr>
          <w:trHeight w:val="143"/>
        </w:trPr>
        <w:tc>
          <w:tcPr>
            <w:tcW w:w="710"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jc w:val="center"/>
              <w:rPr>
                <w:rFonts w:ascii="Arial" w:hAnsi="Arial" w:cs="Arial"/>
                <w:color w:val="auto"/>
              </w:rPr>
            </w:pPr>
            <w:r w:rsidRPr="002344EF">
              <w:rPr>
                <w:rFonts w:ascii="Arial" w:hAnsi="Arial" w:cs="Arial"/>
                <w:color w:val="auto"/>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jc w:val="center"/>
              <w:rPr>
                <w:rFonts w:ascii="Arial" w:hAnsi="Arial" w:cs="Arial"/>
                <w:color w:val="auto"/>
              </w:rPr>
            </w:pPr>
            <w:r w:rsidRPr="002344EF">
              <w:rPr>
                <w:rFonts w:ascii="Arial" w:hAnsi="Arial" w:cs="Arial"/>
                <w:color w:val="auto"/>
              </w:rPr>
              <w:t>2</w:t>
            </w: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f3"/>
              <w:jc w:val="center"/>
              <w:rPr>
                <w:rFonts w:ascii="Arial" w:hAnsi="Arial" w:cs="Arial"/>
                <w:color w:val="auto"/>
              </w:rPr>
            </w:pPr>
            <w:r w:rsidRPr="002344EF">
              <w:rPr>
                <w:rFonts w:ascii="Arial" w:hAnsi="Arial" w:cs="Arial"/>
                <w:color w:val="auto"/>
              </w:rPr>
              <w:t>3</w:t>
            </w:r>
          </w:p>
        </w:tc>
        <w:tc>
          <w:tcPr>
            <w:tcW w:w="903" w:type="dxa"/>
            <w:tcBorders>
              <w:top w:val="single" w:sz="2" w:space="0" w:color="auto"/>
              <w:left w:val="single" w:sz="2"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4</w:t>
            </w:r>
          </w:p>
        </w:tc>
        <w:tc>
          <w:tcPr>
            <w:tcW w:w="903" w:type="dxa"/>
            <w:tcBorders>
              <w:top w:val="single" w:sz="2" w:space="0" w:color="auto"/>
              <w:left w:val="single" w:sz="2"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w:t>
            </w:r>
          </w:p>
        </w:tc>
        <w:tc>
          <w:tcPr>
            <w:tcW w:w="903" w:type="dxa"/>
            <w:tcBorders>
              <w:top w:val="single" w:sz="2" w:space="0" w:color="auto"/>
              <w:left w:val="single" w:sz="2" w:space="0" w:color="auto"/>
              <w:bottom w:val="single" w:sz="2"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7</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8</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9</w:t>
            </w:r>
          </w:p>
        </w:tc>
        <w:tc>
          <w:tcPr>
            <w:tcW w:w="903" w:type="dxa"/>
            <w:tcBorders>
              <w:top w:val="single" w:sz="2" w:space="0" w:color="auto"/>
              <w:left w:val="single" w:sz="4" w:space="0" w:color="auto"/>
              <w:bottom w:val="single" w:sz="2" w:space="0" w:color="auto"/>
              <w:right w:val="single" w:sz="2"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10</w:t>
            </w:r>
          </w:p>
        </w:tc>
      </w:tr>
      <w:tr w:rsidR="00C902F9" w:rsidRPr="002344EF" w:rsidTr="002344EF">
        <w:trPr>
          <w:trHeight w:val="406"/>
        </w:trPr>
        <w:tc>
          <w:tcPr>
            <w:tcW w:w="710" w:type="dxa"/>
            <w:vMerge w:val="restart"/>
            <w:tcBorders>
              <w:top w:val="single" w:sz="4" w:space="0" w:color="auto"/>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lastRenderedPageBreak/>
              <w:t xml:space="preserve">Подпрограмма 3 </w:t>
            </w:r>
          </w:p>
        </w:tc>
        <w:tc>
          <w:tcPr>
            <w:tcW w:w="1134" w:type="dxa"/>
            <w:vMerge w:val="restart"/>
            <w:tcBorders>
              <w:top w:val="single" w:sz="4" w:space="0" w:color="auto"/>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«Развитие музейного дела»</w:t>
            </w: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6907,5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5791,0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130,2</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6777,3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r>
      <w:tr w:rsidR="00C902F9" w:rsidRPr="002344EF" w:rsidTr="002344EF">
        <w:trPr>
          <w:trHeight w:val="406"/>
        </w:trPr>
        <w:tc>
          <w:tcPr>
            <w:tcW w:w="710" w:type="dxa"/>
            <w:vMerge/>
            <w:tcBorders>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val="restart"/>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мероприятие 3.1</w:t>
            </w:r>
          </w:p>
        </w:tc>
        <w:tc>
          <w:tcPr>
            <w:tcW w:w="1134" w:type="dxa"/>
            <w:vMerge w:val="restart"/>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Предоставление доступа к культурному наследию, находящемуся</w:t>
            </w:r>
          </w:p>
          <w:p w:rsidR="00C902F9" w:rsidRPr="002344EF" w:rsidRDefault="00C902F9" w:rsidP="002344EF">
            <w:pPr>
              <w:pStyle w:val="af3"/>
              <w:rPr>
                <w:rFonts w:ascii="Arial" w:hAnsi="Arial" w:cs="Arial"/>
                <w:color w:val="auto"/>
              </w:rPr>
            </w:pPr>
            <w:r w:rsidRPr="002344EF">
              <w:rPr>
                <w:rFonts w:ascii="Arial" w:hAnsi="Arial" w:cs="Arial"/>
                <w:color w:val="auto"/>
              </w:rPr>
              <w:t xml:space="preserve"> в музее</w:t>
            </w: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6907,5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5791,0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130,2</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pStyle w:val="a4"/>
              <w:jc w:val="center"/>
              <w:rPr>
                <w:rFonts w:ascii="Arial" w:hAnsi="Arial" w:cs="Arial"/>
                <w:sz w:val="24"/>
                <w:szCs w:val="24"/>
              </w:rPr>
            </w:pPr>
            <w:r w:rsidRPr="002344EF">
              <w:rPr>
                <w:rFonts w:ascii="Arial" w:hAnsi="Arial" w:cs="Arial"/>
                <w:sz w:val="24"/>
                <w:szCs w:val="24"/>
              </w:rPr>
              <w:t>6777,3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5291,0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6738,9</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6064,6</w:t>
            </w:r>
          </w:p>
        </w:tc>
      </w:tr>
      <w:tr w:rsidR="00C902F9" w:rsidRPr="002344EF" w:rsidTr="002344EF">
        <w:trPr>
          <w:trHeight w:val="406"/>
        </w:trPr>
        <w:tc>
          <w:tcPr>
            <w:tcW w:w="710" w:type="dxa"/>
            <w:vMerge/>
            <w:tcBorders>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val="restart"/>
            <w:tcBorders>
              <w:top w:val="single" w:sz="4" w:space="0" w:color="auto"/>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мероприятие 3.2</w:t>
            </w:r>
          </w:p>
        </w:tc>
        <w:tc>
          <w:tcPr>
            <w:tcW w:w="1134" w:type="dxa"/>
            <w:vMerge w:val="restart"/>
            <w:tcBorders>
              <w:top w:val="single" w:sz="4" w:space="0" w:color="auto"/>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Федеральный проект «Цифровая культура»</w:t>
            </w: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val="restart"/>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Мероприятие 3.3</w:t>
            </w:r>
          </w:p>
        </w:tc>
        <w:tc>
          <w:tcPr>
            <w:tcW w:w="1134" w:type="dxa"/>
            <w:vMerge w:val="restart"/>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r w:rsidRPr="002344EF">
              <w:rPr>
                <w:rFonts w:ascii="Arial" w:hAnsi="Arial" w:cs="Arial"/>
                <w:color w:val="auto"/>
              </w:rPr>
              <w:t>Проведение мероприятий, направленных на развитие туризма</w:t>
            </w: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300,0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r w:rsidR="00C902F9" w:rsidRPr="002344EF" w:rsidTr="002344EF">
        <w:trPr>
          <w:trHeight w:val="406"/>
        </w:trPr>
        <w:tc>
          <w:tcPr>
            <w:tcW w:w="710" w:type="dxa"/>
            <w:vMerge/>
            <w:tcBorders>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1134" w:type="dxa"/>
            <w:vMerge/>
            <w:tcBorders>
              <w:left w:val="single" w:sz="4" w:space="0" w:color="auto"/>
              <w:bottom w:val="single" w:sz="4" w:space="0" w:color="auto"/>
              <w:right w:val="single" w:sz="4" w:space="0" w:color="auto"/>
            </w:tcBorders>
            <w:shd w:val="clear" w:color="auto" w:fill="auto"/>
          </w:tcPr>
          <w:p w:rsidR="00C902F9" w:rsidRPr="002344EF" w:rsidRDefault="00C902F9"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rPr>
                <w:rFonts w:ascii="Arial" w:hAnsi="Arial" w:cs="Arial"/>
              </w:rPr>
            </w:pPr>
            <w:r w:rsidRPr="002344EF">
              <w:rPr>
                <w:rFonts w:ascii="Arial" w:hAnsi="Arial" w:cs="Arial"/>
              </w:rPr>
              <w:t xml:space="preserve"> прочие     </w:t>
            </w:r>
            <w:r w:rsidRPr="002344EF">
              <w:rPr>
                <w:rFonts w:ascii="Arial" w:hAnsi="Arial" w:cs="Arial"/>
              </w:rPr>
              <w:lastRenderedPageBreak/>
              <w:t xml:space="preserve">источники </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lastRenderedPageBreak/>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C902F9" w:rsidRPr="002344EF" w:rsidRDefault="00C902F9"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f3"/>
        <w:jc w:val="center"/>
        <w:rPr>
          <w:rFonts w:ascii="Arial" w:hAnsi="Arial" w:cs="Arial"/>
          <w:color w:val="auto"/>
        </w:rPr>
      </w:pPr>
    </w:p>
    <w:p w:rsidR="00292CA6" w:rsidRPr="002344EF" w:rsidRDefault="00815AD6" w:rsidP="002344EF">
      <w:pPr>
        <w:pStyle w:val="af3"/>
        <w:jc w:val="center"/>
        <w:rPr>
          <w:rFonts w:ascii="Arial" w:hAnsi="Arial" w:cs="Arial"/>
          <w:b/>
          <w:bCs/>
          <w:color w:val="auto"/>
        </w:rPr>
      </w:pPr>
      <w:hyperlink w:anchor="Подпрограмма4" w:history="1">
        <w:r w:rsidR="00292CA6" w:rsidRPr="002344EF">
          <w:rPr>
            <w:rStyle w:val="af4"/>
            <w:rFonts w:ascii="Arial" w:hAnsi="Arial" w:cs="Arial"/>
            <w:b/>
            <w:bCs/>
            <w:color w:val="auto"/>
          </w:rPr>
          <w:t>3.4. ПОДПРОГРАММА 4</w:t>
        </w:r>
      </w:hyperlink>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«Деятельность и развитие школ дополнительного образования»</w:t>
      </w:r>
    </w:p>
    <w:p w:rsidR="00292CA6" w:rsidRPr="002344EF" w:rsidRDefault="00292CA6" w:rsidP="002344EF">
      <w:pPr>
        <w:pStyle w:val="a4"/>
        <w:jc w:val="center"/>
        <w:rPr>
          <w:rFonts w:ascii="Arial" w:hAnsi="Arial" w:cs="Arial"/>
          <w:b/>
          <w:sz w:val="24"/>
          <w:szCs w:val="24"/>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3.4.1. ПАСПОРТ ПОДПРОГРАММЫ</w:t>
      </w:r>
    </w:p>
    <w:p w:rsidR="00292CA6" w:rsidRPr="002344EF" w:rsidRDefault="00292CA6" w:rsidP="002344EF">
      <w:pPr>
        <w:widowControl w:val="0"/>
        <w:autoSpaceDE w:val="0"/>
        <w:autoSpaceDN w:val="0"/>
        <w:adjustRightInd w:val="0"/>
        <w:rPr>
          <w:rFonts w:ascii="Arial" w:hAnsi="Arial" w:cs="Arial"/>
        </w:rPr>
      </w:pPr>
    </w:p>
    <w:tbl>
      <w:tblPr>
        <w:tblW w:w="496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576"/>
        <w:gridCol w:w="4927"/>
        <w:gridCol w:w="1620"/>
        <w:gridCol w:w="317"/>
        <w:gridCol w:w="1275"/>
      </w:tblGrid>
      <w:tr w:rsidR="00292CA6" w:rsidRPr="002344EF" w:rsidTr="002344EF">
        <w:trPr>
          <w:gridAfter w:val="2"/>
          <w:wAfter w:w="819" w:type="pct"/>
          <w:trHeight w:val="841"/>
          <w:tblCellSpacing w:w="5" w:type="nil"/>
        </w:trPr>
        <w:tc>
          <w:tcPr>
            <w:tcW w:w="811"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Муниципальный заказчик-координатор подпрограммы                           </w:t>
            </w:r>
          </w:p>
        </w:tc>
        <w:tc>
          <w:tcPr>
            <w:tcW w:w="3370" w:type="pct"/>
            <w:gridSpan w:val="2"/>
          </w:tcPr>
          <w:p w:rsidR="00292CA6" w:rsidRPr="002344EF" w:rsidRDefault="00292CA6" w:rsidP="002344EF">
            <w:pPr>
              <w:widowControl w:val="0"/>
              <w:autoSpaceDE w:val="0"/>
              <w:autoSpaceDN w:val="0"/>
              <w:adjustRightInd w:val="0"/>
              <w:jc w:val="both"/>
              <w:rPr>
                <w:rFonts w:ascii="Arial" w:hAnsi="Arial" w:cs="Arial"/>
              </w:rPr>
            </w:pPr>
            <w:r w:rsidRPr="002344EF">
              <w:rPr>
                <w:rFonts w:ascii="Arial" w:hAnsi="Arial" w:cs="Arial"/>
              </w:rPr>
              <w:t xml:space="preserve">Отдел культуры и </w:t>
            </w:r>
            <w:r w:rsidR="00664047" w:rsidRPr="002344EF">
              <w:rPr>
                <w:rFonts w:ascii="Arial" w:hAnsi="Arial" w:cs="Arial"/>
              </w:rPr>
              <w:t>туризма</w:t>
            </w:r>
            <w:r w:rsidRPr="002344EF">
              <w:rPr>
                <w:rFonts w:ascii="Arial" w:hAnsi="Arial" w:cs="Arial"/>
              </w:rPr>
              <w:t xml:space="preserve"> администрации Ковернинского муниципального округа  Нижегородской области</w:t>
            </w:r>
          </w:p>
        </w:tc>
      </w:tr>
      <w:tr w:rsidR="00292CA6" w:rsidRPr="002344EF" w:rsidTr="002344EF">
        <w:trPr>
          <w:gridAfter w:val="2"/>
          <w:wAfter w:w="819" w:type="pct"/>
          <w:trHeight w:val="569"/>
          <w:tblCellSpacing w:w="5" w:type="nil"/>
        </w:trPr>
        <w:tc>
          <w:tcPr>
            <w:tcW w:w="811"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Соисполнители подпрограммы                                                  </w:t>
            </w:r>
          </w:p>
        </w:tc>
        <w:tc>
          <w:tcPr>
            <w:tcW w:w="3370" w:type="pct"/>
            <w:gridSpan w:val="2"/>
          </w:tcPr>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Администрация Ковернинского муниципального округа</w:t>
            </w:r>
          </w:p>
        </w:tc>
      </w:tr>
      <w:tr w:rsidR="00292CA6" w:rsidRPr="002344EF" w:rsidTr="002344EF">
        <w:trPr>
          <w:gridAfter w:val="2"/>
          <w:wAfter w:w="819" w:type="pct"/>
          <w:trHeight w:val="561"/>
          <w:tblCellSpacing w:w="5" w:type="nil"/>
        </w:trPr>
        <w:tc>
          <w:tcPr>
            <w:tcW w:w="811"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Цель подпрограммы                                                           </w:t>
            </w:r>
          </w:p>
        </w:tc>
        <w:tc>
          <w:tcPr>
            <w:tcW w:w="3370" w:type="pct"/>
            <w:gridSpan w:val="2"/>
            <w:shd w:val="clear" w:color="auto" w:fill="FFFFFF" w:themeFill="background1"/>
          </w:tcPr>
          <w:p w:rsidR="00292CA6" w:rsidRPr="002344EF" w:rsidRDefault="00292CA6" w:rsidP="002344EF">
            <w:pPr>
              <w:pStyle w:val="a3"/>
              <w:numPr>
                <w:ilvl w:val="0"/>
                <w:numId w:val="4"/>
              </w:numPr>
              <w:tabs>
                <w:tab w:val="num" w:pos="0"/>
              </w:tabs>
              <w:spacing w:after="0" w:line="240" w:lineRule="auto"/>
              <w:ind w:left="348"/>
              <w:jc w:val="both"/>
              <w:rPr>
                <w:rFonts w:ascii="Arial" w:hAnsi="Arial" w:cs="Arial"/>
                <w:sz w:val="24"/>
                <w:szCs w:val="24"/>
              </w:rPr>
            </w:pPr>
            <w:r w:rsidRPr="002344EF">
              <w:rPr>
                <w:rFonts w:ascii="Arial" w:hAnsi="Arial" w:cs="Arial"/>
                <w:sz w:val="24"/>
                <w:szCs w:val="24"/>
              </w:rPr>
              <w:t>Реализация дополнительных предпрофессиональных программ, дополнительных общеразвивающих образовательных программ</w:t>
            </w:r>
          </w:p>
        </w:tc>
      </w:tr>
      <w:tr w:rsidR="00292CA6" w:rsidRPr="002344EF" w:rsidTr="002344EF">
        <w:trPr>
          <w:gridAfter w:val="2"/>
          <w:wAfter w:w="819" w:type="pct"/>
          <w:trHeight w:val="669"/>
          <w:tblCellSpacing w:w="5" w:type="nil"/>
        </w:trPr>
        <w:tc>
          <w:tcPr>
            <w:tcW w:w="811"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Задачи подпрограммы                                                         </w:t>
            </w:r>
          </w:p>
        </w:tc>
        <w:tc>
          <w:tcPr>
            <w:tcW w:w="3370" w:type="pct"/>
            <w:gridSpan w:val="2"/>
            <w:shd w:val="clear" w:color="auto" w:fill="FFFFFF" w:themeFill="background1"/>
          </w:tcPr>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2344EF" w:rsidRDefault="00292CA6" w:rsidP="002344EF">
            <w:pPr>
              <w:pStyle w:val="a4"/>
              <w:numPr>
                <w:ilvl w:val="0"/>
                <w:numId w:val="3"/>
              </w:numPr>
              <w:ind w:left="348"/>
              <w:jc w:val="both"/>
              <w:rPr>
                <w:rFonts w:ascii="Arial" w:hAnsi="Arial" w:cs="Arial"/>
                <w:sz w:val="24"/>
                <w:szCs w:val="24"/>
              </w:rPr>
            </w:pPr>
            <w:r w:rsidRPr="002344EF">
              <w:rPr>
                <w:rFonts w:ascii="Arial" w:hAnsi="Arial" w:cs="Arial"/>
                <w:sz w:val="24"/>
                <w:szCs w:val="24"/>
              </w:rPr>
              <w:t xml:space="preserve">Оказание дополнительных услуг в области эстетического, художественного, музыкального образования; </w:t>
            </w:r>
          </w:p>
        </w:tc>
      </w:tr>
      <w:tr w:rsidR="00292CA6" w:rsidRPr="002344EF" w:rsidTr="002344EF">
        <w:trPr>
          <w:gridAfter w:val="2"/>
          <w:wAfter w:w="819" w:type="pct"/>
          <w:trHeight w:val="848"/>
          <w:tblCellSpacing w:w="5" w:type="nil"/>
        </w:trPr>
        <w:tc>
          <w:tcPr>
            <w:tcW w:w="811"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Этапы и сроки реализации подпрограммы                                       </w:t>
            </w:r>
          </w:p>
        </w:tc>
        <w:tc>
          <w:tcPr>
            <w:tcW w:w="3370" w:type="pct"/>
            <w:gridSpan w:val="2"/>
          </w:tcPr>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Действие подпрограммы предусмотрено на 2021</w:t>
            </w:r>
            <w:r w:rsidR="00BC7DE9" w:rsidRPr="002344EF">
              <w:rPr>
                <w:rFonts w:ascii="Arial" w:hAnsi="Arial" w:cs="Arial"/>
                <w:sz w:val="24"/>
                <w:szCs w:val="24"/>
              </w:rPr>
              <w:t xml:space="preserve"> – 202</w:t>
            </w:r>
            <w:r w:rsidR="0062626E" w:rsidRPr="002344EF">
              <w:rPr>
                <w:rFonts w:ascii="Arial" w:hAnsi="Arial" w:cs="Arial"/>
                <w:sz w:val="24"/>
                <w:szCs w:val="24"/>
              </w:rPr>
              <w:t>7</w:t>
            </w:r>
            <w:r w:rsidR="009B70B9" w:rsidRPr="002344EF">
              <w:rPr>
                <w:rFonts w:ascii="Arial" w:hAnsi="Arial" w:cs="Arial"/>
                <w:sz w:val="24"/>
                <w:szCs w:val="24"/>
              </w:rPr>
              <w:t xml:space="preserve"> </w:t>
            </w:r>
            <w:r w:rsidRPr="002344EF">
              <w:rPr>
                <w:rFonts w:ascii="Arial" w:hAnsi="Arial" w:cs="Arial"/>
                <w:sz w:val="24"/>
                <w:szCs w:val="24"/>
              </w:rPr>
              <w:t>годы.</w:t>
            </w:r>
          </w:p>
          <w:p w:rsidR="00292CA6" w:rsidRPr="002344EF" w:rsidRDefault="00292CA6" w:rsidP="002344EF">
            <w:pPr>
              <w:pStyle w:val="af3"/>
              <w:tabs>
                <w:tab w:val="left" w:pos="4485"/>
              </w:tabs>
              <w:rPr>
                <w:rFonts w:ascii="Arial" w:hAnsi="Arial" w:cs="Arial"/>
                <w:color w:val="auto"/>
              </w:rPr>
            </w:pPr>
            <w:r w:rsidRPr="002344EF">
              <w:rPr>
                <w:rFonts w:ascii="Arial" w:hAnsi="Arial" w:cs="Arial"/>
                <w:color w:val="auto"/>
              </w:rPr>
              <w:t>Подпрограмма реализуется в один этап.</w:t>
            </w:r>
          </w:p>
        </w:tc>
      </w:tr>
      <w:tr w:rsidR="00292CA6" w:rsidRPr="002344EF" w:rsidTr="002344EF">
        <w:trPr>
          <w:gridAfter w:val="2"/>
          <w:wAfter w:w="819" w:type="pct"/>
          <w:trHeight w:val="323"/>
          <w:tblCellSpacing w:w="5" w:type="nil"/>
        </w:trPr>
        <w:tc>
          <w:tcPr>
            <w:tcW w:w="811"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Объем расходов на реализацию подпрограммы за счет всех источников финансирования (в разбивке по годам реализации)</w:t>
            </w:r>
          </w:p>
        </w:tc>
        <w:tc>
          <w:tcPr>
            <w:tcW w:w="3370" w:type="pct"/>
            <w:gridSpan w:val="2"/>
          </w:tcPr>
          <w:p w:rsidR="00292CA6" w:rsidRPr="002344EF" w:rsidRDefault="00815AD6" w:rsidP="002344EF">
            <w:pPr>
              <w:jc w:val="both"/>
              <w:rPr>
                <w:rFonts w:ascii="Arial" w:hAnsi="Arial" w:cs="Arial"/>
              </w:rPr>
            </w:pPr>
            <w:hyperlink r:id="rId16" w:anchor="Подпрограмма4" w:history="1">
              <w:r w:rsidR="00292CA6" w:rsidRPr="002344EF">
                <w:rPr>
                  <w:rStyle w:val="af4"/>
                  <w:rFonts w:ascii="Arial" w:hAnsi="Arial" w:cs="Arial"/>
                  <w:color w:val="auto"/>
                </w:rPr>
                <w:t>Подпрограмма 4</w:t>
              </w:r>
            </w:hyperlink>
            <w:r w:rsidR="00292CA6" w:rsidRPr="002344EF">
              <w:rPr>
                <w:rFonts w:ascii="Arial" w:hAnsi="Arial" w:cs="Arial"/>
              </w:rPr>
              <w:t xml:space="preserve"> «Деятельность и развитие школ дополнительного образования» по годам (тыс.руб.)</w:t>
            </w:r>
          </w:p>
          <w:tbl>
            <w:tblPr>
              <w:tblW w:w="49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0"/>
              <w:gridCol w:w="620"/>
              <w:gridCol w:w="620"/>
              <w:gridCol w:w="619"/>
              <w:gridCol w:w="701"/>
              <w:gridCol w:w="619"/>
              <w:gridCol w:w="619"/>
              <w:gridCol w:w="701"/>
              <w:gridCol w:w="701"/>
            </w:tblGrid>
            <w:tr w:rsidR="00217154" w:rsidRPr="002344EF" w:rsidTr="002344EF">
              <w:trPr>
                <w:trHeight w:val="240"/>
              </w:trPr>
              <w:tc>
                <w:tcPr>
                  <w:tcW w:w="892" w:type="pct"/>
                </w:tcPr>
                <w:p w:rsidR="00217154" w:rsidRPr="002344EF" w:rsidRDefault="00217154" w:rsidP="002344EF">
                  <w:pPr>
                    <w:widowControl w:val="0"/>
                    <w:autoSpaceDE w:val="0"/>
                    <w:autoSpaceDN w:val="0"/>
                    <w:adjustRightInd w:val="0"/>
                    <w:jc w:val="both"/>
                    <w:rPr>
                      <w:rFonts w:ascii="Arial" w:hAnsi="Arial" w:cs="Arial"/>
                    </w:rPr>
                  </w:pPr>
                </w:p>
              </w:tc>
              <w:tc>
                <w:tcPr>
                  <w:tcW w:w="489"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490"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554"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 xml:space="preserve">2025 </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год</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2026</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год</w:t>
                  </w:r>
                </w:p>
              </w:tc>
              <w:tc>
                <w:tcPr>
                  <w:tcW w:w="554"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554"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217154" w:rsidRPr="002344EF" w:rsidTr="002344EF">
              <w:trPr>
                <w:trHeight w:val="225"/>
              </w:trPr>
              <w:tc>
                <w:tcPr>
                  <w:tcW w:w="892" w:type="pc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89"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490"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554"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10606,4</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554"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554"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64002,1</w:t>
                  </w:r>
                </w:p>
              </w:tc>
            </w:tr>
            <w:tr w:rsidR="00217154" w:rsidRPr="002344EF" w:rsidTr="002344EF">
              <w:trPr>
                <w:trHeight w:val="240"/>
              </w:trPr>
              <w:tc>
                <w:tcPr>
                  <w:tcW w:w="892" w:type="pc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89" w:type="pct"/>
                </w:tcPr>
                <w:p w:rsidR="00217154" w:rsidRPr="002344EF" w:rsidRDefault="00217154" w:rsidP="002344EF">
                  <w:pPr>
                    <w:jc w:val="center"/>
                    <w:rPr>
                      <w:rFonts w:ascii="Arial" w:hAnsi="Arial" w:cs="Arial"/>
                    </w:rPr>
                  </w:pPr>
                  <w:r w:rsidRPr="002344EF">
                    <w:rPr>
                      <w:rFonts w:ascii="Arial" w:hAnsi="Arial" w:cs="Arial"/>
                    </w:rPr>
                    <w:t>0</w:t>
                  </w:r>
                </w:p>
              </w:tc>
              <w:tc>
                <w:tcPr>
                  <w:tcW w:w="490" w:type="pct"/>
                </w:tcPr>
                <w:p w:rsidR="00217154" w:rsidRPr="002344EF" w:rsidRDefault="00217154" w:rsidP="002344EF">
                  <w:pPr>
                    <w:jc w:val="center"/>
                    <w:rPr>
                      <w:rFonts w:ascii="Arial" w:hAnsi="Arial" w:cs="Arial"/>
                    </w:rPr>
                  </w:pPr>
                  <w:r w:rsidRPr="002344EF">
                    <w:rPr>
                      <w:rFonts w:ascii="Arial" w:hAnsi="Arial" w:cs="Arial"/>
                    </w:rPr>
                    <w:t>0</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554" w:type="pct"/>
                  <w:shd w:val="clear" w:color="auto" w:fill="auto"/>
                </w:tcPr>
                <w:p w:rsidR="00217154" w:rsidRPr="002344EF" w:rsidRDefault="00217154" w:rsidP="002344EF">
                  <w:pPr>
                    <w:jc w:val="center"/>
                    <w:rPr>
                      <w:rFonts w:ascii="Arial" w:hAnsi="Arial" w:cs="Arial"/>
                    </w:rPr>
                  </w:pPr>
                  <w:r w:rsidRPr="002344EF">
                    <w:rPr>
                      <w:rFonts w:ascii="Arial" w:hAnsi="Arial" w:cs="Arial"/>
                    </w:rPr>
                    <w:t>757,4</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554" w:type="pct"/>
                </w:tcPr>
                <w:p w:rsidR="00217154" w:rsidRPr="002344EF" w:rsidRDefault="00217154" w:rsidP="002344EF">
                  <w:pPr>
                    <w:jc w:val="center"/>
                    <w:rPr>
                      <w:rFonts w:ascii="Arial" w:hAnsi="Arial" w:cs="Arial"/>
                    </w:rPr>
                  </w:pPr>
                  <w:r w:rsidRPr="002344EF">
                    <w:rPr>
                      <w:rFonts w:ascii="Arial" w:hAnsi="Arial" w:cs="Arial"/>
                    </w:rPr>
                    <w:t>0</w:t>
                  </w:r>
                </w:p>
              </w:tc>
              <w:tc>
                <w:tcPr>
                  <w:tcW w:w="554" w:type="pct"/>
                  <w:shd w:val="clear" w:color="auto" w:fill="auto"/>
                </w:tcPr>
                <w:p w:rsidR="00217154" w:rsidRPr="002344EF" w:rsidRDefault="00217154" w:rsidP="002344EF">
                  <w:pPr>
                    <w:jc w:val="center"/>
                    <w:rPr>
                      <w:rFonts w:ascii="Arial" w:hAnsi="Arial" w:cs="Arial"/>
                    </w:rPr>
                  </w:pPr>
                  <w:r w:rsidRPr="002344EF">
                    <w:rPr>
                      <w:rFonts w:ascii="Arial" w:hAnsi="Arial" w:cs="Arial"/>
                    </w:rPr>
                    <w:t>757</w:t>
                  </w:r>
                </w:p>
                <w:p w:rsidR="00217154" w:rsidRPr="002344EF" w:rsidRDefault="0016702E" w:rsidP="002344EF">
                  <w:pPr>
                    <w:jc w:val="center"/>
                    <w:rPr>
                      <w:rFonts w:ascii="Arial" w:hAnsi="Arial" w:cs="Arial"/>
                    </w:rPr>
                  </w:pPr>
                  <w:r w:rsidRPr="002344EF">
                    <w:rPr>
                      <w:rFonts w:ascii="Arial" w:hAnsi="Arial" w:cs="Arial"/>
                    </w:rPr>
                    <w:t>4</w:t>
                  </w:r>
                </w:p>
              </w:tc>
            </w:tr>
            <w:tr w:rsidR="00217154" w:rsidRPr="002344EF" w:rsidTr="002344EF">
              <w:trPr>
                <w:trHeight w:val="240"/>
              </w:trPr>
              <w:tc>
                <w:tcPr>
                  <w:tcW w:w="892" w:type="pc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89" w:type="pct"/>
                </w:tcPr>
                <w:p w:rsidR="00217154" w:rsidRPr="002344EF" w:rsidRDefault="00217154" w:rsidP="002344EF">
                  <w:pPr>
                    <w:jc w:val="center"/>
                    <w:rPr>
                      <w:rFonts w:ascii="Arial" w:hAnsi="Arial" w:cs="Arial"/>
                    </w:rPr>
                  </w:pPr>
                  <w:r w:rsidRPr="002344EF">
                    <w:rPr>
                      <w:rFonts w:ascii="Arial" w:hAnsi="Arial" w:cs="Arial"/>
                    </w:rPr>
                    <w:t>0</w:t>
                  </w:r>
                </w:p>
              </w:tc>
              <w:tc>
                <w:tcPr>
                  <w:tcW w:w="490" w:type="pct"/>
                </w:tcPr>
                <w:p w:rsidR="00217154" w:rsidRPr="002344EF" w:rsidRDefault="00217154" w:rsidP="002344EF">
                  <w:pPr>
                    <w:jc w:val="center"/>
                    <w:rPr>
                      <w:rFonts w:ascii="Arial" w:hAnsi="Arial" w:cs="Arial"/>
                    </w:rPr>
                  </w:pPr>
                  <w:r w:rsidRPr="002344EF">
                    <w:rPr>
                      <w:rFonts w:ascii="Arial" w:hAnsi="Arial" w:cs="Arial"/>
                    </w:rPr>
                    <w:t>51,1</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114,5</w:t>
                  </w:r>
                </w:p>
              </w:tc>
              <w:tc>
                <w:tcPr>
                  <w:tcW w:w="554" w:type="pct"/>
                  <w:shd w:val="clear" w:color="auto" w:fill="auto"/>
                </w:tcPr>
                <w:p w:rsidR="00217154" w:rsidRPr="002344EF" w:rsidRDefault="00217154" w:rsidP="002344EF">
                  <w:pPr>
                    <w:jc w:val="center"/>
                    <w:rPr>
                      <w:rFonts w:ascii="Arial" w:hAnsi="Arial" w:cs="Arial"/>
                    </w:rPr>
                  </w:pPr>
                  <w:r w:rsidRPr="002344EF">
                    <w:rPr>
                      <w:rFonts w:ascii="Arial" w:hAnsi="Arial" w:cs="Arial"/>
                    </w:rPr>
                    <w:t>65,9</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554" w:type="pct"/>
                </w:tcPr>
                <w:p w:rsidR="00217154" w:rsidRPr="002344EF" w:rsidRDefault="00217154" w:rsidP="002344EF">
                  <w:pPr>
                    <w:jc w:val="center"/>
                    <w:rPr>
                      <w:rFonts w:ascii="Arial" w:hAnsi="Arial" w:cs="Arial"/>
                    </w:rPr>
                  </w:pPr>
                  <w:r w:rsidRPr="002344EF">
                    <w:rPr>
                      <w:rFonts w:ascii="Arial" w:hAnsi="Arial" w:cs="Arial"/>
                    </w:rPr>
                    <w:t>0</w:t>
                  </w:r>
                </w:p>
              </w:tc>
              <w:tc>
                <w:tcPr>
                  <w:tcW w:w="554" w:type="pct"/>
                  <w:shd w:val="clear" w:color="auto" w:fill="auto"/>
                </w:tcPr>
                <w:p w:rsidR="00217154" w:rsidRPr="002344EF" w:rsidRDefault="00217154" w:rsidP="002344EF">
                  <w:pPr>
                    <w:jc w:val="center"/>
                    <w:rPr>
                      <w:rFonts w:ascii="Arial" w:hAnsi="Arial" w:cs="Arial"/>
                    </w:rPr>
                  </w:pPr>
                  <w:r w:rsidRPr="002344EF">
                    <w:rPr>
                      <w:rFonts w:ascii="Arial" w:hAnsi="Arial" w:cs="Arial"/>
                    </w:rPr>
                    <w:t>231,5</w:t>
                  </w:r>
                </w:p>
              </w:tc>
            </w:tr>
            <w:tr w:rsidR="00217154" w:rsidRPr="002344EF" w:rsidTr="002344EF">
              <w:trPr>
                <w:trHeight w:val="481"/>
              </w:trPr>
              <w:tc>
                <w:tcPr>
                  <w:tcW w:w="892" w:type="pc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89"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490"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7725,3</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554"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9783,2</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89"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554"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554"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63013,2</w:t>
                  </w:r>
                </w:p>
              </w:tc>
            </w:tr>
            <w:tr w:rsidR="00217154" w:rsidRPr="002344EF" w:rsidTr="002344EF">
              <w:trPr>
                <w:trHeight w:val="240"/>
              </w:trPr>
              <w:tc>
                <w:tcPr>
                  <w:tcW w:w="892" w:type="pc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89" w:type="pct"/>
                </w:tcPr>
                <w:p w:rsidR="00217154" w:rsidRPr="002344EF" w:rsidRDefault="00217154" w:rsidP="002344EF">
                  <w:pPr>
                    <w:jc w:val="center"/>
                    <w:rPr>
                      <w:rFonts w:ascii="Arial" w:hAnsi="Arial" w:cs="Arial"/>
                    </w:rPr>
                  </w:pPr>
                  <w:r w:rsidRPr="002344EF">
                    <w:rPr>
                      <w:rFonts w:ascii="Arial" w:hAnsi="Arial" w:cs="Arial"/>
                    </w:rPr>
                    <w:t>0</w:t>
                  </w:r>
                </w:p>
              </w:tc>
              <w:tc>
                <w:tcPr>
                  <w:tcW w:w="490" w:type="pct"/>
                </w:tcPr>
                <w:p w:rsidR="00217154" w:rsidRPr="002344EF" w:rsidRDefault="00217154" w:rsidP="002344EF">
                  <w:pPr>
                    <w:jc w:val="center"/>
                    <w:rPr>
                      <w:rFonts w:ascii="Arial" w:hAnsi="Arial" w:cs="Arial"/>
                    </w:rPr>
                  </w:pPr>
                  <w:r w:rsidRPr="002344EF">
                    <w:rPr>
                      <w:rFonts w:ascii="Arial" w:hAnsi="Arial" w:cs="Arial"/>
                    </w:rPr>
                    <w:t>0</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554"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489"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554" w:type="pct"/>
                </w:tcPr>
                <w:p w:rsidR="00217154" w:rsidRPr="002344EF" w:rsidRDefault="00217154" w:rsidP="002344EF">
                  <w:pPr>
                    <w:jc w:val="center"/>
                    <w:rPr>
                      <w:rFonts w:ascii="Arial" w:hAnsi="Arial" w:cs="Arial"/>
                    </w:rPr>
                  </w:pPr>
                  <w:r w:rsidRPr="002344EF">
                    <w:rPr>
                      <w:rFonts w:ascii="Arial" w:hAnsi="Arial" w:cs="Arial"/>
                    </w:rPr>
                    <w:t>0</w:t>
                  </w:r>
                </w:p>
              </w:tc>
              <w:tc>
                <w:tcPr>
                  <w:tcW w:w="554" w:type="pct"/>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r>
          </w:tbl>
          <w:p w:rsidR="00292CA6" w:rsidRPr="002344EF" w:rsidRDefault="00292CA6" w:rsidP="002344EF">
            <w:pPr>
              <w:pStyle w:val="a4"/>
              <w:jc w:val="both"/>
              <w:rPr>
                <w:rFonts w:ascii="Arial" w:hAnsi="Arial" w:cs="Arial"/>
                <w:sz w:val="24"/>
                <w:szCs w:val="24"/>
              </w:rPr>
            </w:pPr>
          </w:p>
        </w:tc>
      </w:tr>
      <w:tr w:rsidR="002344EF" w:rsidRPr="002344EF" w:rsidTr="002344EF">
        <w:trPr>
          <w:trHeight w:val="419"/>
          <w:tblCellSpacing w:w="5" w:type="nil"/>
        </w:trPr>
        <w:tc>
          <w:tcPr>
            <w:tcW w:w="811" w:type="pct"/>
            <w:vMerge w:val="restar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Индикаторы достижения цели и </w:t>
            </w:r>
            <w:r w:rsidRPr="002344EF">
              <w:rPr>
                <w:rFonts w:ascii="Arial" w:hAnsi="Arial" w:cs="Arial"/>
              </w:rPr>
              <w:lastRenderedPageBreak/>
              <w:t xml:space="preserve">показатели непосредственных результатов     </w:t>
            </w:r>
          </w:p>
        </w:tc>
        <w:tc>
          <w:tcPr>
            <w:tcW w:w="2536" w:type="pct"/>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lastRenderedPageBreak/>
              <w:t>Наименование индикатора</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достижения целей</w:t>
            </w:r>
          </w:p>
          <w:p w:rsidR="00292CA6" w:rsidRPr="002344EF" w:rsidRDefault="00292CA6" w:rsidP="002344EF">
            <w:pPr>
              <w:widowControl w:val="0"/>
              <w:autoSpaceDE w:val="0"/>
              <w:autoSpaceDN w:val="0"/>
              <w:adjustRightInd w:val="0"/>
              <w:rPr>
                <w:rFonts w:ascii="Arial" w:hAnsi="Arial" w:cs="Arial"/>
              </w:rPr>
            </w:pPr>
          </w:p>
        </w:tc>
        <w:tc>
          <w:tcPr>
            <w:tcW w:w="997" w:type="pct"/>
            <w:gridSpan w:val="2"/>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Единицы измерения</w:t>
            </w:r>
          </w:p>
          <w:p w:rsidR="00292CA6" w:rsidRPr="002344EF" w:rsidRDefault="00292CA6" w:rsidP="002344EF">
            <w:pPr>
              <w:widowControl w:val="0"/>
              <w:autoSpaceDE w:val="0"/>
              <w:autoSpaceDN w:val="0"/>
              <w:adjustRightInd w:val="0"/>
              <w:rPr>
                <w:rFonts w:ascii="Arial" w:hAnsi="Arial" w:cs="Arial"/>
              </w:rPr>
            </w:pPr>
          </w:p>
        </w:tc>
        <w:tc>
          <w:tcPr>
            <w:tcW w:w="656" w:type="pct"/>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Значения</w:t>
            </w:r>
          </w:p>
          <w:p w:rsidR="00292CA6" w:rsidRPr="002344EF" w:rsidRDefault="00292CA6" w:rsidP="002344EF">
            <w:pPr>
              <w:pStyle w:val="a4"/>
              <w:ind w:left="-149" w:firstLine="149"/>
              <w:jc w:val="center"/>
              <w:rPr>
                <w:rFonts w:ascii="Arial" w:hAnsi="Arial" w:cs="Arial"/>
                <w:sz w:val="24"/>
                <w:szCs w:val="24"/>
              </w:rPr>
            </w:pPr>
            <w:r w:rsidRPr="002344EF">
              <w:rPr>
                <w:rFonts w:ascii="Arial" w:hAnsi="Arial" w:cs="Arial"/>
                <w:sz w:val="24"/>
                <w:szCs w:val="24"/>
              </w:rPr>
              <w:t>индикаторов целей</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lastRenderedPageBreak/>
              <w:t>по окончании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реализации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подпрограммы</w:t>
            </w:r>
          </w:p>
        </w:tc>
      </w:tr>
      <w:tr w:rsidR="002344EF" w:rsidRPr="002344EF" w:rsidTr="002344EF">
        <w:trPr>
          <w:trHeight w:val="419"/>
          <w:tblCellSpacing w:w="5" w:type="nil"/>
        </w:trPr>
        <w:tc>
          <w:tcPr>
            <w:tcW w:w="811" w:type="pct"/>
            <w:vMerge/>
          </w:tcPr>
          <w:p w:rsidR="00292CA6" w:rsidRPr="002344EF" w:rsidRDefault="00292CA6" w:rsidP="002344EF">
            <w:pPr>
              <w:widowControl w:val="0"/>
              <w:autoSpaceDE w:val="0"/>
              <w:autoSpaceDN w:val="0"/>
              <w:adjustRightInd w:val="0"/>
              <w:rPr>
                <w:rFonts w:ascii="Arial" w:hAnsi="Arial" w:cs="Arial"/>
              </w:rPr>
            </w:pPr>
          </w:p>
        </w:tc>
        <w:tc>
          <w:tcPr>
            <w:tcW w:w="2536" w:type="pct"/>
          </w:tcPr>
          <w:p w:rsidR="00292CA6" w:rsidRPr="002344EF" w:rsidRDefault="00292CA6" w:rsidP="002344EF">
            <w:pPr>
              <w:widowControl w:val="0"/>
              <w:autoSpaceDE w:val="0"/>
              <w:autoSpaceDN w:val="0"/>
              <w:adjustRightInd w:val="0"/>
              <w:rPr>
                <w:rFonts w:ascii="Arial" w:hAnsi="Arial" w:cs="Arial"/>
                <w:u w:val="single"/>
              </w:rPr>
            </w:pPr>
            <w:r w:rsidRPr="002344EF">
              <w:rPr>
                <w:rFonts w:ascii="Arial" w:hAnsi="Arial" w:cs="Arial"/>
              </w:rPr>
              <w:t>4.1.</w:t>
            </w:r>
            <w:r w:rsidRPr="002344EF">
              <w:rPr>
                <w:rFonts w:ascii="Arial" w:hAnsi="Arial" w:cs="Arial"/>
                <w:u w:val="single"/>
              </w:rPr>
              <w:t xml:space="preserve"> </w:t>
            </w:r>
            <w:r w:rsidRPr="002344EF">
              <w:rPr>
                <w:rFonts w:ascii="Arial" w:hAnsi="Arial" w:cs="Arial"/>
              </w:rPr>
              <w:t>Увеличение количества обучающихся в сфере дополнительного образования к показателю 2017 года</w:t>
            </w:r>
          </w:p>
        </w:tc>
        <w:tc>
          <w:tcPr>
            <w:tcW w:w="997" w:type="pct"/>
            <w:gridSpan w:val="2"/>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 xml:space="preserve">% </w:t>
            </w:r>
          </w:p>
        </w:tc>
        <w:tc>
          <w:tcPr>
            <w:tcW w:w="656" w:type="pct"/>
          </w:tcPr>
          <w:p w:rsidR="00292CA6" w:rsidRPr="002344EF" w:rsidRDefault="007E0460" w:rsidP="002344EF">
            <w:pPr>
              <w:pStyle w:val="a4"/>
              <w:tabs>
                <w:tab w:val="left" w:pos="555"/>
                <w:tab w:val="center" w:pos="1189"/>
              </w:tabs>
              <w:jc w:val="center"/>
              <w:rPr>
                <w:rFonts w:ascii="Arial" w:hAnsi="Arial" w:cs="Arial"/>
                <w:sz w:val="24"/>
                <w:szCs w:val="24"/>
              </w:rPr>
            </w:pPr>
            <w:r w:rsidRPr="002344EF">
              <w:rPr>
                <w:rFonts w:ascii="Arial" w:hAnsi="Arial" w:cs="Arial"/>
                <w:sz w:val="24"/>
                <w:szCs w:val="24"/>
              </w:rPr>
              <w:t>12</w:t>
            </w:r>
          </w:p>
        </w:tc>
      </w:tr>
      <w:tr w:rsidR="00292CA6" w:rsidRPr="002344EF" w:rsidTr="002344EF">
        <w:trPr>
          <w:trHeight w:val="419"/>
          <w:tblCellSpacing w:w="5" w:type="nil"/>
        </w:trPr>
        <w:tc>
          <w:tcPr>
            <w:tcW w:w="811" w:type="pct"/>
            <w:vMerge/>
          </w:tcPr>
          <w:p w:rsidR="00292CA6" w:rsidRPr="002344EF" w:rsidRDefault="00292CA6" w:rsidP="002344EF">
            <w:pPr>
              <w:widowControl w:val="0"/>
              <w:autoSpaceDE w:val="0"/>
              <w:autoSpaceDN w:val="0"/>
              <w:adjustRightInd w:val="0"/>
              <w:rPr>
                <w:rFonts w:ascii="Arial" w:hAnsi="Arial" w:cs="Arial"/>
              </w:rPr>
            </w:pPr>
          </w:p>
        </w:tc>
        <w:tc>
          <w:tcPr>
            <w:tcW w:w="4188" w:type="pct"/>
            <w:gridSpan w:val="4"/>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4"/>
              <w:tabs>
                <w:tab w:val="left" w:pos="555"/>
                <w:tab w:val="center" w:pos="1189"/>
              </w:tabs>
              <w:rPr>
                <w:rFonts w:ascii="Arial" w:hAnsi="Arial" w:cs="Arial"/>
                <w:sz w:val="24"/>
                <w:szCs w:val="24"/>
              </w:rPr>
            </w:pPr>
            <w:r w:rsidRPr="002344EF">
              <w:rPr>
                <w:rFonts w:ascii="Arial" w:hAnsi="Arial" w:cs="Arial"/>
                <w:sz w:val="24"/>
                <w:szCs w:val="24"/>
              </w:rPr>
              <w:t>Количество обучающихся в сфере дополнительно</w:t>
            </w:r>
            <w:r w:rsidR="007E0460" w:rsidRPr="002344EF">
              <w:rPr>
                <w:rFonts w:ascii="Arial" w:hAnsi="Arial" w:cs="Arial"/>
                <w:sz w:val="24"/>
                <w:szCs w:val="24"/>
              </w:rPr>
              <w:t>го образования увеличится до 125</w:t>
            </w:r>
            <w:r w:rsidRPr="002344EF">
              <w:rPr>
                <w:rFonts w:ascii="Arial" w:hAnsi="Arial" w:cs="Arial"/>
                <w:sz w:val="24"/>
                <w:szCs w:val="24"/>
              </w:rPr>
              <w:t xml:space="preserve"> человек  </w:t>
            </w:r>
          </w:p>
        </w:tc>
      </w:tr>
    </w:tbl>
    <w:p w:rsidR="00292CA6" w:rsidRPr="002344EF" w:rsidRDefault="00292CA6" w:rsidP="002344EF">
      <w:pPr>
        <w:pStyle w:val="af3"/>
        <w:rPr>
          <w:rFonts w:ascii="Arial" w:hAnsi="Arial" w:cs="Arial"/>
          <w:b/>
          <w:color w:val="auto"/>
        </w:rPr>
      </w:pPr>
    </w:p>
    <w:p w:rsidR="00292CA6" w:rsidRPr="002344EF" w:rsidRDefault="00292CA6" w:rsidP="002344EF">
      <w:pPr>
        <w:pStyle w:val="af3"/>
        <w:ind w:firstLine="709"/>
        <w:jc w:val="center"/>
        <w:rPr>
          <w:rFonts w:ascii="Arial" w:hAnsi="Arial" w:cs="Arial"/>
          <w:b/>
          <w:color w:val="auto"/>
        </w:rPr>
      </w:pPr>
      <w:r w:rsidRPr="002344EF">
        <w:rPr>
          <w:rFonts w:ascii="Arial" w:hAnsi="Arial" w:cs="Arial"/>
          <w:b/>
          <w:color w:val="auto"/>
        </w:rPr>
        <w:t xml:space="preserve">3.4.2. Текстовая часть подпрограммы </w:t>
      </w:r>
    </w:p>
    <w:p w:rsidR="00292CA6" w:rsidRPr="002344EF" w:rsidRDefault="00292CA6" w:rsidP="002344EF">
      <w:pPr>
        <w:pStyle w:val="af3"/>
        <w:ind w:firstLine="709"/>
        <w:jc w:val="center"/>
        <w:rPr>
          <w:rFonts w:ascii="Arial" w:hAnsi="Arial" w:cs="Arial"/>
          <w:b/>
          <w:color w:val="auto"/>
        </w:rPr>
      </w:pPr>
    </w:p>
    <w:p w:rsidR="00292CA6" w:rsidRPr="002344EF" w:rsidRDefault="00292CA6" w:rsidP="002344EF">
      <w:pPr>
        <w:pStyle w:val="af3"/>
        <w:ind w:firstLine="709"/>
        <w:jc w:val="center"/>
        <w:rPr>
          <w:rFonts w:ascii="Arial" w:hAnsi="Arial" w:cs="Arial"/>
          <w:b/>
          <w:color w:val="auto"/>
        </w:rPr>
      </w:pPr>
      <w:r w:rsidRPr="002344EF">
        <w:rPr>
          <w:rFonts w:ascii="Arial" w:hAnsi="Arial" w:cs="Arial"/>
          <w:b/>
          <w:color w:val="auto"/>
        </w:rPr>
        <w:t>3.4.2.1. Характеристика текущего состояния.</w:t>
      </w:r>
    </w:p>
    <w:p w:rsidR="00292CA6" w:rsidRPr="002344EF" w:rsidRDefault="00292CA6" w:rsidP="002344EF">
      <w:pPr>
        <w:pStyle w:val="af3"/>
        <w:ind w:firstLine="709"/>
        <w:jc w:val="center"/>
        <w:rPr>
          <w:rFonts w:ascii="Arial" w:hAnsi="Arial" w:cs="Arial"/>
          <w:b/>
          <w:color w:val="auto"/>
        </w:rPr>
      </w:pPr>
    </w:p>
    <w:p w:rsidR="00292CA6" w:rsidRPr="002344EF" w:rsidRDefault="00292CA6" w:rsidP="002344EF">
      <w:pPr>
        <w:pStyle w:val="a4"/>
        <w:ind w:firstLine="709"/>
        <w:jc w:val="both"/>
        <w:rPr>
          <w:rFonts w:ascii="Arial" w:eastAsiaTheme="minorHAnsi" w:hAnsi="Arial" w:cs="Arial"/>
          <w:sz w:val="24"/>
          <w:szCs w:val="24"/>
        </w:rPr>
      </w:pPr>
      <w:r w:rsidRPr="002344EF">
        <w:rPr>
          <w:rFonts w:ascii="Arial" w:hAnsi="Arial" w:cs="Arial"/>
          <w:sz w:val="24"/>
          <w:szCs w:val="24"/>
        </w:rPr>
        <w:t>В Ковернинском муниципальном округе действует 2 муниципальных образовательных учреждения дополнительного образования.</w:t>
      </w:r>
      <w:r w:rsidRPr="002344EF">
        <w:rPr>
          <w:rFonts w:ascii="Arial" w:eastAsiaTheme="minorHAnsi" w:hAnsi="Arial" w:cs="Arial"/>
          <w:sz w:val="24"/>
          <w:szCs w:val="24"/>
        </w:rPr>
        <w:t xml:space="preserve"> </w:t>
      </w:r>
    </w:p>
    <w:p w:rsidR="00292CA6" w:rsidRPr="002344EF" w:rsidRDefault="00292CA6" w:rsidP="002344EF">
      <w:pPr>
        <w:pStyle w:val="a4"/>
        <w:ind w:firstLine="709"/>
        <w:jc w:val="both"/>
        <w:rPr>
          <w:rFonts w:ascii="Arial" w:eastAsiaTheme="minorHAnsi" w:hAnsi="Arial" w:cs="Arial"/>
          <w:sz w:val="24"/>
          <w:szCs w:val="24"/>
        </w:rPr>
      </w:pPr>
      <w:r w:rsidRPr="002344EF">
        <w:rPr>
          <w:rFonts w:ascii="Arial" w:eastAsiaTheme="minorHAnsi" w:hAnsi="Arial" w:cs="Arial"/>
          <w:sz w:val="24"/>
          <w:szCs w:val="24"/>
        </w:rPr>
        <w:t xml:space="preserve">Муниципальные образовательные учреждения дополнительного образования в области культуры направлены на обучение детей и подростков различным видам искусств, обеспечение создания благоприятных условий для разностороннего развития личности, в том числе возможности удовлетворения потребности обучающихся в самообразовании. </w:t>
      </w:r>
    </w:p>
    <w:p w:rsidR="00292CA6" w:rsidRPr="002344EF" w:rsidRDefault="00292CA6" w:rsidP="002344EF">
      <w:pPr>
        <w:pStyle w:val="a4"/>
        <w:ind w:firstLine="709"/>
        <w:jc w:val="both"/>
        <w:rPr>
          <w:rFonts w:ascii="Arial" w:hAnsi="Arial" w:cs="Arial"/>
          <w:sz w:val="24"/>
          <w:szCs w:val="24"/>
        </w:rPr>
      </w:pPr>
      <w:r w:rsidRPr="002344EF">
        <w:rPr>
          <w:rFonts w:ascii="Arial" w:hAnsi="Arial" w:cs="Arial"/>
          <w:sz w:val="24"/>
          <w:szCs w:val="24"/>
        </w:rPr>
        <w:t>Школы входят в число учреждений дополнительного образования, реализующих дополнительные общеобразовательные программы (дополнительные общеразвивающие программы и дополнительные предпрофессиональные программы).</w:t>
      </w:r>
    </w:p>
    <w:p w:rsidR="00292CA6" w:rsidRPr="002344EF" w:rsidRDefault="00292CA6" w:rsidP="002344EF">
      <w:pPr>
        <w:pStyle w:val="af3"/>
        <w:ind w:firstLine="709"/>
        <w:jc w:val="both"/>
        <w:rPr>
          <w:rFonts w:ascii="Arial" w:hAnsi="Arial" w:cs="Arial"/>
          <w:color w:val="auto"/>
        </w:rPr>
      </w:pPr>
      <w:r w:rsidRPr="002344EF">
        <w:rPr>
          <w:rFonts w:ascii="Arial" w:hAnsi="Arial" w:cs="Arial"/>
          <w:color w:val="auto"/>
        </w:rPr>
        <w:t xml:space="preserve">Учебная работа в МОУ ДО «Детская художественная школа» ведется в соответствии с Лицензией   № 1096 от 2 ноября 2015 года на дополнительное образование детей и взрослых по образовательной программе «Дополнительная предпрофессиональная общеобразовательная программа в области изобразительного искусства «Живопись» со сроком обучения 5 (6) лет.   </w:t>
      </w:r>
    </w:p>
    <w:p w:rsidR="00292CA6" w:rsidRPr="002344EF" w:rsidRDefault="00292CA6" w:rsidP="002344EF">
      <w:pPr>
        <w:pStyle w:val="af3"/>
        <w:ind w:firstLine="709"/>
        <w:jc w:val="both"/>
        <w:rPr>
          <w:rFonts w:ascii="Arial" w:hAnsi="Arial" w:cs="Arial"/>
          <w:color w:val="auto"/>
        </w:rPr>
      </w:pPr>
      <w:r w:rsidRPr="002344EF">
        <w:rPr>
          <w:rFonts w:ascii="Arial" w:hAnsi="Arial" w:cs="Arial"/>
          <w:color w:val="auto"/>
        </w:rPr>
        <w:t>В целях сохранения и поддержки народного художественного  промысла, формирования устойчивого интереса подрастающего поколения к истории малой Родины разработана авторская дополнительная образовательная программа «Хохломская роспись».</w:t>
      </w:r>
    </w:p>
    <w:p w:rsidR="00292CA6" w:rsidRPr="002344EF" w:rsidRDefault="00292CA6" w:rsidP="002344EF">
      <w:pPr>
        <w:pStyle w:val="af3"/>
        <w:ind w:firstLine="709"/>
        <w:jc w:val="both"/>
        <w:rPr>
          <w:rFonts w:ascii="Arial" w:hAnsi="Arial" w:cs="Arial"/>
          <w:color w:val="auto"/>
        </w:rPr>
      </w:pPr>
      <w:r w:rsidRPr="002344EF">
        <w:rPr>
          <w:rFonts w:ascii="Arial" w:hAnsi="Arial" w:cs="Arial"/>
          <w:color w:val="auto"/>
        </w:rPr>
        <w:t>Учащиеся ДХШ принимают участие в конкурсах и фестивалях, художественных выставках различного уровня: районных, областных, всероссийских, международных.</w:t>
      </w:r>
    </w:p>
    <w:p w:rsidR="00292CA6" w:rsidRPr="002344EF" w:rsidRDefault="00292CA6" w:rsidP="002344EF">
      <w:pPr>
        <w:pStyle w:val="af3"/>
        <w:ind w:firstLine="709"/>
        <w:jc w:val="both"/>
        <w:rPr>
          <w:rFonts w:ascii="Arial" w:hAnsi="Arial" w:cs="Arial"/>
          <w:color w:val="auto"/>
        </w:rPr>
      </w:pPr>
      <w:r w:rsidRPr="002344EF">
        <w:rPr>
          <w:rFonts w:ascii="Arial" w:hAnsi="Arial" w:cs="Arial"/>
          <w:color w:val="auto"/>
        </w:rPr>
        <w:t>МОУ ДО «Детская художественная школа» ведет активную выставочную деятельность. Выставочными площадками становятся стенды центральной больницы, детские сады, школы, библиотека поселка, Центр Досуга, киноконцертный зал «Мир».</w:t>
      </w:r>
    </w:p>
    <w:p w:rsidR="00292CA6" w:rsidRPr="002344EF" w:rsidRDefault="00292CA6" w:rsidP="002344EF">
      <w:pPr>
        <w:ind w:firstLine="709"/>
        <w:jc w:val="both"/>
        <w:rPr>
          <w:rFonts w:ascii="Arial" w:hAnsi="Arial" w:cs="Arial"/>
        </w:rPr>
      </w:pPr>
      <w:r w:rsidRPr="002344EF">
        <w:rPr>
          <w:rFonts w:ascii="Arial" w:hAnsi="Arial" w:cs="Arial"/>
        </w:rPr>
        <w:t>Учебная работа в МОУ ДО «Детская музыкальная школа» ведется в соответствии с Лицензией №1097 от 2 ноября 2015г. по программам:</w:t>
      </w:r>
    </w:p>
    <w:p w:rsidR="00292CA6" w:rsidRPr="002344EF" w:rsidRDefault="00292CA6" w:rsidP="002344EF">
      <w:pPr>
        <w:pStyle w:val="a3"/>
        <w:numPr>
          <w:ilvl w:val="0"/>
          <w:numId w:val="22"/>
        </w:numPr>
        <w:spacing w:after="0" w:line="240" w:lineRule="auto"/>
        <w:ind w:left="0" w:firstLine="709"/>
        <w:jc w:val="both"/>
        <w:rPr>
          <w:rFonts w:ascii="Arial" w:hAnsi="Arial" w:cs="Arial"/>
          <w:sz w:val="24"/>
          <w:szCs w:val="24"/>
        </w:rPr>
      </w:pPr>
      <w:r w:rsidRPr="002344EF">
        <w:rPr>
          <w:rFonts w:ascii="Arial" w:hAnsi="Arial" w:cs="Arial"/>
          <w:sz w:val="24"/>
          <w:szCs w:val="24"/>
        </w:rPr>
        <w:t>дополнительная предпрофессиональная общеобразовательная программа в области музыкального искусства «Народные инструменты» со сроком обучения 5(6) лет,</w:t>
      </w:r>
    </w:p>
    <w:p w:rsidR="00292CA6" w:rsidRPr="002344EF" w:rsidRDefault="00292CA6" w:rsidP="002344EF">
      <w:pPr>
        <w:pStyle w:val="a3"/>
        <w:numPr>
          <w:ilvl w:val="0"/>
          <w:numId w:val="22"/>
        </w:numPr>
        <w:spacing w:after="0" w:line="240" w:lineRule="auto"/>
        <w:ind w:left="0" w:firstLine="709"/>
        <w:jc w:val="both"/>
        <w:rPr>
          <w:rFonts w:ascii="Arial" w:hAnsi="Arial" w:cs="Arial"/>
          <w:sz w:val="24"/>
          <w:szCs w:val="24"/>
        </w:rPr>
      </w:pPr>
      <w:r w:rsidRPr="002344EF">
        <w:rPr>
          <w:rFonts w:ascii="Arial" w:hAnsi="Arial" w:cs="Arial"/>
          <w:sz w:val="24"/>
          <w:szCs w:val="24"/>
        </w:rPr>
        <w:t>дополнительные общеразвивающие программы:</w:t>
      </w:r>
    </w:p>
    <w:p w:rsidR="00292CA6" w:rsidRPr="002344EF" w:rsidRDefault="00292CA6" w:rsidP="002344EF">
      <w:pPr>
        <w:pStyle w:val="a3"/>
        <w:numPr>
          <w:ilvl w:val="0"/>
          <w:numId w:val="23"/>
        </w:numPr>
        <w:spacing w:after="0" w:line="240" w:lineRule="auto"/>
        <w:ind w:left="0" w:firstLine="709"/>
        <w:jc w:val="both"/>
        <w:rPr>
          <w:rFonts w:ascii="Arial" w:hAnsi="Arial" w:cs="Arial"/>
          <w:sz w:val="24"/>
          <w:szCs w:val="24"/>
        </w:rPr>
      </w:pPr>
      <w:r w:rsidRPr="002344EF">
        <w:rPr>
          <w:rFonts w:ascii="Arial" w:hAnsi="Arial" w:cs="Arial"/>
          <w:sz w:val="24"/>
          <w:szCs w:val="24"/>
        </w:rPr>
        <w:t xml:space="preserve">«Гитара» 5лет; </w:t>
      </w:r>
    </w:p>
    <w:p w:rsidR="00292CA6" w:rsidRPr="002344EF" w:rsidRDefault="00292CA6" w:rsidP="002344EF">
      <w:pPr>
        <w:pStyle w:val="a3"/>
        <w:numPr>
          <w:ilvl w:val="0"/>
          <w:numId w:val="23"/>
        </w:numPr>
        <w:spacing w:after="0" w:line="240" w:lineRule="auto"/>
        <w:ind w:left="0" w:firstLine="709"/>
        <w:jc w:val="both"/>
        <w:rPr>
          <w:rFonts w:ascii="Arial" w:hAnsi="Arial" w:cs="Arial"/>
          <w:sz w:val="24"/>
          <w:szCs w:val="24"/>
        </w:rPr>
      </w:pPr>
      <w:r w:rsidRPr="002344EF">
        <w:rPr>
          <w:rFonts w:ascii="Arial" w:hAnsi="Arial" w:cs="Arial"/>
          <w:sz w:val="24"/>
          <w:szCs w:val="24"/>
        </w:rPr>
        <w:t xml:space="preserve">«Труба» 5лет; </w:t>
      </w:r>
    </w:p>
    <w:p w:rsidR="00292CA6" w:rsidRPr="002344EF" w:rsidRDefault="00292CA6" w:rsidP="002344EF">
      <w:pPr>
        <w:pStyle w:val="a3"/>
        <w:numPr>
          <w:ilvl w:val="0"/>
          <w:numId w:val="23"/>
        </w:numPr>
        <w:spacing w:after="0" w:line="240" w:lineRule="auto"/>
        <w:ind w:left="0" w:firstLine="709"/>
        <w:jc w:val="both"/>
        <w:rPr>
          <w:rFonts w:ascii="Arial" w:hAnsi="Arial" w:cs="Arial"/>
          <w:sz w:val="24"/>
          <w:szCs w:val="24"/>
        </w:rPr>
      </w:pPr>
      <w:r w:rsidRPr="002344EF">
        <w:rPr>
          <w:rFonts w:ascii="Arial" w:hAnsi="Arial" w:cs="Arial"/>
          <w:sz w:val="24"/>
          <w:szCs w:val="24"/>
        </w:rPr>
        <w:t xml:space="preserve">«Фортепиано» 5лет,7 лет; </w:t>
      </w:r>
    </w:p>
    <w:p w:rsidR="00292CA6" w:rsidRPr="002344EF" w:rsidRDefault="00292CA6" w:rsidP="002344EF">
      <w:pPr>
        <w:pStyle w:val="a3"/>
        <w:numPr>
          <w:ilvl w:val="0"/>
          <w:numId w:val="23"/>
        </w:numPr>
        <w:spacing w:after="0" w:line="240" w:lineRule="auto"/>
        <w:ind w:left="0" w:firstLine="709"/>
        <w:jc w:val="both"/>
        <w:rPr>
          <w:rFonts w:ascii="Arial" w:hAnsi="Arial" w:cs="Arial"/>
          <w:sz w:val="24"/>
          <w:szCs w:val="24"/>
        </w:rPr>
      </w:pPr>
      <w:r w:rsidRPr="002344EF">
        <w:rPr>
          <w:rFonts w:ascii="Arial" w:hAnsi="Arial" w:cs="Arial"/>
          <w:sz w:val="24"/>
          <w:szCs w:val="24"/>
        </w:rPr>
        <w:lastRenderedPageBreak/>
        <w:t>«Клавишный синтезатор» 3года.</w:t>
      </w:r>
    </w:p>
    <w:p w:rsidR="00292CA6" w:rsidRPr="002344EF" w:rsidRDefault="00292CA6" w:rsidP="002344EF">
      <w:pPr>
        <w:ind w:firstLine="709"/>
        <w:jc w:val="both"/>
        <w:rPr>
          <w:rFonts w:ascii="Arial" w:hAnsi="Arial" w:cs="Arial"/>
        </w:rPr>
      </w:pPr>
      <w:r w:rsidRPr="002344EF">
        <w:rPr>
          <w:rFonts w:ascii="Arial" w:hAnsi="Arial" w:cs="Arial"/>
        </w:rPr>
        <w:t>Курс образовательных программ включает обязательное изучение следующих предметных областей: музыкальное исполнительство (специальность, ансамбль, хоровой класс), теория и история музыки (сольфеджио, слушание музыки, музыкальная литература).</w:t>
      </w:r>
    </w:p>
    <w:p w:rsidR="00292CA6" w:rsidRPr="002344EF" w:rsidRDefault="00292CA6" w:rsidP="002344EF">
      <w:pPr>
        <w:ind w:firstLine="709"/>
        <w:jc w:val="both"/>
        <w:rPr>
          <w:rFonts w:ascii="Arial" w:hAnsi="Arial" w:cs="Arial"/>
        </w:rPr>
      </w:pPr>
      <w:r w:rsidRPr="002344EF">
        <w:rPr>
          <w:rFonts w:ascii="Arial" w:hAnsi="Arial" w:cs="Arial"/>
        </w:rPr>
        <w:t>Учащиеся МОУ ДО "Детская музыкальная школа" принимают активное участие в межрайонных, областных, всероссийских конкурсах и олимпиадах.</w:t>
      </w:r>
    </w:p>
    <w:p w:rsidR="00292CA6" w:rsidRPr="002344EF" w:rsidRDefault="00292CA6" w:rsidP="002344EF">
      <w:pPr>
        <w:pStyle w:val="af3"/>
        <w:ind w:firstLine="709"/>
        <w:jc w:val="both"/>
        <w:rPr>
          <w:rFonts w:ascii="Arial" w:hAnsi="Arial" w:cs="Arial"/>
          <w:color w:val="auto"/>
        </w:rPr>
      </w:pPr>
      <w:r w:rsidRPr="002344EF">
        <w:rPr>
          <w:rFonts w:ascii="Arial" w:hAnsi="Arial" w:cs="Arial"/>
          <w:color w:val="auto"/>
        </w:rPr>
        <w:t>Факторы, неблагоприятно влияющие на развитие муниципальных образовательных учреждений дополнительного образования:</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color w:val="auto"/>
        </w:rPr>
        <w:t xml:space="preserve">Небольшая площадь здания МОУ ДО «ДМШ» (недостаточно учебных кабинетов, отсутствие концертного зала); </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color w:val="auto"/>
        </w:rPr>
        <w:t>Отсутствие собственного помещения МОУ ДО «ДХШ» (недостаточность учебных помещений, строительство школы искусств заморожено);</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color w:val="auto"/>
        </w:rPr>
        <w:t>Отсутствие помещения выставочного зала, библиотеки, медицинского кабинета, столовой, что не соответствует со статьей 27, ч.2,4 Федерального закона от 29.12.2012 №273-ФЗ «Об образовании в Российской Федерации» для полной реализации ФГТ;</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color w:val="auto"/>
        </w:rPr>
        <w:t>Необходимо обновление и развитие учебно - материальной и материально-технической базы;</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color w:val="auto"/>
        </w:rPr>
        <w:t>Существующий в школах библиотечный фонд нуждается в обновлении, пополнении современной методической литературой;</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color w:val="auto"/>
        </w:rPr>
        <w:t>Показатели здоровья и эмоционального благополучия детей неудовлетворительны;</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color w:val="auto"/>
        </w:rPr>
        <w:t>Сложная современная социально-экономическая ситуация (численность населения сокращается, миграция молодежи)</w:t>
      </w:r>
      <w:r w:rsidRPr="002344EF">
        <w:rPr>
          <w:rFonts w:ascii="Arial" w:hAnsi="Arial" w:cs="Arial"/>
          <w:bCs/>
          <w:color w:val="auto"/>
        </w:rPr>
        <w:t>;</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bCs/>
          <w:color w:val="auto"/>
        </w:rPr>
        <w:t>Недостаточность бюджетного финансирования по всем основным статьям учреждений;</w:t>
      </w:r>
    </w:p>
    <w:p w:rsidR="00292CA6" w:rsidRPr="002344EF" w:rsidRDefault="00292CA6" w:rsidP="002344EF">
      <w:pPr>
        <w:pStyle w:val="af3"/>
        <w:numPr>
          <w:ilvl w:val="0"/>
          <w:numId w:val="5"/>
        </w:numPr>
        <w:ind w:left="0" w:firstLine="709"/>
        <w:jc w:val="both"/>
        <w:rPr>
          <w:rFonts w:ascii="Arial" w:hAnsi="Arial" w:cs="Arial"/>
          <w:b/>
          <w:color w:val="auto"/>
        </w:rPr>
      </w:pPr>
      <w:r w:rsidRPr="002344EF">
        <w:rPr>
          <w:rFonts w:ascii="Arial" w:hAnsi="Arial" w:cs="Arial"/>
          <w:bCs/>
          <w:color w:val="auto"/>
        </w:rPr>
        <w:t>Отсутствие эффективных механизмов привлечения внебюджетных ассигнований.</w:t>
      </w:r>
    </w:p>
    <w:p w:rsidR="00292CA6" w:rsidRPr="002344EF" w:rsidRDefault="00292CA6" w:rsidP="002344EF">
      <w:pPr>
        <w:pStyle w:val="a4"/>
        <w:numPr>
          <w:ilvl w:val="0"/>
          <w:numId w:val="5"/>
        </w:numPr>
        <w:ind w:left="0" w:firstLine="709"/>
        <w:jc w:val="both"/>
        <w:rPr>
          <w:rFonts w:ascii="Arial" w:hAnsi="Arial" w:cs="Arial"/>
          <w:sz w:val="24"/>
          <w:szCs w:val="24"/>
        </w:rPr>
      </w:pPr>
      <w:r w:rsidRPr="002344EF">
        <w:rPr>
          <w:rFonts w:ascii="Arial" w:hAnsi="Arial" w:cs="Arial"/>
          <w:sz w:val="24"/>
          <w:szCs w:val="24"/>
        </w:rPr>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2344EF" w:rsidRDefault="00292CA6" w:rsidP="002344EF">
      <w:pPr>
        <w:pStyle w:val="af3"/>
        <w:ind w:firstLine="709"/>
        <w:jc w:val="both"/>
        <w:rPr>
          <w:rFonts w:ascii="Arial" w:hAnsi="Arial" w:cs="Arial"/>
          <w:b/>
          <w:color w:val="auto"/>
        </w:rPr>
      </w:pPr>
    </w:p>
    <w:p w:rsidR="00292CA6" w:rsidRPr="002344EF" w:rsidRDefault="00292CA6" w:rsidP="002344EF">
      <w:pPr>
        <w:pStyle w:val="af3"/>
        <w:ind w:firstLine="709"/>
        <w:jc w:val="both"/>
        <w:rPr>
          <w:rFonts w:ascii="Arial" w:hAnsi="Arial" w:cs="Arial"/>
          <w:bCs/>
          <w:color w:val="auto"/>
        </w:rPr>
      </w:pPr>
      <w:r w:rsidRPr="002344EF">
        <w:rPr>
          <w:rFonts w:ascii="Arial" w:hAnsi="Arial" w:cs="Arial"/>
          <w:bCs/>
          <w:color w:val="auto"/>
        </w:rPr>
        <w:t>В свою очередь, положительным в работе школ являются следующие моменты:</w:t>
      </w:r>
    </w:p>
    <w:p w:rsidR="00292CA6" w:rsidRPr="002344EF" w:rsidRDefault="00292CA6" w:rsidP="002344EF">
      <w:pPr>
        <w:pStyle w:val="af3"/>
        <w:numPr>
          <w:ilvl w:val="0"/>
          <w:numId w:val="6"/>
        </w:numPr>
        <w:ind w:left="0" w:firstLine="709"/>
        <w:jc w:val="both"/>
        <w:rPr>
          <w:rFonts w:ascii="Arial" w:hAnsi="Arial" w:cs="Arial"/>
          <w:bCs/>
          <w:color w:val="auto"/>
        </w:rPr>
      </w:pPr>
      <w:r w:rsidRPr="002344EF">
        <w:rPr>
          <w:rFonts w:ascii="Arial" w:hAnsi="Arial" w:cs="Arial"/>
          <w:bCs/>
          <w:color w:val="auto"/>
        </w:rPr>
        <w:t xml:space="preserve">Преподаватели имеют высшее образование,1 категорию; </w:t>
      </w:r>
    </w:p>
    <w:p w:rsidR="00292CA6" w:rsidRPr="002344EF" w:rsidRDefault="00292CA6" w:rsidP="002344EF">
      <w:pPr>
        <w:pStyle w:val="af3"/>
        <w:numPr>
          <w:ilvl w:val="0"/>
          <w:numId w:val="6"/>
        </w:numPr>
        <w:ind w:left="0" w:firstLine="709"/>
        <w:jc w:val="both"/>
        <w:rPr>
          <w:rFonts w:ascii="Arial" w:hAnsi="Arial" w:cs="Arial"/>
          <w:bCs/>
          <w:color w:val="auto"/>
        </w:rPr>
      </w:pPr>
      <w:r w:rsidRPr="002344EF">
        <w:rPr>
          <w:rFonts w:ascii="Arial" w:hAnsi="Arial" w:cs="Arial"/>
          <w:bCs/>
          <w:color w:val="auto"/>
        </w:rPr>
        <w:t>В ДХШ, ДМШ учатся дети тех родителей, которые сами окончили эту школу;</w:t>
      </w:r>
    </w:p>
    <w:p w:rsidR="00292CA6" w:rsidRPr="002344EF" w:rsidRDefault="00292CA6" w:rsidP="002344EF">
      <w:pPr>
        <w:pStyle w:val="af3"/>
        <w:numPr>
          <w:ilvl w:val="0"/>
          <w:numId w:val="6"/>
        </w:numPr>
        <w:ind w:left="0" w:firstLine="709"/>
        <w:jc w:val="both"/>
        <w:rPr>
          <w:rFonts w:ascii="Arial" w:hAnsi="Arial" w:cs="Arial"/>
          <w:bCs/>
          <w:color w:val="auto"/>
        </w:rPr>
      </w:pPr>
      <w:r w:rsidRPr="002344EF">
        <w:rPr>
          <w:rFonts w:ascii="Arial" w:hAnsi="Arial" w:cs="Arial"/>
          <w:bCs/>
          <w:color w:val="auto"/>
        </w:rPr>
        <w:t>Повышение творческой активности обучающихся.</w:t>
      </w:r>
    </w:p>
    <w:p w:rsidR="00292CA6" w:rsidRPr="002344EF" w:rsidRDefault="00292CA6" w:rsidP="002344EF">
      <w:pPr>
        <w:pStyle w:val="af3"/>
        <w:ind w:firstLine="709"/>
        <w:jc w:val="both"/>
        <w:rPr>
          <w:rFonts w:ascii="Arial" w:hAnsi="Arial" w:cs="Arial"/>
          <w:color w:val="auto"/>
        </w:rPr>
      </w:pPr>
      <w:r w:rsidRPr="002344EF">
        <w:rPr>
          <w:rFonts w:ascii="Arial" w:hAnsi="Arial" w:cs="Arial"/>
          <w:color w:val="auto"/>
        </w:rPr>
        <w:t xml:space="preserve">Для повышения квалификационного уровня преподавателей необходимо системное посещение выездных семинаров, мастер-классов различного уровня. </w:t>
      </w:r>
    </w:p>
    <w:p w:rsidR="00292CA6" w:rsidRPr="002344EF" w:rsidRDefault="00292CA6" w:rsidP="002344EF">
      <w:pPr>
        <w:pStyle w:val="af3"/>
        <w:ind w:firstLine="709"/>
        <w:jc w:val="both"/>
        <w:rPr>
          <w:rFonts w:ascii="Arial" w:hAnsi="Arial" w:cs="Arial"/>
          <w:color w:val="auto"/>
        </w:rPr>
      </w:pPr>
    </w:p>
    <w:p w:rsidR="00292CA6" w:rsidRPr="002344EF" w:rsidRDefault="00292CA6" w:rsidP="002344EF">
      <w:pPr>
        <w:pStyle w:val="a4"/>
        <w:ind w:firstLine="709"/>
        <w:jc w:val="center"/>
        <w:rPr>
          <w:rFonts w:ascii="Arial" w:hAnsi="Arial" w:cs="Arial"/>
          <w:b/>
          <w:bCs/>
          <w:sz w:val="24"/>
          <w:szCs w:val="24"/>
        </w:rPr>
      </w:pPr>
      <w:r w:rsidRPr="002344EF">
        <w:rPr>
          <w:rFonts w:ascii="Arial" w:hAnsi="Arial" w:cs="Arial"/>
          <w:b/>
          <w:bCs/>
          <w:sz w:val="24"/>
          <w:szCs w:val="24"/>
        </w:rPr>
        <w:t>3.4.2.2. Цели, задачи подпрограммы</w:t>
      </w:r>
    </w:p>
    <w:p w:rsidR="00292CA6" w:rsidRPr="002344EF" w:rsidRDefault="00292CA6" w:rsidP="002344EF">
      <w:pPr>
        <w:pStyle w:val="a4"/>
        <w:shd w:val="clear" w:color="auto" w:fill="FFFFFF" w:themeFill="background1"/>
        <w:ind w:firstLine="709"/>
        <w:rPr>
          <w:rFonts w:ascii="Arial" w:hAnsi="Arial" w:cs="Arial"/>
          <w:b/>
          <w:bCs/>
          <w:sz w:val="24"/>
          <w:szCs w:val="24"/>
        </w:rPr>
      </w:pPr>
      <w:r w:rsidRPr="002344EF">
        <w:rPr>
          <w:rFonts w:ascii="Arial" w:hAnsi="Arial" w:cs="Arial"/>
          <w:b/>
          <w:bCs/>
          <w:sz w:val="24"/>
          <w:szCs w:val="24"/>
        </w:rPr>
        <w:t>Цель подпрограммы:</w:t>
      </w:r>
    </w:p>
    <w:p w:rsidR="00292CA6" w:rsidRPr="002344EF" w:rsidRDefault="00292CA6" w:rsidP="002344EF">
      <w:pPr>
        <w:pStyle w:val="a4"/>
        <w:numPr>
          <w:ilvl w:val="0"/>
          <w:numId w:val="26"/>
        </w:numPr>
        <w:shd w:val="clear" w:color="auto" w:fill="FFFFFF" w:themeFill="background1"/>
        <w:ind w:left="0" w:firstLine="709"/>
        <w:jc w:val="both"/>
        <w:rPr>
          <w:rFonts w:ascii="Arial" w:hAnsi="Arial" w:cs="Arial"/>
          <w:sz w:val="24"/>
          <w:szCs w:val="24"/>
        </w:rPr>
      </w:pPr>
      <w:r w:rsidRPr="002344EF">
        <w:rPr>
          <w:rFonts w:ascii="Arial" w:hAnsi="Arial" w:cs="Arial"/>
          <w:sz w:val="24"/>
          <w:szCs w:val="24"/>
        </w:rPr>
        <w:t>Реализация дополнительных предпрофессиональных программ, дополнительных общеразвивающих образовательных программ.</w:t>
      </w:r>
    </w:p>
    <w:p w:rsidR="00292CA6" w:rsidRPr="002344EF" w:rsidRDefault="00292CA6" w:rsidP="002344EF">
      <w:pPr>
        <w:pStyle w:val="a4"/>
        <w:shd w:val="clear" w:color="auto" w:fill="FFFFFF" w:themeFill="background1"/>
        <w:ind w:firstLine="709"/>
        <w:rPr>
          <w:rFonts w:ascii="Arial" w:hAnsi="Arial" w:cs="Arial"/>
          <w:b/>
          <w:sz w:val="24"/>
          <w:szCs w:val="24"/>
        </w:rPr>
      </w:pPr>
      <w:r w:rsidRPr="002344EF">
        <w:rPr>
          <w:rFonts w:ascii="Arial" w:hAnsi="Arial" w:cs="Arial"/>
          <w:b/>
          <w:sz w:val="24"/>
          <w:szCs w:val="24"/>
        </w:rPr>
        <w:t>Задачи подпрограммы:</w:t>
      </w:r>
    </w:p>
    <w:p w:rsidR="00292CA6" w:rsidRPr="002344EF" w:rsidRDefault="00292CA6" w:rsidP="002344EF">
      <w:pPr>
        <w:pStyle w:val="a4"/>
        <w:numPr>
          <w:ilvl w:val="0"/>
          <w:numId w:val="3"/>
        </w:numPr>
        <w:ind w:left="0" w:firstLine="709"/>
        <w:jc w:val="both"/>
        <w:rPr>
          <w:rFonts w:ascii="Arial" w:hAnsi="Arial" w:cs="Arial"/>
          <w:sz w:val="24"/>
          <w:szCs w:val="24"/>
        </w:rPr>
      </w:pPr>
      <w:r w:rsidRPr="002344EF">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2344EF" w:rsidRDefault="00292CA6" w:rsidP="002344EF">
      <w:pPr>
        <w:pStyle w:val="a4"/>
        <w:numPr>
          <w:ilvl w:val="0"/>
          <w:numId w:val="3"/>
        </w:numPr>
        <w:ind w:left="0" w:firstLine="709"/>
        <w:jc w:val="both"/>
        <w:rPr>
          <w:rFonts w:ascii="Arial" w:hAnsi="Arial" w:cs="Arial"/>
          <w:sz w:val="24"/>
          <w:szCs w:val="24"/>
        </w:rPr>
      </w:pPr>
      <w:r w:rsidRPr="002344EF">
        <w:rPr>
          <w:rFonts w:ascii="Arial" w:hAnsi="Arial" w:cs="Arial"/>
          <w:sz w:val="24"/>
          <w:szCs w:val="24"/>
        </w:rPr>
        <w:t xml:space="preserve">Оказание дополнительных услуг в области эстетического, художественного, музыкального образования; </w:t>
      </w:r>
    </w:p>
    <w:p w:rsidR="00292CA6" w:rsidRPr="002344EF" w:rsidRDefault="00292CA6" w:rsidP="002344EF">
      <w:pPr>
        <w:pStyle w:val="af7"/>
        <w:ind w:left="720" w:firstLine="709"/>
        <w:jc w:val="center"/>
        <w:rPr>
          <w:rFonts w:ascii="Arial" w:hAnsi="Arial" w:cs="Arial"/>
          <w:color w:val="auto"/>
        </w:rPr>
      </w:pPr>
      <w:r w:rsidRPr="002344EF">
        <w:rPr>
          <w:rFonts w:ascii="Arial" w:hAnsi="Arial" w:cs="Arial"/>
          <w:color w:val="auto"/>
        </w:rPr>
        <w:t>3.4.2.3. Сроки и этапы реализации подпрограммы</w:t>
      </w:r>
    </w:p>
    <w:p w:rsidR="00292CA6" w:rsidRPr="002344EF" w:rsidRDefault="00292CA6" w:rsidP="002344EF">
      <w:pPr>
        <w:pStyle w:val="af7"/>
        <w:ind w:firstLine="709"/>
        <w:jc w:val="center"/>
        <w:rPr>
          <w:rFonts w:ascii="Arial" w:hAnsi="Arial" w:cs="Arial"/>
          <w:color w:val="auto"/>
        </w:rPr>
      </w:pPr>
    </w:p>
    <w:p w:rsidR="00292CA6" w:rsidRPr="002344EF" w:rsidRDefault="00292CA6" w:rsidP="002344EF">
      <w:pPr>
        <w:pStyle w:val="a4"/>
        <w:shd w:val="clear" w:color="auto" w:fill="FFFFFF" w:themeFill="background1"/>
        <w:ind w:firstLine="709"/>
        <w:jc w:val="both"/>
        <w:rPr>
          <w:rFonts w:ascii="Arial" w:hAnsi="Arial" w:cs="Arial"/>
          <w:sz w:val="24"/>
          <w:szCs w:val="24"/>
        </w:rPr>
      </w:pPr>
      <w:r w:rsidRPr="002344EF">
        <w:rPr>
          <w:rFonts w:ascii="Arial" w:hAnsi="Arial" w:cs="Arial"/>
          <w:sz w:val="24"/>
          <w:szCs w:val="24"/>
        </w:rPr>
        <w:lastRenderedPageBreak/>
        <w:t>Действие подпрограммы предусмотрено на 2021</w:t>
      </w:r>
      <w:r w:rsidR="00923F31" w:rsidRPr="002344EF">
        <w:rPr>
          <w:rFonts w:ascii="Arial" w:hAnsi="Arial" w:cs="Arial"/>
          <w:sz w:val="24"/>
          <w:szCs w:val="24"/>
        </w:rPr>
        <w:t xml:space="preserve"> - 202</w:t>
      </w:r>
      <w:r w:rsidR="00C72513" w:rsidRPr="002344EF">
        <w:rPr>
          <w:rFonts w:ascii="Arial" w:hAnsi="Arial" w:cs="Arial"/>
          <w:sz w:val="24"/>
          <w:szCs w:val="24"/>
        </w:rPr>
        <w:t>7</w:t>
      </w:r>
      <w:r w:rsidRPr="002344EF">
        <w:rPr>
          <w:rFonts w:ascii="Arial" w:hAnsi="Arial" w:cs="Arial"/>
          <w:sz w:val="24"/>
          <w:szCs w:val="24"/>
        </w:rPr>
        <w:t xml:space="preserve"> годы. Подпрограмма реализуется в один этап.</w:t>
      </w:r>
      <w:r w:rsidRPr="002344EF">
        <w:rPr>
          <w:rFonts w:ascii="Arial" w:hAnsi="Arial" w:cs="Arial"/>
          <w:sz w:val="24"/>
          <w:szCs w:val="24"/>
        </w:rPr>
        <w:tab/>
      </w:r>
    </w:p>
    <w:p w:rsidR="00292CA6" w:rsidRPr="002344EF" w:rsidRDefault="00292CA6" w:rsidP="002344EF">
      <w:pPr>
        <w:pStyle w:val="a4"/>
        <w:shd w:val="clear" w:color="auto" w:fill="FFFFFF" w:themeFill="background1"/>
        <w:ind w:firstLine="709"/>
        <w:jc w:val="both"/>
        <w:rPr>
          <w:rFonts w:ascii="Arial" w:hAnsi="Arial" w:cs="Arial"/>
          <w:sz w:val="24"/>
          <w:szCs w:val="24"/>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3.4.2.4. Перечень основных мероприятий</w:t>
      </w:r>
    </w:p>
    <w:p w:rsidR="00292CA6" w:rsidRPr="002344EF" w:rsidRDefault="00292CA6" w:rsidP="002344EF">
      <w:pPr>
        <w:jc w:val="right"/>
        <w:rPr>
          <w:rFonts w:ascii="Arial" w:hAnsi="Arial" w:cs="Arial"/>
        </w:rPr>
      </w:pPr>
      <w:r w:rsidRPr="002344EF">
        <w:rPr>
          <w:rFonts w:ascii="Arial" w:hAnsi="Arial" w:cs="Arial"/>
        </w:rPr>
        <w:t>Таблица 1.</w:t>
      </w:r>
    </w:p>
    <w:p w:rsidR="008D274E" w:rsidRPr="002344EF" w:rsidRDefault="008D274E" w:rsidP="002344EF">
      <w:pPr>
        <w:jc w:val="right"/>
        <w:rPr>
          <w:rFonts w:ascii="Arial" w:hAnsi="Arial" w:cs="Arial"/>
        </w:rPr>
      </w:pPr>
    </w:p>
    <w:tbl>
      <w:tblPr>
        <w:tblW w:w="5407"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02"/>
        <w:gridCol w:w="808"/>
        <w:gridCol w:w="420"/>
        <w:gridCol w:w="388"/>
        <w:gridCol w:w="265"/>
        <w:gridCol w:w="539"/>
        <w:gridCol w:w="671"/>
        <w:gridCol w:w="1330"/>
        <w:gridCol w:w="802"/>
        <w:gridCol w:w="803"/>
        <w:gridCol w:w="802"/>
        <w:gridCol w:w="671"/>
        <w:gridCol w:w="671"/>
        <w:gridCol w:w="670"/>
        <w:gridCol w:w="671"/>
        <w:gridCol w:w="671"/>
      </w:tblGrid>
      <w:tr w:rsidR="00217154" w:rsidRPr="002344EF" w:rsidTr="00217154">
        <w:trPr>
          <w:trHeight w:val="314"/>
          <w:tblCellSpacing w:w="5" w:type="nil"/>
        </w:trPr>
        <w:tc>
          <w:tcPr>
            <w:tcW w:w="419" w:type="dxa"/>
            <w:vMerge w:val="restart"/>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N</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п/п</w:t>
            </w:r>
          </w:p>
        </w:tc>
        <w:tc>
          <w:tcPr>
            <w:tcW w:w="857" w:type="dxa"/>
            <w:vMerge w:val="restart"/>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Наименование</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мероприятия</w:t>
            </w:r>
          </w:p>
        </w:tc>
        <w:tc>
          <w:tcPr>
            <w:tcW w:w="851" w:type="dxa"/>
            <w:gridSpan w:val="2"/>
            <w:vMerge w:val="restart"/>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Категория   расходов</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(капвложения,НИОКР и    прочие    расходы)</w:t>
            </w:r>
          </w:p>
        </w:tc>
        <w:tc>
          <w:tcPr>
            <w:tcW w:w="850" w:type="dxa"/>
            <w:gridSpan w:val="2"/>
            <w:vMerge w:val="restart"/>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Сроки</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выполнения (год)</w:t>
            </w:r>
          </w:p>
        </w:tc>
        <w:tc>
          <w:tcPr>
            <w:tcW w:w="709" w:type="dxa"/>
            <w:vMerge w:val="restart"/>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Исполнители</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мероприятий</w:t>
            </w:r>
          </w:p>
        </w:tc>
        <w:tc>
          <w:tcPr>
            <w:tcW w:w="1418" w:type="dxa"/>
            <w:vMerge w:val="restart"/>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Источники финансирования</w:t>
            </w:r>
          </w:p>
        </w:tc>
        <w:tc>
          <w:tcPr>
            <w:tcW w:w="6095" w:type="dxa"/>
            <w:gridSpan w:val="8"/>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Предполагаемый объем финансирования  (по годам), тыс.руб.</w:t>
            </w:r>
          </w:p>
        </w:tc>
      </w:tr>
      <w:tr w:rsidR="00217154" w:rsidRPr="002344EF" w:rsidTr="00217154">
        <w:trPr>
          <w:trHeight w:val="126"/>
          <w:tblCellSpacing w:w="5" w:type="nil"/>
        </w:trPr>
        <w:tc>
          <w:tcPr>
            <w:tcW w:w="419" w:type="dxa"/>
            <w:vMerge/>
            <w:vAlign w:val="center"/>
          </w:tcPr>
          <w:p w:rsidR="00217154" w:rsidRPr="002344EF" w:rsidRDefault="00217154" w:rsidP="002344EF">
            <w:pPr>
              <w:widowControl w:val="0"/>
              <w:autoSpaceDE w:val="0"/>
              <w:autoSpaceDN w:val="0"/>
              <w:adjustRightInd w:val="0"/>
              <w:jc w:val="center"/>
              <w:rPr>
                <w:rFonts w:ascii="Arial" w:hAnsi="Arial" w:cs="Arial"/>
              </w:rPr>
            </w:pPr>
          </w:p>
        </w:tc>
        <w:tc>
          <w:tcPr>
            <w:tcW w:w="857" w:type="dxa"/>
            <w:vMerge/>
            <w:vAlign w:val="center"/>
          </w:tcPr>
          <w:p w:rsidR="00217154" w:rsidRPr="002344EF" w:rsidRDefault="00217154" w:rsidP="002344EF">
            <w:pPr>
              <w:widowControl w:val="0"/>
              <w:autoSpaceDE w:val="0"/>
              <w:autoSpaceDN w:val="0"/>
              <w:adjustRightInd w:val="0"/>
              <w:jc w:val="center"/>
              <w:rPr>
                <w:rFonts w:ascii="Arial" w:hAnsi="Arial" w:cs="Arial"/>
              </w:rPr>
            </w:pPr>
          </w:p>
        </w:tc>
        <w:tc>
          <w:tcPr>
            <w:tcW w:w="851" w:type="dxa"/>
            <w:gridSpan w:val="2"/>
            <w:vMerge/>
            <w:vAlign w:val="center"/>
          </w:tcPr>
          <w:p w:rsidR="00217154" w:rsidRPr="002344EF" w:rsidRDefault="00217154" w:rsidP="002344EF">
            <w:pPr>
              <w:widowControl w:val="0"/>
              <w:autoSpaceDE w:val="0"/>
              <w:autoSpaceDN w:val="0"/>
              <w:adjustRightInd w:val="0"/>
              <w:jc w:val="center"/>
              <w:rPr>
                <w:rFonts w:ascii="Arial" w:hAnsi="Arial" w:cs="Arial"/>
              </w:rPr>
            </w:pPr>
          </w:p>
        </w:tc>
        <w:tc>
          <w:tcPr>
            <w:tcW w:w="850" w:type="dxa"/>
            <w:gridSpan w:val="2"/>
            <w:vMerge/>
            <w:vAlign w:val="center"/>
          </w:tcPr>
          <w:p w:rsidR="00217154" w:rsidRPr="002344EF" w:rsidRDefault="00217154" w:rsidP="002344EF">
            <w:pPr>
              <w:widowControl w:val="0"/>
              <w:autoSpaceDE w:val="0"/>
              <w:autoSpaceDN w:val="0"/>
              <w:adjustRightInd w:val="0"/>
              <w:jc w:val="center"/>
              <w:rPr>
                <w:rFonts w:ascii="Arial" w:hAnsi="Arial" w:cs="Arial"/>
              </w:rPr>
            </w:pPr>
          </w:p>
        </w:tc>
        <w:tc>
          <w:tcPr>
            <w:tcW w:w="709" w:type="dxa"/>
            <w:vMerge/>
            <w:vAlign w:val="center"/>
          </w:tcPr>
          <w:p w:rsidR="00217154" w:rsidRPr="002344EF" w:rsidRDefault="00217154" w:rsidP="002344EF">
            <w:pPr>
              <w:widowControl w:val="0"/>
              <w:autoSpaceDE w:val="0"/>
              <w:autoSpaceDN w:val="0"/>
              <w:adjustRightInd w:val="0"/>
              <w:jc w:val="center"/>
              <w:rPr>
                <w:rFonts w:ascii="Arial" w:hAnsi="Arial" w:cs="Arial"/>
              </w:rPr>
            </w:pPr>
          </w:p>
        </w:tc>
        <w:tc>
          <w:tcPr>
            <w:tcW w:w="1418" w:type="dxa"/>
            <w:vMerge/>
            <w:vAlign w:val="center"/>
          </w:tcPr>
          <w:p w:rsidR="00217154" w:rsidRPr="002344EF" w:rsidRDefault="00217154" w:rsidP="002344EF">
            <w:pPr>
              <w:widowControl w:val="0"/>
              <w:autoSpaceDE w:val="0"/>
              <w:autoSpaceDN w:val="0"/>
              <w:adjustRightInd w:val="0"/>
              <w:jc w:val="center"/>
              <w:rPr>
                <w:rFonts w:ascii="Arial" w:hAnsi="Arial" w:cs="Arial"/>
              </w:rPr>
            </w:pPr>
          </w:p>
        </w:tc>
        <w:tc>
          <w:tcPr>
            <w:tcW w:w="850" w:type="dxa"/>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2021</w:t>
            </w:r>
          </w:p>
        </w:tc>
        <w:tc>
          <w:tcPr>
            <w:tcW w:w="851" w:type="dxa"/>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2022</w:t>
            </w:r>
          </w:p>
        </w:tc>
        <w:tc>
          <w:tcPr>
            <w:tcW w:w="850" w:type="dxa"/>
            <w:shd w:val="clear" w:color="auto" w:fill="auto"/>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2023</w:t>
            </w:r>
          </w:p>
        </w:tc>
        <w:tc>
          <w:tcPr>
            <w:tcW w:w="709" w:type="dxa"/>
            <w:shd w:val="clear" w:color="auto" w:fill="auto"/>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2024</w:t>
            </w:r>
          </w:p>
        </w:tc>
        <w:tc>
          <w:tcPr>
            <w:tcW w:w="709" w:type="dxa"/>
            <w:shd w:val="clear" w:color="auto" w:fill="auto"/>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2025</w:t>
            </w:r>
          </w:p>
        </w:tc>
        <w:tc>
          <w:tcPr>
            <w:tcW w:w="708" w:type="dxa"/>
            <w:shd w:val="clear" w:color="auto" w:fill="auto"/>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2026</w:t>
            </w:r>
          </w:p>
        </w:tc>
        <w:tc>
          <w:tcPr>
            <w:tcW w:w="709" w:type="dxa"/>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2027</w:t>
            </w:r>
          </w:p>
        </w:tc>
        <w:tc>
          <w:tcPr>
            <w:tcW w:w="709" w:type="dxa"/>
            <w:shd w:val="clear" w:color="auto" w:fill="auto"/>
            <w:vAlign w:val="center"/>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217154" w:rsidRPr="002344EF" w:rsidTr="00217154">
        <w:trPr>
          <w:trHeight w:val="126"/>
          <w:tblCellSpacing w:w="5" w:type="nil"/>
        </w:trPr>
        <w:tc>
          <w:tcPr>
            <w:tcW w:w="419"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w:t>
            </w:r>
          </w:p>
        </w:tc>
        <w:tc>
          <w:tcPr>
            <w:tcW w:w="857"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w:t>
            </w:r>
          </w:p>
        </w:tc>
        <w:tc>
          <w:tcPr>
            <w:tcW w:w="851" w:type="dxa"/>
            <w:gridSpan w:val="2"/>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3</w:t>
            </w:r>
          </w:p>
        </w:tc>
        <w:tc>
          <w:tcPr>
            <w:tcW w:w="850" w:type="dxa"/>
            <w:gridSpan w:val="2"/>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4</w:t>
            </w:r>
          </w:p>
        </w:tc>
        <w:tc>
          <w:tcPr>
            <w:tcW w:w="709"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5</w:t>
            </w:r>
          </w:p>
        </w:tc>
        <w:tc>
          <w:tcPr>
            <w:tcW w:w="1418"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w:t>
            </w:r>
          </w:p>
        </w:tc>
        <w:tc>
          <w:tcPr>
            <w:tcW w:w="850"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w:t>
            </w:r>
          </w:p>
        </w:tc>
        <w:tc>
          <w:tcPr>
            <w:tcW w:w="851"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8</w:t>
            </w:r>
          </w:p>
        </w:tc>
        <w:tc>
          <w:tcPr>
            <w:tcW w:w="850"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10</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11</w:t>
            </w:r>
          </w:p>
        </w:tc>
        <w:tc>
          <w:tcPr>
            <w:tcW w:w="708"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w:t>
            </w:r>
          </w:p>
        </w:tc>
        <w:tc>
          <w:tcPr>
            <w:tcW w:w="709"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13</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14</w:t>
            </w:r>
          </w:p>
        </w:tc>
      </w:tr>
      <w:tr w:rsidR="00217154" w:rsidRPr="002344EF" w:rsidTr="00217154">
        <w:trPr>
          <w:trHeight w:val="126"/>
          <w:tblCellSpacing w:w="5" w:type="nil"/>
        </w:trPr>
        <w:tc>
          <w:tcPr>
            <w:tcW w:w="3686" w:type="dxa"/>
            <w:gridSpan w:val="7"/>
            <w:vMerge w:val="restart"/>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Подпрограмма  4 «Деятельность и развитие школ дополнительного образования»</w:t>
            </w: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850"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851"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850"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10606,4</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64002,1</w:t>
            </w:r>
          </w:p>
        </w:tc>
      </w:tr>
      <w:tr w:rsidR="00217154" w:rsidRPr="002344EF" w:rsidTr="00217154">
        <w:trPr>
          <w:trHeight w:val="214"/>
          <w:tblCellSpacing w:w="5" w:type="nil"/>
        </w:trPr>
        <w:tc>
          <w:tcPr>
            <w:tcW w:w="3686" w:type="dxa"/>
            <w:gridSpan w:val="7"/>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757,4</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rPr>
                <w:rFonts w:ascii="Arial" w:hAnsi="Arial" w:cs="Arial"/>
              </w:rPr>
            </w:pPr>
          </w:p>
          <w:p w:rsidR="00217154" w:rsidRPr="002344EF" w:rsidRDefault="007771AB" w:rsidP="002344EF">
            <w:pPr>
              <w:rPr>
                <w:rFonts w:ascii="Arial" w:hAnsi="Arial" w:cs="Arial"/>
              </w:rPr>
            </w:pPr>
            <w:r w:rsidRPr="002344EF">
              <w:rPr>
                <w:rFonts w:ascii="Arial" w:hAnsi="Arial" w:cs="Arial"/>
              </w:rPr>
              <w:t>757,4</w:t>
            </w:r>
          </w:p>
        </w:tc>
      </w:tr>
      <w:tr w:rsidR="00217154" w:rsidRPr="002344EF" w:rsidTr="00217154">
        <w:trPr>
          <w:trHeight w:val="126"/>
          <w:tblCellSpacing w:w="5" w:type="nil"/>
        </w:trPr>
        <w:tc>
          <w:tcPr>
            <w:tcW w:w="3686" w:type="dxa"/>
            <w:gridSpan w:val="7"/>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51,1</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114,5</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65,9</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231,5</w:t>
            </w:r>
          </w:p>
        </w:tc>
      </w:tr>
      <w:tr w:rsidR="00217154" w:rsidRPr="002344EF" w:rsidTr="00217154">
        <w:trPr>
          <w:trHeight w:val="126"/>
          <w:tblCellSpacing w:w="5" w:type="nil"/>
        </w:trPr>
        <w:tc>
          <w:tcPr>
            <w:tcW w:w="3686" w:type="dxa"/>
            <w:gridSpan w:val="7"/>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850"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851"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7725,3</w:t>
            </w:r>
          </w:p>
        </w:tc>
        <w:tc>
          <w:tcPr>
            <w:tcW w:w="850"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9783,2</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63013,2</w:t>
            </w:r>
          </w:p>
        </w:tc>
      </w:tr>
      <w:tr w:rsidR="00217154" w:rsidRPr="002344EF" w:rsidTr="00217154">
        <w:trPr>
          <w:trHeight w:val="126"/>
          <w:tblCellSpacing w:w="5" w:type="nil"/>
        </w:trPr>
        <w:tc>
          <w:tcPr>
            <w:tcW w:w="3686" w:type="dxa"/>
            <w:gridSpan w:val="7"/>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r>
      <w:tr w:rsidR="00217154" w:rsidRPr="002344EF" w:rsidTr="00217154">
        <w:trPr>
          <w:trHeight w:val="126"/>
          <w:tblCellSpacing w:w="5" w:type="nil"/>
        </w:trPr>
        <w:tc>
          <w:tcPr>
            <w:tcW w:w="419" w:type="dxa"/>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4.1</w:t>
            </w:r>
          </w:p>
        </w:tc>
        <w:tc>
          <w:tcPr>
            <w:tcW w:w="1301" w:type="dxa"/>
            <w:gridSpan w:val="2"/>
            <w:vMerge w:val="restart"/>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Обеспечение сохранения и развитие системы дополнительного образования детей</w:t>
            </w:r>
          </w:p>
        </w:tc>
        <w:tc>
          <w:tcPr>
            <w:tcW w:w="690" w:type="dxa"/>
            <w:gridSpan w:val="2"/>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567" w:type="dxa"/>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2021-2027</w:t>
            </w:r>
          </w:p>
        </w:tc>
        <w:tc>
          <w:tcPr>
            <w:tcW w:w="709" w:type="dxa"/>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ДХШ,</w:t>
            </w:r>
          </w:p>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ДМШ</w:t>
            </w: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850"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851"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850"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63162,4</w:t>
            </w:r>
          </w:p>
        </w:tc>
      </w:tr>
      <w:tr w:rsidR="00217154" w:rsidRPr="002344EF" w:rsidTr="00217154">
        <w:trPr>
          <w:trHeight w:val="126"/>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r>
      <w:tr w:rsidR="00217154" w:rsidRPr="002344EF" w:rsidTr="00217154">
        <w:trPr>
          <w:trHeight w:val="242"/>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51,1</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114,5</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165,6</w:t>
            </w:r>
          </w:p>
        </w:tc>
      </w:tr>
      <w:tr w:rsidR="00217154" w:rsidRPr="002344EF" w:rsidTr="00217154">
        <w:trPr>
          <w:trHeight w:val="126"/>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w:t>
            </w:r>
            <w:r w:rsidRPr="002344EF">
              <w:rPr>
                <w:rFonts w:ascii="Arial" w:hAnsi="Arial" w:cs="Arial"/>
              </w:rPr>
              <w:lastRenderedPageBreak/>
              <w:t xml:space="preserve">округа                   </w:t>
            </w:r>
          </w:p>
        </w:tc>
        <w:tc>
          <w:tcPr>
            <w:tcW w:w="850"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lastRenderedPageBreak/>
              <w:t>7717,3</w:t>
            </w:r>
          </w:p>
        </w:tc>
        <w:tc>
          <w:tcPr>
            <w:tcW w:w="851"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7725,3</w:t>
            </w:r>
          </w:p>
        </w:tc>
        <w:tc>
          <w:tcPr>
            <w:tcW w:w="850"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8"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709" w:type="dxa"/>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62996,8</w:t>
            </w:r>
          </w:p>
        </w:tc>
      </w:tr>
      <w:tr w:rsidR="00217154" w:rsidRPr="002344EF" w:rsidTr="00217154">
        <w:trPr>
          <w:trHeight w:val="126"/>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r>
      <w:tr w:rsidR="00217154" w:rsidRPr="002344EF" w:rsidTr="00217154">
        <w:trPr>
          <w:trHeight w:val="126"/>
          <w:tblCellSpacing w:w="5" w:type="nil"/>
        </w:trPr>
        <w:tc>
          <w:tcPr>
            <w:tcW w:w="419" w:type="dxa"/>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4.2</w:t>
            </w:r>
          </w:p>
        </w:tc>
        <w:tc>
          <w:tcPr>
            <w:tcW w:w="1301" w:type="dxa"/>
            <w:gridSpan w:val="2"/>
            <w:vMerge w:val="restart"/>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Участие в Федеральных проектах:</w:t>
            </w:r>
          </w:p>
          <w:p w:rsidR="00217154" w:rsidRPr="002344EF" w:rsidRDefault="00217154"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217154" w:rsidRPr="002344EF" w:rsidRDefault="00217154" w:rsidP="002344EF">
            <w:pPr>
              <w:widowControl w:val="0"/>
              <w:autoSpaceDE w:val="0"/>
              <w:autoSpaceDN w:val="0"/>
              <w:adjustRightInd w:val="0"/>
              <w:rPr>
                <w:rFonts w:ascii="Arial" w:hAnsi="Arial" w:cs="Arial"/>
              </w:rPr>
            </w:pPr>
          </w:p>
        </w:tc>
        <w:tc>
          <w:tcPr>
            <w:tcW w:w="690" w:type="dxa"/>
            <w:gridSpan w:val="2"/>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Прочие расходы</w:t>
            </w:r>
          </w:p>
        </w:tc>
        <w:tc>
          <w:tcPr>
            <w:tcW w:w="567" w:type="dxa"/>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2021-2027</w:t>
            </w:r>
          </w:p>
        </w:tc>
        <w:tc>
          <w:tcPr>
            <w:tcW w:w="709" w:type="dxa"/>
            <w:vMerge w:val="restart"/>
          </w:tcPr>
          <w:p w:rsidR="00217154" w:rsidRPr="002344EF" w:rsidRDefault="00217154" w:rsidP="002344EF">
            <w:pPr>
              <w:widowControl w:val="0"/>
              <w:autoSpaceDE w:val="0"/>
              <w:autoSpaceDN w:val="0"/>
              <w:adjustRightInd w:val="0"/>
              <w:jc w:val="both"/>
              <w:rPr>
                <w:rFonts w:ascii="Arial" w:hAnsi="Arial" w:cs="Arial"/>
              </w:rPr>
            </w:pPr>
            <w:r w:rsidRPr="002344EF">
              <w:rPr>
                <w:rFonts w:ascii="Arial" w:hAnsi="Arial" w:cs="Arial"/>
              </w:rPr>
              <w:t>ДХШ ДМШ</w:t>
            </w: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839,7</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839,7</w:t>
            </w:r>
          </w:p>
        </w:tc>
      </w:tr>
      <w:tr w:rsidR="00217154" w:rsidRPr="002344EF" w:rsidTr="00217154">
        <w:trPr>
          <w:trHeight w:val="126"/>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757,4</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757,4</w:t>
            </w:r>
          </w:p>
        </w:tc>
      </w:tr>
      <w:tr w:rsidR="00217154" w:rsidRPr="002344EF" w:rsidTr="00217154">
        <w:trPr>
          <w:trHeight w:val="126"/>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65,9</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65,9</w:t>
            </w:r>
          </w:p>
        </w:tc>
      </w:tr>
      <w:tr w:rsidR="00217154" w:rsidRPr="002344EF" w:rsidTr="00217154">
        <w:trPr>
          <w:trHeight w:val="126"/>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16,4</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16,4</w:t>
            </w:r>
          </w:p>
        </w:tc>
      </w:tr>
      <w:tr w:rsidR="00217154" w:rsidRPr="002344EF" w:rsidTr="00217154">
        <w:trPr>
          <w:trHeight w:val="126"/>
          <w:tblCellSpacing w:w="5" w:type="nil"/>
        </w:trPr>
        <w:tc>
          <w:tcPr>
            <w:tcW w:w="419" w:type="dxa"/>
            <w:vMerge/>
          </w:tcPr>
          <w:p w:rsidR="00217154" w:rsidRPr="002344EF" w:rsidRDefault="00217154" w:rsidP="002344EF">
            <w:pPr>
              <w:widowControl w:val="0"/>
              <w:autoSpaceDE w:val="0"/>
              <w:autoSpaceDN w:val="0"/>
              <w:adjustRightInd w:val="0"/>
              <w:jc w:val="both"/>
              <w:rPr>
                <w:rFonts w:ascii="Arial" w:hAnsi="Arial" w:cs="Arial"/>
              </w:rPr>
            </w:pPr>
          </w:p>
        </w:tc>
        <w:tc>
          <w:tcPr>
            <w:tcW w:w="1301" w:type="dxa"/>
            <w:gridSpan w:val="2"/>
            <w:vMerge/>
          </w:tcPr>
          <w:p w:rsidR="00217154" w:rsidRPr="002344EF" w:rsidRDefault="00217154" w:rsidP="002344EF">
            <w:pPr>
              <w:widowControl w:val="0"/>
              <w:autoSpaceDE w:val="0"/>
              <w:autoSpaceDN w:val="0"/>
              <w:adjustRightInd w:val="0"/>
              <w:rPr>
                <w:rFonts w:ascii="Arial" w:hAnsi="Arial" w:cs="Arial"/>
              </w:rPr>
            </w:pPr>
          </w:p>
        </w:tc>
        <w:tc>
          <w:tcPr>
            <w:tcW w:w="690" w:type="dxa"/>
            <w:gridSpan w:val="2"/>
            <w:vMerge/>
          </w:tcPr>
          <w:p w:rsidR="00217154" w:rsidRPr="002344EF" w:rsidRDefault="00217154" w:rsidP="002344EF">
            <w:pPr>
              <w:widowControl w:val="0"/>
              <w:autoSpaceDE w:val="0"/>
              <w:autoSpaceDN w:val="0"/>
              <w:adjustRightInd w:val="0"/>
              <w:jc w:val="both"/>
              <w:rPr>
                <w:rFonts w:ascii="Arial" w:hAnsi="Arial" w:cs="Arial"/>
              </w:rPr>
            </w:pPr>
          </w:p>
        </w:tc>
        <w:tc>
          <w:tcPr>
            <w:tcW w:w="567" w:type="dxa"/>
            <w:vMerge/>
          </w:tcPr>
          <w:p w:rsidR="00217154" w:rsidRPr="002344EF" w:rsidRDefault="00217154" w:rsidP="002344EF">
            <w:pPr>
              <w:widowControl w:val="0"/>
              <w:autoSpaceDE w:val="0"/>
              <w:autoSpaceDN w:val="0"/>
              <w:adjustRightInd w:val="0"/>
              <w:jc w:val="both"/>
              <w:rPr>
                <w:rFonts w:ascii="Arial" w:hAnsi="Arial" w:cs="Arial"/>
              </w:rPr>
            </w:pPr>
          </w:p>
        </w:tc>
        <w:tc>
          <w:tcPr>
            <w:tcW w:w="709" w:type="dxa"/>
            <w:vMerge/>
          </w:tcPr>
          <w:p w:rsidR="00217154" w:rsidRPr="002344EF" w:rsidRDefault="00217154" w:rsidP="002344EF">
            <w:pPr>
              <w:widowControl w:val="0"/>
              <w:autoSpaceDE w:val="0"/>
              <w:autoSpaceDN w:val="0"/>
              <w:adjustRightInd w:val="0"/>
              <w:jc w:val="both"/>
              <w:rPr>
                <w:rFonts w:ascii="Arial" w:hAnsi="Arial" w:cs="Arial"/>
              </w:rPr>
            </w:pPr>
          </w:p>
        </w:tc>
        <w:tc>
          <w:tcPr>
            <w:tcW w:w="1418" w:type="dxa"/>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850" w:type="dxa"/>
          </w:tcPr>
          <w:p w:rsidR="00217154" w:rsidRPr="002344EF" w:rsidRDefault="00217154" w:rsidP="002344EF">
            <w:pPr>
              <w:jc w:val="center"/>
              <w:rPr>
                <w:rFonts w:ascii="Arial" w:hAnsi="Arial" w:cs="Arial"/>
              </w:rPr>
            </w:pPr>
            <w:r w:rsidRPr="002344EF">
              <w:rPr>
                <w:rFonts w:ascii="Arial" w:hAnsi="Arial" w:cs="Arial"/>
              </w:rPr>
              <w:t>0</w:t>
            </w:r>
          </w:p>
        </w:tc>
        <w:tc>
          <w:tcPr>
            <w:tcW w:w="851" w:type="dxa"/>
          </w:tcPr>
          <w:p w:rsidR="00217154" w:rsidRPr="002344EF" w:rsidRDefault="00217154" w:rsidP="002344EF">
            <w:pPr>
              <w:jc w:val="center"/>
              <w:rPr>
                <w:rFonts w:ascii="Arial" w:hAnsi="Arial" w:cs="Arial"/>
              </w:rPr>
            </w:pPr>
            <w:r w:rsidRPr="002344EF">
              <w:rPr>
                <w:rFonts w:ascii="Arial" w:hAnsi="Arial" w:cs="Arial"/>
              </w:rPr>
              <w:t>0</w:t>
            </w:r>
          </w:p>
        </w:tc>
        <w:tc>
          <w:tcPr>
            <w:tcW w:w="850"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8"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c>
          <w:tcPr>
            <w:tcW w:w="709" w:type="dxa"/>
          </w:tcPr>
          <w:p w:rsidR="00217154" w:rsidRPr="002344EF" w:rsidRDefault="00217154" w:rsidP="002344EF">
            <w:pPr>
              <w:jc w:val="center"/>
              <w:rPr>
                <w:rFonts w:ascii="Arial" w:hAnsi="Arial" w:cs="Arial"/>
              </w:rPr>
            </w:pPr>
            <w:r w:rsidRPr="002344EF">
              <w:rPr>
                <w:rFonts w:ascii="Arial" w:hAnsi="Arial" w:cs="Arial"/>
              </w:rPr>
              <w:t>0</w:t>
            </w:r>
          </w:p>
        </w:tc>
        <w:tc>
          <w:tcPr>
            <w:tcW w:w="709" w:type="dxa"/>
            <w:shd w:val="clear" w:color="auto" w:fill="auto"/>
          </w:tcPr>
          <w:p w:rsidR="00217154" w:rsidRPr="002344EF" w:rsidRDefault="00217154" w:rsidP="002344EF">
            <w:pPr>
              <w:jc w:val="center"/>
              <w:rPr>
                <w:rFonts w:ascii="Arial" w:hAnsi="Arial" w:cs="Arial"/>
              </w:rPr>
            </w:pPr>
            <w:r w:rsidRPr="002344EF">
              <w:rPr>
                <w:rFonts w:ascii="Arial" w:hAnsi="Arial" w:cs="Arial"/>
              </w:rPr>
              <w:t>0</w:t>
            </w:r>
          </w:p>
        </w:tc>
      </w:tr>
    </w:tbl>
    <w:p w:rsidR="00292CA6" w:rsidRPr="002344EF" w:rsidRDefault="00292CA6" w:rsidP="002344EF">
      <w:pPr>
        <w:pStyle w:val="af3"/>
        <w:rPr>
          <w:rFonts w:ascii="Arial" w:hAnsi="Arial" w:cs="Arial"/>
          <w:b/>
          <w:bCs/>
          <w:color w:val="auto"/>
        </w:rPr>
      </w:pPr>
    </w:p>
    <w:p w:rsidR="00FD1285" w:rsidRPr="002344EF" w:rsidRDefault="00292CA6" w:rsidP="002344EF">
      <w:pPr>
        <w:pStyle w:val="af3"/>
        <w:jc w:val="center"/>
        <w:rPr>
          <w:rFonts w:ascii="Arial" w:hAnsi="Arial" w:cs="Arial"/>
          <w:color w:val="auto"/>
        </w:rPr>
      </w:pPr>
      <w:r w:rsidRPr="002344EF">
        <w:rPr>
          <w:rFonts w:ascii="Arial" w:hAnsi="Arial" w:cs="Arial"/>
          <w:b/>
          <w:bCs/>
          <w:color w:val="auto"/>
        </w:rPr>
        <w:t>3.4.2.5. Индикаторы достижения цели и непосредственные результаты реализации подпрограммы</w:t>
      </w:r>
    </w:p>
    <w:p w:rsidR="00FD1285" w:rsidRPr="002344EF" w:rsidRDefault="00FD1285" w:rsidP="002344EF">
      <w:pPr>
        <w:widowControl w:val="0"/>
        <w:autoSpaceDE w:val="0"/>
        <w:autoSpaceDN w:val="0"/>
        <w:adjustRightInd w:val="0"/>
        <w:jc w:val="right"/>
        <w:outlineLvl w:val="3"/>
        <w:rPr>
          <w:rFonts w:ascii="Arial" w:hAnsi="Arial" w:cs="Arial"/>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Таблица 2.</w:t>
      </w:r>
    </w:p>
    <w:tbl>
      <w:tblPr>
        <w:tblW w:w="5171" w:type="pct"/>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tblPr>
      <w:tblGrid>
        <w:gridCol w:w="468"/>
        <w:gridCol w:w="2370"/>
        <w:gridCol w:w="754"/>
        <w:gridCol w:w="687"/>
        <w:gridCol w:w="901"/>
        <w:gridCol w:w="644"/>
        <w:gridCol w:w="770"/>
        <w:gridCol w:w="644"/>
        <w:gridCol w:w="770"/>
        <w:gridCol w:w="638"/>
        <w:gridCol w:w="772"/>
        <w:gridCol w:w="772"/>
      </w:tblGrid>
      <w:tr w:rsidR="00217154" w:rsidRPr="002344EF" w:rsidTr="00217154">
        <w:trPr>
          <w:trHeight w:val="437"/>
        </w:trPr>
        <w:tc>
          <w:tcPr>
            <w:tcW w:w="229" w:type="pct"/>
            <w:vMerge w:val="restart"/>
            <w:shd w:val="clear" w:color="auto" w:fill="FFFFFF" w:themeFill="background1"/>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N</w:t>
            </w:r>
          </w:p>
          <w:p w:rsidR="00217154" w:rsidRPr="002344EF" w:rsidRDefault="00217154" w:rsidP="002344EF">
            <w:pPr>
              <w:widowControl w:val="0"/>
              <w:autoSpaceDE w:val="0"/>
              <w:autoSpaceDN w:val="0"/>
              <w:adjustRightInd w:val="0"/>
              <w:jc w:val="center"/>
              <w:outlineLvl w:val="3"/>
              <w:rPr>
                <w:rFonts w:ascii="Arial" w:hAnsi="Arial" w:cs="Arial"/>
              </w:rPr>
            </w:pPr>
            <w:r w:rsidRPr="002344EF">
              <w:rPr>
                <w:rFonts w:ascii="Arial" w:hAnsi="Arial" w:cs="Arial"/>
              </w:rPr>
              <w:t>п/п</w:t>
            </w:r>
          </w:p>
        </w:tc>
        <w:tc>
          <w:tcPr>
            <w:tcW w:w="1163" w:type="pct"/>
            <w:vMerge w:val="restart"/>
            <w:shd w:val="clear" w:color="auto" w:fill="FFFFFF" w:themeFill="background1"/>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непосредственного результата</w:t>
            </w:r>
          </w:p>
        </w:tc>
        <w:tc>
          <w:tcPr>
            <w:tcW w:w="370" w:type="pct"/>
            <w:vMerge w:val="restart"/>
            <w:shd w:val="clear" w:color="auto" w:fill="FFFFFF" w:themeFill="background1"/>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Ед.</w:t>
            </w:r>
          </w:p>
          <w:p w:rsidR="00217154" w:rsidRPr="002344EF" w:rsidRDefault="00217154" w:rsidP="002344EF">
            <w:pPr>
              <w:widowControl w:val="0"/>
              <w:autoSpaceDE w:val="0"/>
              <w:autoSpaceDN w:val="0"/>
              <w:adjustRightInd w:val="0"/>
              <w:jc w:val="center"/>
              <w:outlineLvl w:val="3"/>
              <w:rPr>
                <w:rFonts w:ascii="Arial" w:hAnsi="Arial" w:cs="Arial"/>
              </w:rPr>
            </w:pPr>
            <w:r w:rsidRPr="002344EF">
              <w:rPr>
                <w:rFonts w:ascii="Arial" w:hAnsi="Arial" w:cs="Arial"/>
              </w:rPr>
              <w:t>измерения</w:t>
            </w:r>
          </w:p>
        </w:tc>
        <w:tc>
          <w:tcPr>
            <w:tcW w:w="3238" w:type="pct"/>
            <w:gridSpan w:val="9"/>
            <w:shd w:val="clear" w:color="auto" w:fill="auto"/>
          </w:tcPr>
          <w:p w:rsidR="00217154" w:rsidRPr="002344EF" w:rsidRDefault="00217154" w:rsidP="002344EF">
            <w:pPr>
              <w:widowControl w:val="0"/>
              <w:autoSpaceDE w:val="0"/>
              <w:autoSpaceDN w:val="0"/>
              <w:adjustRightInd w:val="0"/>
              <w:rPr>
                <w:rFonts w:ascii="Arial" w:hAnsi="Arial" w:cs="Arial"/>
              </w:rPr>
            </w:pPr>
            <w:r w:rsidRPr="002344EF">
              <w:rPr>
                <w:rFonts w:ascii="Arial" w:hAnsi="Arial" w:cs="Arial"/>
              </w:rPr>
              <w:t>Значение индикатора/ непосредственного  результата</w:t>
            </w:r>
          </w:p>
        </w:tc>
      </w:tr>
      <w:tr w:rsidR="00217154" w:rsidRPr="002344EF" w:rsidTr="00217154">
        <w:trPr>
          <w:trHeight w:val="113"/>
        </w:trPr>
        <w:tc>
          <w:tcPr>
            <w:tcW w:w="229" w:type="pct"/>
            <w:vMerge/>
            <w:shd w:val="clear" w:color="auto" w:fill="FFFFFF" w:themeFill="background1"/>
          </w:tcPr>
          <w:p w:rsidR="00217154" w:rsidRPr="002344EF" w:rsidRDefault="00217154" w:rsidP="002344EF">
            <w:pPr>
              <w:widowControl w:val="0"/>
              <w:autoSpaceDE w:val="0"/>
              <w:autoSpaceDN w:val="0"/>
              <w:adjustRightInd w:val="0"/>
              <w:jc w:val="center"/>
              <w:outlineLvl w:val="3"/>
              <w:rPr>
                <w:rFonts w:ascii="Arial" w:hAnsi="Arial" w:cs="Arial"/>
              </w:rPr>
            </w:pPr>
          </w:p>
        </w:tc>
        <w:tc>
          <w:tcPr>
            <w:tcW w:w="1163" w:type="pct"/>
            <w:vMerge/>
            <w:shd w:val="clear" w:color="auto" w:fill="FFFFFF" w:themeFill="background1"/>
          </w:tcPr>
          <w:p w:rsidR="00217154" w:rsidRPr="002344EF" w:rsidRDefault="00217154" w:rsidP="002344EF">
            <w:pPr>
              <w:widowControl w:val="0"/>
              <w:autoSpaceDE w:val="0"/>
              <w:autoSpaceDN w:val="0"/>
              <w:adjustRightInd w:val="0"/>
              <w:jc w:val="center"/>
              <w:outlineLvl w:val="3"/>
              <w:rPr>
                <w:rFonts w:ascii="Arial" w:hAnsi="Arial" w:cs="Arial"/>
              </w:rPr>
            </w:pPr>
          </w:p>
        </w:tc>
        <w:tc>
          <w:tcPr>
            <w:tcW w:w="370" w:type="pct"/>
            <w:vMerge/>
            <w:shd w:val="clear" w:color="auto" w:fill="FFFFFF" w:themeFill="background1"/>
          </w:tcPr>
          <w:p w:rsidR="00217154" w:rsidRPr="002344EF" w:rsidRDefault="00217154" w:rsidP="002344EF">
            <w:pPr>
              <w:widowControl w:val="0"/>
              <w:autoSpaceDE w:val="0"/>
              <w:autoSpaceDN w:val="0"/>
              <w:adjustRightInd w:val="0"/>
              <w:jc w:val="center"/>
              <w:outlineLvl w:val="3"/>
              <w:rPr>
                <w:rFonts w:ascii="Arial" w:hAnsi="Arial" w:cs="Arial"/>
              </w:rPr>
            </w:pPr>
          </w:p>
        </w:tc>
        <w:tc>
          <w:tcPr>
            <w:tcW w:w="337"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 xml:space="preserve">2019 (факт) </w:t>
            </w:r>
          </w:p>
        </w:tc>
        <w:tc>
          <w:tcPr>
            <w:tcW w:w="442"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2020</w:t>
            </w:r>
          </w:p>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(оценка)</w:t>
            </w:r>
          </w:p>
        </w:tc>
        <w:tc>
          <w:tcPr>
            <w:tcW w:w="316"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 xml:space="preserve">2021 </w:t>
            </w:r>
          </w:p>
        </w:tc>
        <w:tc>
          <w:tcPr>
            <w:tcW w:w="378"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2022</w:t>
            </w:r>
          </w:p>
          <w:p w:rsidR="00217154" w:rsidRPr="002344EF" w:rsidRDefault="00217154" w:rsidP="002344EF">
            <w:pPr>
              <w:widowControl w:val="0"/>
              <w:autoSpaceDE w:val="0"/>
              <w:autoSpaceDN w:val="0"/>
              <w:adjustRightInd w:val="0"/>
              <w:jc w:val="center"/>
              <w:rPr>
                <w:rFonts w:ascii="Arial" w:hAnsi="Arial" w:cs="Arial"/>
              </w:rPr>
            </w:pPr>
          </w:p>
        </w:tc>
        <w:tc>
          <w:tcPr>
            <w:tcW w:w="316"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78"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13"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79"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79"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2027</w:t>
            </w:r>
          </w:p>
        </w:tc>
      </w:tr>
      <w:tr w:rsidR="00217154" w:rsidRPr="002344EF" w:rsidTr="00217154">
        <w:trPr>
          <w:trHeight w:val="1004"/>
        </w:trPr>
        <w:tc>
          <w:tcPr>
            <w:tcW w:w="229" w:type="pct"/>
            <w:shd w:val="clear" w:color="auto" w:fill="FFFFFF" w:themeFill="background1"/>
          </w:tcPr>
          <w:p w:rsidR="00217154" w:rsidRPr="002344EF" w:rsidRDefault="00217154" w:rsidP="002344EF">
            <w:pPr>
              <w:widowControl w:val="0"/>
              <w:autoSpaceDE w:val="0"/>
              <w:autoSpaceDN w:val="0"/>
              <w:adjustRightInd w:val="0"/>
              <w:outlineLvl w:val="3"/>
              <w:rPr>
                <w:rFonts w:ascii="Arial" w:hAnsi="Arial" w:cs="Arial"/>
              </w:rPr>
            </w:pPr>
            <w:r w:rsidRPr="002344EF">
              <w:rPr>
                <w:rFonts w:ascii="Arial" w:hAnsi="Arial" w:cs="Arial"/>
              </w:rPr>
              <w:t>1</w:t>
            </w:r>
          </w:p>
        </w:tc>
        <w:tc>
          <w:tcPr>
            <w:tcW w:w="1163" w:type="pct"/>
            <w:shd w:val="clear" w:color="auto" w:fill="FFFFFF" w:themeFill="background1"/>
          </w:tcPr>
          <w:p w:rsidR="00217154" w:rsidRPr="002344EF" w:rsidRDefault="00217154" w:rsidP="002344EF">
            <w:pPr>
              <w:widowControl w:val="0"/>
              <w:autoSpaceDE w:val="0"/>
              <w:autoSpaceDN w:val="0"/>
              <w:adjustRightInd w:val="0"/>
              <w:rPr>
                <w:rFonts w:ascii="Arial" w:hAnsi="Arial" w:cs="Arial"/>
                <w:u w:val="single"/>
                <w:vertAlign w:val="superscript"/>
              </w:rPr>
            </w:pPr>
            <w:r w:rsidRPr="002344EF">
              <w:rPr>
                <w:rFonts w:ascii="Arial" w:hAnsi="Arial" w:cs="Arial"/>
                <w:u w:val="single"/>
              </w:rPr>
              <w:t>Индикатор 1.</w:t>
            </w:r>
          </w:p>
          <w:p w:rsidR="00217154" w:rsidRPr="002344EF" w:rsidRDefault="00217154" w:rsidP="002344EF">
            <w:pPr>
              <w:pStyle w:val="a4"/>
              <w:rPr>
                <w:rFonts w:ascii="Arial" w:hAnsi="Arial" w:cs="Arial"/>
                <w:sz w:val="24"/>
                <w:szCs w:val="24"/>
              </w:rPr>
            </w:pPr>
            <w:r w:rsidRPr="002344EF">
              <w:rPr>
                <w:rFonts w:ascii="Arial" w:hAnsi="Arial" w:cs="Arial"/>
                <w:sz w:val="24"/>
                <w:szCs w:val="24"/>
              </w:rPr>
              <w:t>Увеличение количества обучающихся в сфере дополнительного образования к показателю 2017 года</w:t>
            </w:r>
          </w:p>
        </w:tc>
        <w:tc>
          <w:tcPr>
            <w:tcW w:w="370" w:type="pct"/>
            <w:shd w:val="clear" w:color="auto" w:fill="FFFFFF" w:themeFill="background1"/>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 xml:space="preserve">% </w:t>
            </w:r>
          </w:p>
        </w:tc>
        <w:tc>
          <w:tcPr>
            <w:tcW w:w="337"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8,0</w:t>
            </w:r>
          </w:p>
        </w:tc>
        <w:tc>
          <w:tcPr>
            <w:tcW w:w="442"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3,01</w:t>
            </w:r>
          </w:p>
        </w:tc>
        <w:tc>
          <w:tcPr>
            <w:tcW w:w="316"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9,8</w:t>
            </w:r>
          </w:p>
        </w:tc>
        <w:tc>
          <w:tcPr>
            <w:tcW w:w="378"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6,50</w:t>
            </w:r>
          </w:p>
        </w:tc>
        <w:tc>
          <w:tcPr>
            <w:tcW w:w="316"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8,0</w:t>
            </w:r>
          </w:p>
        </w:tc>
        <w:tc>
          <w:tcPr>
            <w:tcW w:w="378"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10,11</w:t>
            </w:r>
          </w:p>
        </w:tc>
        <w:tc>
          <w:tcPr>
            <w:tcW w:w="313"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12,0</w:t>
            </w:r>
          </w:p>
        </w:tc>
        <w:tc>
          <w:tcPr>
            <w:tcW w:w="379"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12,0</w:t>
            </w:r>
          </w:p>
        </w:tc>
        <w:tc>
          <w:tcPr>
            <w:tcW w:w="379" w:type="pct"/>
          </w:tcPr>
          <w:p w:rsidR="00217154"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12,0</w:t>
            </w:r>
          </w:p>
        </w:tc>
      </w:tr>
      <w:tr w:rsidR="00217154" w:rsidRPr="002344EF" w:rsidTr="00217154">
        <w:trPr>
          <w:trHeight w:val="438"/>
        </w:trPr>
        <w:tc>
          <w:tcPr>
            <w:tcW w:w="229" w:type="pct"/>
            <w:shd w:val="clear" w:color="auto" w:fill="FFFFFF" w:themeFill="background1"/>
          </w:tcPr>
          <w:p w:rsidR="00217154" w:rsidRPr="002344EF" w:rsidRDefault="00217154" w:rsidP="002344EF">
            <w:pPr>
              <w:widowControl w:val="0"/>
              <w:autoSpaceDE w:val="0"/>
              <w:autoSpaceDN w:val="0"/>
              <w:adjustRightInd w:val="0"/>
              <w:jc w:val="center"/>
              <w:outlineLvl w:val="3"/>
              <w:rPr>
                <w:rFonts w:ascii="Arial" w:hAnsi="Arial" w:cs="Arial"/>
              </w:rPr>
            </w:pPr>
            <w:r w:rsidRPr="002344EF">
              <w:rPr>
                <w:rFonts w:ascii="Arial" w:hAnsi="Arial" w:cs="Arial"/>
              </w:rPr>
              <w:t>2</w:t>
            </w:r>
          </w:p>
        </w:tc>
        <w:tc>
          <w:tcPr>
            <w:tcW w:w="1163" w:type="pct"/>
            <w:shd w:val="clear" w:color="auto" w:fill="FFFFFF" w:themeFill="background1"/>
          </w:tcPr>
          <w:p w:rsidR="00217154" w:rsidRPr="002344EF" w:rsidRDefault="00217154"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1.1.</w:t>
            </w:r>
          </w:p>
          <w:p w:rsidR="00217154" w:rsidRPr="002344EF" w:rsidRDefault="00217154" w:rsidP="002344EF">
            <w:pPr>
              <w:pStyle w:val="a4"/>
              <w:shd w:val="clear" w:color="auto" w:fill="FFFFFF" w:themeFill="background1"/>
              <w:tabs>
                <w:tab w:val="right" w:pos="4310"/>
              </w:tabs>
              <w:rPr>
                <w:rFonts w:ascii="Arial" w:hAnsi="Arial" w:cs="Arial"/>
                <w:sz w:val="24"/>
                <w:szCs w:val="24"/>
                <w:u w:val="single"/>
              </w:rPr>
            </w:pPr>
            <w:r w:rsidRPr="002344EF">
              <w:rPr>
                <w:rFonts w:ascii="Arial" w:hAnsi="Arial" w:cs="Arial"/>
                <w:sz w:val="24"/>
                <w:szCs w:val="24"/>
              </w:rPr>
              <w:t>Количество обучающихся (фактический результат 2017 года – 112 человек)</w:t>
            </w:r>
          </w:p>
        </w:tc>
        <w:tc>
          <w:tcPr>
            <w:tcW w:w="370" w:type="pct"/>
            <w:shd w:val="clear" w:color="auto" w:fill="FFFFFF" w:themeFill="background1"/>
          </w:tcPr>
          <w:p w:rsidR="00217154" w:rsidRPr="002344EF" w:rsidRDefault="00217154"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t>Человек</w:t>
            </w:r>
          </w:p>
        </w:tc>
        <w:tc>
          <w:tcPr>
            <w:tcW w:w="337"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121</w:t>
            </w:r>
          </w:p>
        </w:tc>
        <w:tc>
          <w:tcPr>
            <w:tcW w:w="442"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115</w:t>
            </w:r>
          </w:p>
        </w:tc>
        <w:tc>
          <w:tcPr>
            <w:tcW w:w="316"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123</w:t>
            </w:r>
          </w:p>
        </w:tc>
        <w:tc>
          <w:tcPr>
            <w:tcW w:w="378"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118</w:t>
            </w:r>
          </w:p>
        </w:tc>
        <w:tc>
          <w:tcPr>
            <w:tcW w:w="316"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120</w:t>
            </w:r>
          </w:p>
        </w:tc>
        <w:tc>
          <w:tcPr>
            <w:tcW w:w="378"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124</w:t>
            </w:r>
          </w:p>
        </w:tc>
        <w:tc>
          <w:tcPr>
            <w:tcW w:w="313" w:type="pct"/>
            <w:shd w:val="clear" w:color="auto" w:fill="auto"/>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125</w:t>
            </w:r>
          </w:p>
        </w:tc>
        <w:tc>
          <w:tcPr>
            <w:tcW w:w="379" w:type="pct"/>
          </w:tcPr>
          <w:p w:rsidR="00217154" w:rsidRPr="002344EF" w:rsidRDefault="00217154" w:rsidP="002344EF">
            <w:pPr>
              <w:widowControl w:val="0"/>
              <w:autoSpaceDE w:val="0"/>
              <w:autoSpaceDN w:val="0"/>
              <w:adjustRightInd w:val="0"/>
              <w:jc w:val="center"/>
              <w:rPr>
                <w:rFonts w:ascii="Arial" w:hAnsi="Arial" w:cs="Arial"/>
              </w:rPr>
            </w:pPr>
            <w:r w:rsidRPr="002344EF">
              <w:rPr>
                <w:rFonts w:ascii="Arial" w:hAnsi="Arial" w:cs="Arial"/>
              </w:rPr>
              <w:t>125</w:t>
            </w:r>
          </w:p>
        </w:tc>
        <w:tc>
          <w:tcPr>
            <w:tcW w:w="379" w:type="pct"/>
          </w:tcPr>
          <w:p w:rsidR="00217154"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125</w:t>
            </w:r>
          </w:p>
        </w:tc>
      </w:tr>
    </w:tbl>
    <w:p w:rsidR="00292CA6" w:rsidRPr="002344EF" w:rsidRDefault="00292CA6" w:rsidP="002344EF">
      <w:pPr>
        <w:widowControl w:val="0"/>
        <w:autoSpaceDE w:val="0"/>
        <w:autoSpaceDN w:val="0"/>
        <w:adjustRightInd w:val="0"/>
        <w:outlineLvl w:val="3"/>
        <w:rPr>
          <w:rFonts w:ascii="Arial" w:hAnsi="Arial" w:cs="Arial"/>
          <w:b/>
        </w:rPr>
      </w:pPr>
    </w:p>
    <w:p w:rsidR="00292CA6" w:rsidRPr="002344EF" w:rsidRDefault="00292CA6" w:rsidP="002344EF">
      <w:pPr>
        <w:pStyle w:val="af3"/>
        <w:jc w:val="center"/>
        <w:rPr>
          <w:rFonts w:ascii="Arial" w:hAnsi="Arial" w:cs="Arial"/>
          <w:color w:val="auto"/>
        </w:rPr>
      </w:pPr>
      <w:r w:rsidRPr="002344EF">
        <w:rPr>
          <w:rFonts w:ascii="Arial" w:hAnsi="Arial" w:cs="Arial"/>
          <w:b/>
          <w:bCs/>
          <w:color w:val="auto"/>
        </w:rPr>
        <w:t>3.4.2.6. Меры правового регулирования</w:t>
      </w:r>
    </w:p>
    <w:p w:rsidR="00292CA6" w:rsidRPr="002344EF" w:rsidRDefault="00292CA6" w:rsidP="002344EF">
      <w:pPr>
        <w:widowControl w:val="0"/>
        <w:autoSpaceDE w:val="0"/>
        <w:autoSpaceDN w:val="0"/>
        <w:adjustRightInd w:val="0"/>
        <w:ind w:firstLine="142"/>
        <w:jc w:val="center"/>
        <w:outlineLvl w:val="3"/>
        <w:rPr>
          <w:rFonts w:ascii="Arial" w:hAnsi="Arial" w:cs="Arial"/>
        </w:rPr>
      </w:pPr>
    </w:p>
    <w:p w:rsidR="00292CA6" w:rsidRPr="002344EF" w:rsidRDefault="00292CA6" w:rsidP="002344EF">
      <w:pPr>
        <w:widowControl w:val="0"/>
        <w:autoSpaceDE w:val="0"/>
        <w:autoSpaceDN w:val="0"/>
        <w:adjustRightInd w:val="0"/>
        <w:ind w:firstLine="851"/>
        <w:jc w:val="both"/>
        <w:rPr>
          <w:rFonts w:ascii="Arial" w:hAnsi="Arial" w:cs="Arial"/>
        </w:rPr>
      </w:pPr>
      <w:r w:rsidRPr="002344EF">
        <w:rPr>
          <w:rFonts w:ascii="Arial" w:hAnsi="Arial" w:cs="Arial"/>
        </w:rPr>
        <w:t>Для реализации подпрограммы разработка нормативных правовых актов не требуется.</w:t>
      </w:r>
    </w:p>
    <w:p w:rsidR="00292CA6" w:rsidRPr="002344EF" w:rsidRDefault="00292CA6" w:rsidP="002344EF">
      <w:pPr>
        <w:widowControl w:val="0"/>
        <w:autoSpaceDE w:val="0"/>
        <w:autoSpaceDN w:val="0"/>
        <w:adjustRightInd w:val="0"/>
        <w:jc w:val="center"/>
        <w:outlineLvl w:val="3"/>
        <w:rPr>
          <w:rFonts w:ascii="Arial" w:hAnsi="Arial" w:cs="Arial"/>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 xml:space="preserve">3.4.2.7. Субсидии из областного бюджета бюджету Ковернинского муниципального округа </w:t>
      </w:r>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af3"/>
        <w:ind w:firstLine="851"/>
        <w:jc w:val="both"/>
        <w:rPr>
          <w:rFonts w:ascii="Arial" w:hAnsi="Arial" w:cs="Arial"/>
          <w:color w:val="auto"/>
        </w:rPr>
      </w:pPr>
      <w:r w:rsidRPr="002344EF">
        <w:rPr>
          <w:rFonts w:ascii="Arial" w:hAnsi="Arial" w:cs="Arial"/>
          <w:color w:val="auto"/>
        </w:rPr>
        <w:t>Субсидии из областного бюджета бюджету Ковернинского муниципального округа в рамках подпрограммы не предусмотрены.</w:t>
      </w:r>
    </w:p>
    <w:p w:rsidR="00292CA6" w:rsidRPr="002344EF" w:rsidRDefault="00292CA6" w:rsidP="002344EF">
      <w:pPr>
        <w:pStyle w:val="af3"/>
        <w:jc w:val="both"/>
        <w:rPr>
          <w:rFonts w:ascii="Arial" w:hAnsi="Arial" w:cs="Arial"/>
          <w:b/>
          <w:bCs/>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3.4.2.8.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ind w:firstLine="851"/>
        <w:jc w:val="both"/>
        <w:rPr>
          <w:rFonts w:ascii="Arial" w:hAnsi="Arial" w:cs="Arial"/>
          <w:color w:val="auto"/>
        </w:rPr>
      </w:pPr>
      <w:r w:rsidRPr="002344EF">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292CA6" w:rsidRPr="002344EF" w:rsidRDefault="00292CA6" w:rsidP="002344EF">
      <w:pPr>
        <w:pStyle w:val="af3"/>
        <w:ind w:firstLine="660"/>
        <w:jc w:val="both"/>
        <w:rPr>
          <w:rFonts w:ascii="Arial" w:hAnsi="Arial" w:cs="Arial"/>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3.4.2.9. Обоснование объема финансовых ресурсов</w:t>
      </w:r>
    </w:p>
    <w:p w:rsidR="00292CA6" w:rsidRPr="002344EF" w:rsidRDefault="00292CA6" w:rsidP="002344EF">
      <w:pPr>
        <w:pStyle w:val="af3"/>
        <w:jc w:val="center"/>
        <w:rPr>
          <w:rFonts w:ascii="Arial" w:hAnsi="Arial" w:cs="Arial"/>
          <w:color w:val="auto"/>
        </w:rPr>
      </w:pPr>
    </w:p>
    <w:p w:rsidR="00292CA6" w:rsidRPr="002344EF" w:rsidRDefault="00292CA6" w:rsidP="002344EF">
      <w:pPr>
        <w:widowControl w:val="0"/>
        <w:autoSpaceDE w:val="0"/>
        <w:autoSpaceDN w:val="0"/>
        <w:adjustRightInd w:val="0"/>
        <w:ind w:firstLine="709"/>
        <w:jc w:val="center"/>
        <w:rPr>
          <w:rFonts w:ascii="Arial" w:hAnsi="Arial" w:cs="Arial"/>
          <w:b/>
        </w:rPr>
      </w:pPr>
      <w:r w:rsidRPr="002344EF">
        <w:rPr>
          <w:rFonts w:ascii="Arial" w:hAnsi="Arial" w:cs="Arial"/>
          <w:b/>
        </w:rPr>
        <w:t>Ресурсное обеспечение реализации подпрограммы</w:t>
      </w:r>
    </w:p>
    <w:p w:rsidR="00DB0848" w:rsidRPr="002344EF" w:rsidRDefault="00DB0848" w:rsidP="002344EF">
      <w:pPr>
        <w:pStyle w:val="af3"/>
        <w:jc w:val="right"/>
        <w:rPr>
          <w:rFonts w:ascii="Arial" w:hAnsi="Arial" w:cs="Arial"/>
          <w:color w:val="auto"/>
        </w:rPr>
      </w:pPr>
    </w:p>
    <w:p w:rsidR="00292CA6" w:rsidRPr="002344EF" w:rsidRDefault="00292CA6" w:rsidP="002344EF">
      <w:pPr>
        <w:pStyle w:val="af3"/>
        <w:jc w:val="right"/>
        <w:rPr>
          <w:rFonts w:ascii="Arial" w:hAnsi="Arial" w:cs="Arial"/>
          <w:color w:val="auto"/>
        </w:rPr>
      </w:pPr>
      <w:r w:rsidRPr="002344EF">
        <w:rPr>
          <w:rFonts w:ascii="Arial" w:hAnsi="Arial" w:cs="Arial"/>
          <w:color w:val="auto"/>
        </w:rPr>
        <w:t>Таблица 3.</w:t>
      </w:r>
    </w:p>
    <w:p w:rsidR="00DB0848" w:rsidRPr="002344EF" w:rsidRDefault="00DB0848" w:rsidP="002344EF">
      <w:pPr>
        <w:pStyle w:val="af3"/>
        <w:jc w:val="right"/>
        <w:rPr>
          <w:rFonts w:ascii="Arial" w:hAnsi="Arial" w:cs="Arial"/>
          <w:color w:val="auto"/>
        </w:rPr>
      </w:pPr>
    </w:p>
    <w:tbl>
      <w:tblPr>
        <w:tblW w:w="5165" w:type="pct"/>
        <w:tblInd w:w="-342" w:type="dxa"/>
        <w:tblLayout w:type="fixed"/>
        <w:tblCellMar>
          <w:left w:w="84" w:type="dxa"/>
          <w:right w:w="84" w:type="dxa"/>
        </w:tblCellMar>
        <w:tblLook w:val="0000"/>
      </w:tblPr>
      <w:tblGrid>
        <w:gridCol w:w="392"/>
        <w:gridCol w:w="816"/>
        <w:gridCol w:w="804"/>
        <w:gridCol w:w="401"/>
        <w:gridCol w:w="504"/>
        <w:gridCol w:w="1517"/>
        <w:gridCol w:w="760"/>
        <w:gridCol w:w="885"/>
        <w:gridCol w:w="760"/>
        <w:gridCol w:w="760"/>
        <w:gridCol w:w="762"/>
        <w:gridCol w:w="887"/>
        <w:gridCol w:w="881"/>
      </w:tblGrid>
      <w:tr w:rsidR="00D5705D" w:rsidRPr="002344EF" w:rsidTr="00D5705D">
        <w:trPr>
          <w:trHeight w:val="86"/>
        </w:trPr>
        <w:tc>
          <w:tcPr>
            <w:tcW w:w="595" w:type="pct"/>
            <w:gridSpan w:val="2"/>
            <w:vMerge w:val="restart"/>
            <w:tcBorders>
              <w:top w:val="single" w:sz="4" w:space="0" w:color="auto"/>
              <w:left w:val="single" w:sz="4" w:space="0" w:color="auto"/>
              <w:bottom w:val="single" w:sz="4" w:space="0" w:color="auto"/>
              <w:right w:val="single" w:sz="4" w:space="0" w:color="auto"/>
            </w:tcBorders>
          </w:tcPr>
          <w:p w:rsidR="00D5705D" w:rsidRPr="002344EF" w:rsidRDefault="00D5705D" w:rsidP="002344EF">
            <w:pPr>
              <w:rPr>
                <w:rFonts w:ascii="Arial" w:hAnsi="Arial" w:cs="Arial"/>
              </w:rPr>
            </w:pPr>
            <w:r w:rsidRPr="002344EF">
              <w:rPr>
                <w:rFonts w:ascii="Arial" w:hAnsi="Arial" w:cs="Arial"/>
              </w:rPr>
              <w:t>Статус</w:t>
            </w:r>
          </w:p>
        </w:tc>
        <w:tc>
          <w:tcPr>
            <w:tcW w:w="844" w:type="pct"/>
            <w:gridSpan w:val="3"/>
            <w:vMerge w:val="restart"/>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r w:rsidRPr="002344EF">
              <w:rPr>
                <w:rFonts w:ascii="Arial" w:hAnsi="Arial" w:cs="Arial"/>
                <w:color w:val="auto"/>
              </w:rPr>
              <w:t xml:space="preserve">Наименование подпрограммы </w:t>
            </w:r>
          </w:p>
        </w:tc>
        <w:tc>
          <w:tcPr>
            <w:tcW w:w="749" w:type="pct"/>
            <w:vMerge w:val="restart"/>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jc w:val="both"/>
              <w:rPr>
                <w:rFonts w:ascii="Arial" w:hAnsi="Arial" w:cs="Arial"/>
                <w:color w:val="auto"/>
              </w:rPr>
            </w:pPr>
            <w:r w:rsidRPr="002344EF">
              <w:rPr>
                <w:rFonts w:ascii="Arial" w:hAnsi="Arial" w:cs="Arial"/>
                <w:color w:val="auto"/>
              </w:rPr>
              <w:t xml:space="preserve">Источники финансирования </w:t>
            </w:r>
          </w:p>
        </w:tc>
        <w:tc>
          <w:tcPr>
            <w:tcW w:w="2812" w:type="pct"/>
            <w:gridSpan w:val="7"/>
            <w:tcBorders>
              <w:top w:val="single" w:sz="2" w:space="0" w:color="auto"/>
              <w:left w:val="single" w:sz="4" w:space="0" w:color="auto"/>
              <w:bottom w:val="single" w:sz="2" w:space="0" w:color="auto"/>
              <w:right w:val="single" w:sz="2" w:space="0" w:color="auto"/>
            </w:tcBorders>
          </w:tcPr>
          <w:p w:rsidR="00D5705D" w:rsidRPr="002344EF" w:rsidRDefault="00D5705D" w:rsidP="002344EF">
            <w:pPr>
              <w:pStyle w:val="af3"/>
              <w:jc w:val="center"/>
              <w:rPr>
                <w:rFonts w:ascii="Arial" w:hAnsi="Arial" w:cs="Arial"/>
                <w:color w:val="auto"/>
              </w:rPr>
            </w:pPr>
            <w:r w:rsidRPr="002344EF">
              <w:rPr>
                <w:rFonts w:ascii="Arial" w:hAnsi="Arial" w:cs="Arial"/>
                <w:color w:val="auto"/>
              </w:rPr>
              <w:t>Расходы (тыс. руб.), годы</w:t>
            </w:r>
          </w:p>
        </w:tc>
      </w:tr>
      <w:tr w:rsidR="00D5705D" w:rsidRPr="002344EF" w:rsidTr="00D5705D">
        <w:trPr>
          <w:trHeight w:val="45"/>
        </w:trPr>
        <w:tc>
          <w:tcPr>
            <w:tcW w:w="595" w:type="pct"/>
            <w:gridSpan w:val="2"/>
            <w:vMerge/>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844" w:type="pct"/>
            <w:gridSpan w:val="3"/>
            <w:vMerge/>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vMerge/>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jc w:val="both"/>
              <w:rPr>
                <w:rFonts w:ascii="Arial" w:hAnsi="Arial" w:cs="Arial"/>
                <w:color w:val="auto"/>
              </w:rPr>
            </w:pPr>
          </w:p>
        </w:tc>
        <w:tc>
          <w:tcPr>
            <w:tcW w:w="375" w:type="pct"/>
            <w:tcBorders>
              <w:top w:val="single" w:sz="2" w:space="0" w:color="auto"/>
              <w:left w:val="single" w:sz="2" w:space="0" w:color="auto"/>
              <w:bottom w:val="single" w:sz="2" w:space="0" w:color="auto"/>
              <w:right w:val="single" w:sz="2"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2021</w:t>
            </w:r>
          </w:p>
        </w:tc>
        <w:tc>
          <w:tcPr>
            <w:tcW w:w="437" w:type="pct"/>
            <w:tcBorders>
              <w:top w:val="single" w:sz="2" w:space="0" w:color="auto"/>
              <w:left w:val="single" w:sz="2" w:space="0" w:color="auto"/>
              <w:bottom w:val="single" w:sz="2" w:space="0" w:color="auto"/>
              <w:right w:val="single" w:sz="2"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2022</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2025</w:t>
            </w:r>
          </w:p>
        </w:tc>
        <w:tc>
          <w:tcPr>
            <w:tcW w:w="438"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2026</w:t>
            </w:r>
          </w:p>
        </w:tc>
        <w:tc>
          <w:tcPr>
            <w:tcW w:w="435" w:type="pct"/>
            <w:tcBorders>
              <w:top w:val="single" w:sz="2" w:space="0" w:color="auto"/>
              <w:left w:val="single" w:sz="2" w:space="0" w:color="auto"/>
              <w:bottom w:val="single" w:sz="2" w:space="0" w:color="auto"/>
              <w:right w:val="single" w:sz="2"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2027</w:t>
            </w:r>
          </w:p>
        </w:tc>
      </w:tr>
      <w:tr w:rsidR="00D5705D" w:rsidRPr="002344EF" w:rsidTr="00D5705D">
        <w:trPr>
          <w:trHeight w:val="45"/>
        </w:trPr>
        <w:tc>
          <w:tcPr>
            <w:tcW w:w="595" w:type="pct"/>
            <w:gridSpan w:val="2"/>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jc w:val="center"/>
              <w:rPr>
                <w:rFonts w:ascii="Arial" w:hAnsi="Arial" w:cs="Arial"/>
                <w:color w:val="auto"/>
              </w:rPr>
            </w:pPr>
            <w:r w:rsidRPr="002344EF">
              <w:rPr>
                <w:rFonts w:ascii="Arial" w:hAnsi="Arial" w:cs="Arial"/>
                <w:color w:val="auto"/>
              </w:rPr>
              <w:t>1</w:t>
            </w:r>
          </w:p>
        </w:tc>
        <w:tc>
          <w:tcPr>
            <w:tcW w:w="844" w:type="pct"/>
            <w:gridSpan w:val="3"/>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jc w:val="center"/>
              <w:rPr>
                <w:rFonts w:ascii="Arial" w:hAnsi="Arial" w:cs="Arial"/>
                <w:color w:val="auto"/>
              </w:rPr>
            </w:pPr>
            <w:r w:rsidRPr="002344EF">
              <w:rPr>
                <w:rFonts w:ascii="Arial" w:hAnsi="Arial" w:cs="Arial"/>
                <w:color w:val="auto"/>
              </w:rPr>
              <w:t>2</w:t>
            </w: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pStyle w:val="af3"/>
              <w:jc w:val="center"/>
              <w:rPr>
                <w:rFonts w:ascii="Arial" w:hAnsi="Arial" w:cs="Arial"/>
                <w:color w:val="auto"/>
              </w:rPr>
            </w:pPr>
            <w:r w:rsidRPr="002344EF">
              <w:rPr>
                <w:rFonts w:ascii="Arial" w:hAnsi="Arial" w:cs="Arial"/>
                <w:color w:val="auto"/>
              </w:rPr>
              <w:t>3</w:t>
            </w:r>
          </w:p>
        </w:tc>
        <w:tc>
          <w:tcPr>
            <w:tcW w:w="375" w:type="pct"/>
            <w:tcBorders>
              <w:top w:val="single" w:sz="2" w:space="0" w:color="auto"/>
              <w:left w:val="single" w:sz="2" w:space="0" w:color="auto"/>
              <w:bottom w:val="single" w:sz="2" w:space="0" w:color="auto"/>
              <w:right w:val="single" w:sz="2"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4</w:t>
            </w:r>
          </w:p>
        </w:tc>
        <w:tc>
          <w:tcPr>
            <w:tcW w:w="437" w:type="pct"/>
            <w:tcBorders>
              <w:top w:val="single" w:sz="2" w:space="0" w:color="auto"/>
              <w:left w:val="single" w:sz="2" w:space="0" w:color="auto"/>
              <w:bottom w:val="single" w:sz="2" w:space="0" w:color="auto"/>
              <w:right w:val="single" w:sz="2"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5</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6</w:t>
            </w:r>
          </w:p>
        </w:tc>
        <w:tc>
          <w:tcPr>
            <w:tcW w:w="375"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7</w:t>
            </w:r>
          </w:p>
        </w:tc>
        <w:tc>
          <w:tcPr>
            <w:tcW w:w="376"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8</w:t>
            </w:r>
          </w:p>
        </w:tc>
        <w:tc>
          <w:tcPr>
            <w:tcW w:w="438" w:type="pct"/>
            <w:tcBorders>
              <w:top w:val="single" w:sz="2" w:space="0" w:color="auto"/>
              <w:left w:val="single" w:sz="2" w:space="0" w:color="auto"/>
              <w:bottom w:val="single" w:sz="2" w:space="0" w:color="auto"/>
              <w:right w:val="single" w:sz="2"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w:t>
            </w:r>
          </w:p>
        </w:tc>
        <w:tc>
          <w:tcPr>
            <w:tcW w:w="435" w:type="pct"/>
            <w:tcBorders>
              <w:top w:val="single" w:sz="2" w:space="0" w:color="auto"/>
              <w:left w:val="single" w:sz="2" w:space="0" w:color="auto"/>
              <w:bottom w:val="single" w:sz="2" w:space="0" w:color="auto"/>
              <w:right w:val="single" w:sz="2"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10</w:t>
            </w:r>
          </w:p>
        </w:tc>
      </w:tr>
      <w:tr w:rsidR="00D5705D" w:rsidRPr="002344EF" w:rsidTr="00D5705D">
        <w:trPr>
          <w:trHeight w:val="129"/>
        </w:trPr>
        <w:tc>
          <w:tcPr>
            <w:tcW w:w="595" w:type="pct"/>
            <w:gridSpan w:val="2"/>
            <w:vMerge w:val="restart"/>
            <w:tcBorders>
              <w:top w:val="single" w:sz="4" w:space="0" w:color="auto"/>
              <w:left w:val="single" w:sz="4" w:space="0" w:color="auto"/>
              <w:right w:val="single" w:sz="4" w:space="0" w:color="auto"/>
            </w:tcBorders>
          </w:tcPr>
          <w:p w:rsidR="00D5705D" w:rsidRPr="002344EF" w:rsidRDefault="00D5705D" w:rsidP="002344EF">
            <w:pPr>
              <w:pStyle w:val="af3"/>
              <w:rPr>
                <w:rFonts w:ascii="Arial" w:hAnsi="Arial" w:cs="Arial"/>
                <w:color w:val="auto"/>
              </w:rPr>
            </w:pPr>
            <w:r w:rsidRPr="002344EF">
              <w:rPr>
                <w:rFonts w:ascii="Arial" w:hAnsi="Arial" w:cs="Arial"/>
                <w:color w:val="auto"/>
              </w:rPr>
              <w:t xml:space="preserve">Подпрограмма  4 </w:t>
            </w:r>
          </w:p>
        </w:tc>
        <w:tc>
          <w:tcPr>
            <w:tcW w:w="844" w:type="pct"/>
            <w:gridSpan w:val="3"/>
            <w:vMerge w:val="restart"/>
            <w:tcBorders>
              <w:top w:val="single" w:sz="4" w:space="0" w:color="auto"/>
              <w:left w:val="single" w:sz="4" w:space="0" w:color="auto"/>
              <w:right w:val="single" w:sz="4" w:space="0" w:color="auto"/>
            </w:tcBorders>
          </w:tcPr>
          <w:p w:rsidR="00D5705D" w:rsidRPr="002344EF" w:rsidRDefault="00D5705D" w:rsidP="002344EF">
            <w:pPr>
              <w:pStyle w:val="af3"/>
              <w:rPr>
                <w:rFonts w:ascii="Arial" w:hAnsi="Arial" w:cs="Arial"/>
                <w:color w:val="auto"/>
              </w:rPr>
            </w:pPr>
            <w:r w:rsidRPr="002344EF">
              <w:rPr>
                <w:rFonts w:ascii="Arial" w:hAnsi="Arial" w:cs="Arial"/>
                <w:color w:val="auto"/>
              </w:rPr>
              <w:t>«Деятельность и развитие школ дополнительного образования»</w:t>
            </w: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10606,4</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r>
      <w:tr w:rsidR="00D5705D" w:rsidRPr="002344EF" w:rsidTr="00D5705D">
        <w:trPr>
          <w:trHeight w:val="129"/>
        </w:trPr>
        <w:tc>
          <w:tcPr>
            <w:tcW w:w="595" w:type="pct"/>
            <w:gridSpan w:val="2"/>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844" w:type="pct"/>
            <w:gridSpan w:val="3"/>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757,4</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r>
      <w:tr w:rsidR="00D5705D" w:rsidRPr="002344EF" w:rsidTr="00D5705D">
        <w:trPr>
          <w:trHeight w:val="129"/>
        </w:trPr>
        <w:tc>
          <w:tcPr>
            <w:tcW w:w="595" w:type="pct"/>
            <w:gridSpan w:val="2"/>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844" w:type="pct"/>
            <w:gridSpan w:val="3"/>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114,5</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65,9</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r>
      <w:tr w:rsidR="00D5705D" w:rsidRPr="002344EF" w:rsidTr="00D5705D">
        <w:trPr>
          <w:trHeight w:val="129"/>
        </w:trPr>
        <w:tc>
          <w:tcPr>
            <w:tcW w:w="595" w:type="pct"/>
            <w:gridSpan w:val="2"/>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844" w:type="pct"/>
            <w:gridSpan w:val="3"/>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7725,3</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9783,2</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r>
      <w:tr w:rsidR="00D5705D" w:rsidRPr="002344EF" w:rsidTr="00D5705D">
        <w:trPr>
          <w:trHeight w:val="129"/>
        </w:trPr>
        <w:tc>
          <w:tcPr>
            <w:tcW w:w="595" w:type="pct"/>
            <w:gridSpan w:val="2"/>
            <w:vMerge/>
            <w:tcBorders>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844" w:type="pct"/>
            <w:gridSpan w:val="3"/>
            <w:vMerge/>
            <w:tcBorders>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10606,4</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jc w:val="center"/>
              <w:rPr>
                <w:rFonts w:ascii="Arial" w:hAnsi="Arial" w:cs="Arial"/>
              </w:rPr>
            </w:pPr>
            <w:r w:rsidRPr="002344EF">
              <w:rPr>
                <w:rFonts w:ascii="Arial" w:hAnsi="Arial" w:cs="Arial"/>
              </w:rPr>
              <w:t>9621,3</w:t>
            </w:r>
          </w:p>
        </w:tc>
      </w:tr>
      <w:tr w:rsidR="00F868E5" w:rsidRPr="002344EF" w:rsidTr="00D5705D">
        <w:trPr>
          <w:trHeight w:val="129"/>
        </w:trPr>
        <w:tc>
          <w:tcPr>
            <w:tcW w:w="595" w:type="pct"/>
            <w:gridSpan w:val="2"/>
            <w:vMerge w:val="restart"/>
            <w:tcBorders>
              <w:left w:val="single" w:sz="4" w:space="0" w:color="auto"/>
              <w:right w:val="single" w:sz="4" w:space="0" w:color="auto"/>
            </w:tcBorders>
          </w:tcPr>
          <w:p w:rsidR="00F868E5" w:rsidRPr="002344EF" w:rsidRDefault="00F868E5" w:rsidP="002344EF">
            <w:pPr>
              <w:widowControl w:val="0"/>
              <w:autoSpaceDE w:val="0"/>
              <w:autoSpaceDN w:val="0"/>
              <w:adjustRightInd w:val="0"/>
              <w:jc w:val="both"/>
              <w:rPr>
                <w:rFonts w:ascii="Arial" w:hAnsi="Arial" w:cs="Arial"/>
              </w:rPr>
            </w:pPr>
            <w:r w:rsidRPr="002344EF">
              <w:rPr>
                <w:rFonts w:ascii="Arial" w:hAnsi="Arial" w:cs="Arial"/>
              </w:rPr>
              <w:t>мероприятие 4.1</w:t>
            </w:r>
          </w:p>
        </w:tc>
        <w:tc>
          <w:tcPr>
            <w:tcW w:w="844" w:type="pct"/>
            <w:gridSpan w:val="3"/>
            <w:vMerge w:val="restart"/>
            <w:tcBorders>
              <w:left w:val="single" w:sz="4" w:space="0" w:color="auto"/>
              <w:right w:val="single" w:sz="4" w:space="0" w:color="auto"/>
            </w:tcBorders>
          </w:tcPr>
          <w:p w:rsidR="00F868E5" w:rsidRPr="002344EF" w:rsidRDefault="00F868E5" w:rsidP="002344EF">
            <w:pPr>
              <w:widowControl w:val="0"/>
              <w:autoSpaceDE w:val="0"/>
              <w:autoSpaceDN w:val="0"/>
              <w:adjustRightInd w:val="0"/>
              <w:rPr>
                <w:rFonts w:ascii="Arial" w:hAnsi="Arial" w:cs="Arial"/>
              </w:rPr>
            </w:pPr>
            <w:r w:rsidRPr="002344EF">
              <w:rPr>
                <w:rFonts w:ascii="Arial" w:hAnsi="Arial" w:cs="Arial"/>
              </w:rPr>
              <w:t>Обеспечение сохранения и развитие системы дополнительного образования детей</w:t>
            </w:r>
          </w:p>
        </w:tc>
        <w:tc>
          <w:tcPr>
            <w:tcW w:w="749"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7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7717,3</w:t>
            </w:r>
          </w:p>
        </w:tc>
        <w:tc>
          <w:tcPr>
            <w:tcW w:w="437"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7776,4</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9038,1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9621,3</w:t>
            </w:r>
          </w:p>
        </w:tc>
      </w:tr>
      <w:tr w:rsidR="00F868E5" w:rsidRPr="002344EF" w:rsidTr="00D5705D">
        <w:trPr>
          <w:trHeight w:val="129"/>
        </w:trPr>
        <w:tc>
          <w:tcPr>
            <w:tcW w:w="595" w:type="pct"/>
            <w:gridSpan w:val="2"/>
            <w:vMerge/>
            <w:tcBorders>
              <w:left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844" w:type="pct"/>
            <w:gridSpan w:val="3"/>
            <w:vMerge/>
            <w:tcBorders>
              <w:left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7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r>
      <w:tr w:rsidR="00F868E5" w:rsidRPr="002344EF" w:rsidTr="00D5705D">
        <w:trPr>
          <w:trHeight w:val="129"/>
        </w:trPr>
        <w:tc>
          <w:tcPr>
            <w:tcW w:w="595" w:type="pct"/>
            <w:gridSpan w:val="2"/>
            <w:vMerge/>
            <w:tcBorders>
              <w:left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844" w:type="pct"/>
            <w:gridSpan w:val="3"/>
            <w:vMerge/>
            <w:tcBorders>
              <w:left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F868E5" w:rsidRPr="002344EF" w:rsidRDefault="00F868E5"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7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114,5</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r>
      <w:tr w:rsidR="00F868E5" w:rsidRPr="002344EF" w:rsidTr="00D5705D">
        <w:trPr>
          <w:trHeight w:val="129"/>
        </w:trPr>
        <w:tc>
          <w:tcPr>
            <w:tcW w:w="595" w:type="pct"/>
            <w:gridSpan w:val="2"/>
            <w:vMerge/>
            <w:tcBorders>
              <w:left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844" w:type="pct"/>
            <w:gridSpan w:val="3"/>
            <w:vMerge/>
            <w:tcBorders>
              <w:left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rPr>
                <w:rFonts w:ascii="Arial" w:hAnsi="Arial" w:cs="Arial"/>
              </w:rPr>
            </w:pPr>
            <w:r w:rsidRPr="002344EF">
              <w:rPr>
                <w:rFonts w:ascii="Arial" w:hAnsi="Arial" w:cs="Arial"/>
              </w:rPr>
              <w:t>расходы     бюджета Ковернинск</w:t>
            </w:r>
            <w:r w:rsidRPr="002344EF">
              <w:rPr>
                <w:rFonts w:ascii="Arial" w:hAnsi="Arial" w:cs="Arial"/>
              </w:rPr>
              <w:lastRenderedPageBreak/>
              <w:t xml:space="preserve">ого муниципального округа                   </w:t>
            </w:r>
          </w:p>
        </w:tc>
        <w:tc>
          <w:tcPr>
            <w:tcW w:w="37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lastRenderedPageBreak/>
              <w:t>7717,3</w:t>
            </w:r>
          </w:p>
        </w:tc>
        <w:tc>
          <w:tcPr>
            <w:tcW w:w="437"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7725,3</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8923,6</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9766,7</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9621,3</w:t>
            </w:r>
          </w:p>
        </w:tc>
        <w:tc>
          <w:tcPr>
            <w:tcW w:w="43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jc w:val="center"/>
              <w:rPr>
                <w:rFonts w:ascii="Arial" w:hAnsi="Arial" w:cs="Arial"/>
              </w:rPr>
            </w:pPr>
            <w:r w:rsidRPr="002344EF">
              <w:rPr>
                <w:rFonts w:ascii="Arial" w:hAnsi="Arial" w:cs="Arial"/>
              </w:rPr>
              <w:t>9621,3</w:t>
            </w:r>
          </w:p>
        </w:tc>
      </w:tr>
      <w:tr w:rsidR="00F868E5" w:rsidRPr="002344EF" w:rsidTr="00D5705D">
        <w:trPr>
          <w:trHeight w:val="129"/>
        </w:trPr>
        <w:tc>
          <w:tcPr>
            <w:tcW w:w="595" w:type="pct"/>
            <w:gridSpan w:val="2"/>
            <w:vMerge/>
            <w:tcBorders>
              <w:left w:val="single" w:sz="4" w:space="0" w:color="auto"/>
              <w:bottom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844" w:type="pct"/>
            <w:gridSpan w:val="3"/>
            <w:vMerge/>
            <w:tcBorders>
              <w:left w:val="single" w:sz="4" w:space="0" w:color="auto"/>
              <w:bottom w:val="single" w:sz="4" w:space="0" w:color="auto"/>
              <w:right w:val="single" w:sz="4" w:space="0" w:color="auto"/>
            </w:tcBorders>
          </w:tcPr>
          <w:p w:rsidR="00F868E5" w:rsidRPr="002344EF" w:rsidRDefault="00F868E5"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7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F868E5" w:rsidRPr="002344EF" w:rsidRDefault="00F868E5"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F868E5" w:rsidRPr="002344EF" w:rsidRDefault="00F868E5" w:rsidP="002344EF">
            <w:pPr>
              <w:jc w:val="center"/>
              <w:rPr>
                <w:rFonts w:ascii="Arial" w:hAnsi="Arial" w:cs="Arial"/>
              </w:rPr>
            </w:pPr>
            <w:r w:rsidRPr="002344EF">
              <w:rPr>
                <w:rFonts w:ascii="Arial" w:hAnsi="Arial" w:cs="Arial"/>
              </w:rPr>
              <w:t>0</w:t>
            </w:r>
          </w:p>
        </w:tc>
      </w:tr>
      <w:tr w:rsidR="00D5705D" w:rsidRPr="002344EF" w:rsidTr="00D5705D">
        <w:trPr>
          <w:trHeight w:val="129"/>
        </w:trPr>
        <w:tc>
          <w:tcPr>
            <w:tcW w:w="193" w:type="pct"/>
            <w:vMerge w:val="restart"/>
            <w:tcBorders>
              <w:top w:val="single" w:sz="4" w:space="0" w:color="auto"/>
              <w:left w:val="single" w:sz="4" w:space="0" w:color="auto"/>
              <w:right w:val="single" w:sz="4" w:space="0" w:color="auto"/>
            </w:tcBorders>
          </w:tcPr>
          <w:p w:rsidR="00D5705D" w:rsidRPr="002344EF" w:rsidRDefault="00D5705D" w:rsidP="002344EF">
            <w:pPr>
              <w:pStyle w:val="af3"/>
              <w:rPr>
                <w:rFonts w:ascii="Arial" w:hAnsi="Arial" w:cs="Arial"/>
                <w:color w:val="auto"/>
              </w:rPr>
            </w:pPr>
            <w:r w:rsidRPr="002344EF">
              <w:rPr>
                <w:rFonts w:ascii="Arial" w:hAnsi="Arial" w:cs="Arial"/>
                <w:color w:val="auto"/>
              </w:rPr>
              <w:t>4.2</w:t>
            </w:r>
          </w:p>
        </w:tc>
        <w:tc>
          <w:tcPr>
            <w:tcW w:w="403" w:type="pct"/>
            <w:vMerge w:val="restart"/>
            <w:tcBorders>
              <w:top w:val="single" w:sz="4" w:space="0" w:color="auto"/>
              <w:left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Участие в Федеральных проектах:</w:t>
            </w:r>
          </w:p>
          <w:p w:rsidR="00D5705D" w:rsidRPr="002344EF" w:rsidRDefault="00D5705D" w:rsidP="002344EF">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2344EF">
              <w:rPr>
                <w:rFonts w:ascii="Arial" w:hAnsi="Arial" w:cs="Arial"/>
                <w:sz w:val="24"/>
                <w:szCs w:val="24"/>
              </w:rPr>
              <w:t>ФП «Культурная среда» в рамках нацпроекта «Культура»;</w:t>
            </w:r>
          </w:p>
          <w:p w:rsidR="00D5705D" w:rsidRPr="002344EF" w:rsidRDefault="00D5705D" w:rsidP="002344EF">
            <w:pPr>
              <w:widowControl w:val="0"/>
              <w:autoSpaceDE w:val="0"/>
              <w:autoSpaceDN w:val="0"/>
              <w:adjustRightInd w:val="0"/>
              <w:rPr>
                <w:rFonts w:ascii="Arial" w:hAnsi="Arial" w:cs="Arial"/>
              </w:rPr>
            </w:pPr>
          </w:p>
        </w:tc>
        <w:tc>
          <w:tcPr>
            <w:tcW w:w="397" w:type="pct"/>
            <w:vMerge w:val="restart"/>
            <w:tcBorders>
              <w:top w:val="single" w:sz="4" w:space="0" w:color="auto"/>
              <w:left w:val="single" w:sz="4" w:space="0" w:color="auto"/>
              <w:right w:val="single" w:sz="4" w:space="0" w:color="auto"/>
            </w:tcBorders>
          </w:tcPr>
          <w:p w:rsidR="00D5705D" w:rsidRPr="002344EF" w:rsidRDefault="00D5705D" w:rsidP="002344EF">
            <w:pPr>
              <w:pStyle w:val="af3"/>
              <w:rPr>
                <w:rFonts w:ascii="Arial" w:hAnsi="Arial" w:cs="Arial"/>
                <w:color w:val="auto"/>
              </w:rPr>
            </w:pPr>
            <w:r w:rsidRPr="002344EF">
              <w:rPr>
                <w:rFonts w:ascii="Arial" w:hAnsi="Arial" w:cs="Arial"/>
                <w:color w:val="auto"/>
              </w:rPr>
              <w:t>Прочие расходы</w:t>
            </w:r>
          </w:p>
        </w:tc>
        <w:tc>
          <w:tcPr>
            <w:tcW w:w="198" w:type="pct"/>
            <w:vMerge w:val="restart"/>
            <w:tcBorders>
              <w:top w:val="single" w:sz="4" w:space="0" w:color="auto"/>
              <w:left w:val="single" w:sz="4" w:space="0" w:color="auto"/>
              <w:right w:val="single" w:sz="4" w:space="0" w:color="auto"/>
            </w:tcBorders>
          </w:tcPr>
          <w:p w:rsidR="00D5705D" w:rsidRPr="002344EF" w:rsidRDefault="00D5705D" w:rsidP="002344EF">
            <w:pPr>
              <w:pStyle w:val="af3"/>
              <w:rPr>
                <w:rFonts w:ascii="Arial" w:hAnsi="Arial" w:cs="Arial"/>
                <w:color w:val="auto"/>
              </w:rPr>
            </w:pPr>
            <w:r w:rsidRPr="002344EF">
              <w:rPr>
                <w:rFonts w:ascii="Arial" w:hAnsi="Arial" w:cs="Arial"/>
                <w:color w:val="auto"/>
              </w:rPr>
              <w:t>2021-202</w:t>
            </w:r>
            <w:r w:rsidR="00C72513" w:rsidRPr="002344EF">
              <w:rPr>
                <w:rFonts w:ascii="Arial" w:hAnsi="Arial" w:cs="Arial"/>
                <w:color w:val="auto"/>
              </w:rPr>
              <w:t>7</w:t>
            </w:r>
          </w:p>
        </w:tc>
        <w:tc>
          <w:tcPr>
            <w:tcW w:w="249" w:type="pct"/>
            <w:vMerge w:val="restart"/>
            <w:tcBorders>
              <w:top w:val="single" w:sz="4" w:space="0" w:color="auto"/>
              <w:left w:val="single" w:sz="4" w:space="0" w:color="auto"/>
              <w:right w:val="single" w:sz="4" w:space="0" w:color="auto"/>
            </w:tcBorders>
          </w:tcPr>
          <w:p w:rsidR="00D5705D" w:rsidRPr="002344EF" w:rsidRDefault="00D5705D" w:rsidP="002344EF">
            <w:pPr>
              <w:pStyle w:val="af3"/>
              <w:rPr>
                <w:rFonts w:ascii="Arial" w:hAnsi="Arial" w:cs="Arial"/>
                <w:color w:val="auto"/>
              </w:rPr>
            </w:pPr>
            <w:r w:rsidRPr="002344EF">
              <w:rPr>
                <w:rFonts w:ascii="Arial" w:hAnsi="Arial" w:cs="Arial"/>
                <w:color w:val="auto"/>
              </w:rPr>
              <w:t>ДМШ ДХШ</w:t>
            </w: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F868E5" w:rsidP="002344EF">
            <w:pPr>
              <w:jc w:val="center"/>
              <w:rPr>
                <w:rFonts w:ascii="Arial" w:hAnsi="Arial" w:cs="Arial"/>
              </w:rPr>
            </w:pPr>
            <w:r w:rsidRPr="002344EF">
              <w:rPr>
                <w:rFonts w:ascii="Arial" w:hAnsi="Arial" w:cs="Arial"/>
              </w:rPr>
              <w:t>839,7</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F868E5" w:rsidP="002344EF">
            <w:pPr>
              <w:jc w:val="center"/>
              <w:rPr>
                <w:rFonts w:ascii="Arial" w:hAnsi="Arial" w:cs="Arial"/>
              </w:rPr>
            </w:pPr>
            <w:r w:rsidRPr="002344EF">
              <w:rPr>
                <w:rFonts w:ascii="Arial" w:hAnsi="Arial" w:cs="Arial"/>
              </w:rPr>
              <w:t>0</w:t>
            </w:r>
          </w:p>
        </w:tc>
      </w:tr>
      <w:tr w:rsidR="00D5705D" w:rsidRPr="002344EF" w:rsidTr="00D5705D">
        <w:trPr>
          <w:trHeight w:val="129"/>
        </w:trPr>
        <w:tc>
          <w:tcPr>
            <w:tcW w:w="193"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403"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397"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198"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249"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F868E5" w:rsidP="002344EF">
            <w:pPr>
              <w:jc w:val="center"/>
              <w:rPr>
                <w:rFonts w:ascii="Arial" w:hAnsi="Arial" w:cs="Arial"/>
              </w:rPr>
            </w:pPr>
            <w:r w:rsidRPr="002344EF">
              <w:rPr>
                <w:rFonts w:ascii="Arial" w:hAnsi="Arial" w:cs="Arial"/>
              </w:rPr>
              <w:t>757,4</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F868E5" w:rsidP="002344EF">
            <w:pPr>
              <w:jc w:val="center"/>
              <w:rPr>
                <w:rFonts w:ascii="Arial" w:hAnsi="Arial" w:cs="Arial"/>
              </w:rPr>
            </w:pPr>
            <w:r w:rsidRPr="002344EF">
              <w:rPr>
                <w:rFonts w:ascii="Arial" w:hAnsi="Arial" w:cs="Arial"/>
              </w:rPr>
              <w:t>0</w:t>
            </w:r>
          </w:p>
        </w:tc>
      </w:tr>
      <w:tr w:rsidR="00D5705D" w:rsidRPr="002344EF" w:rsidTr="00D5705D">
        <w:trPr>
          <w:trHeight w:val="129"/>
        </w:trPr>
        <w:tc>
          <w:tcPr>
            <w:tcW w:w="193"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403"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397"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198"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249"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F868E5" w:rsidP="002344EF">
            <w:pPr>
              <w:jc w:val="center"/>
              <w:rPr>
                <w:rFonts w:ascii="Arial" w:hAnsi="Arial" w:cs="Arial"/>
              </w:rPr>
            </w:pPr>
            <w:r w:rsidRPr="002344EF">
              <w:rPr>
                <w:rFonts w:ascii="Arial" w:hAnsi="Arial" w:cs="Arial"/>
              </w:rPr>
              <w:t>65,9</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F868E5" w:rsidP="002344EF">
            <w:pPr>
              <w:jc w:val="center"/>
              <w:rPr>
                <w:rFonts w:ascii="Arial" w:hAnsi="Arial" w:cs="Arial"/>
              </w:rPr>
            </w:pPr>
            <w:r w:rsidRPr="002344EF">
              <w:rPr>
                <w:rFonts w:ascii="Arial" w:hAnsi="Arial" w:cs="Arial"/>
              </w:rPr>
              <w:t>0</w:t>
            </w:r>
          </w:p>
        </w:tc>
      </w:tr>
      <w:tr w:rsidR="00D5705D" w:rsidRPr="002344EF" w:rsidTr="00D5705D">
        <w:trPr>
          <w:trHeight w:val="129"/>
        </w:trPr>
        <w:tc>
          <w:tcPr>
            <w:tcW w:w="193"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403"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397"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198"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249" w:type="pct"/>
            <w:vMerge/>
            <w:tcBorders>
              <w:left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F868E5" w:rsidP="002344EF">
            <w:pPr>
              <w:jc w:val="center"/>
              <w:rPr>
                <w:rFonts w:ascii="Arial" w:hAnsi="Arial" w:cs="Arial"/>
              </w:rPr>
            </w:pPr>
            <w:r w:rsidRPr="002344EF">
              <w:rPr>
                <w:rFonts w:ascii="Arial" w:hAnsi="Arial" w:cs="Arial"/>
              </w:rPr>
              <w:t>16,4</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F868E5" w:rsidP="002344EF">
            <w:pPr>
              <w:jc w:val="center"/>
              <w:rPr>
                <w:rFonts w:ascii="Arial" w:hAnsi="Arial" w:cs="Arial"/>
              </w:rPr>
            </w:pPr>
            <w:r w:rsidRPr="002344EF">
              <w:rPr>
                <w:rFonts w:ascii="Arial" w:hAnsi="Arial" w:cs="Arial"/>
              </w:rPr>
              <w:t>0</w:t>
            </w:r>
          </w:p>
        </w:tc>
      </w:tr>
      <w:tr w:rsidR="00D5705D" w:rsidRPr="002344EF" w:rsidTr="00D5705D">
        <w:trPr>
          <w:trHeight w:val="129"/>
        </w:trPr>
        <w:tc>
          <w:tcPr>
            <w:tcW w:w="193" w:type="pct"/>
            <w:vMerge/>
            <w:tcBorders>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403" w:type="pct"/>
            <w:vMerge/>
            <w:tcBorders>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397" w:type="pct"/>
            <w:vMerge/>
            <w:tcBorders>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198" w:type="pct"/>
            <w:vMerge/>
            <w:tcBorders>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249" w:type="pct"/>
            <w:vMerge/>
            <w:tcBorders>
              <w:left w:val="single" w:sz="4" w:space="0" w:color="auto"/>
              <w:bottom w:val="single" w:sz="4" w:space="0" w:color="auto"/>
              <w:right w:val="single" w:sz="4" w:space="0" w:color="auto"/>
            </w:tcBorders>
          </w:tcPr>
          <w:p w:rsidR="00D5705D" w:rsidRPr="002344EF" w:rsidRDefault="00D5705D" w:rsidP="002344EF">
            <w:pPr>
              <w:pStyle w:val="af3"/>
              <w:rPr>
                <w:rFonts w:ascii="Arial" w:hAnsi="Arial" w:cs="Arial"/>
                <w:color w:val="auto"/>
              </w:rPr>
            </w:pPr>
          </w:p>
        </w:tc>
        <w:tc>
          <w:tcPr>
            <w:tcW w:w="749"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375"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437" w:type="pct"/>
            <w:tcBorders>
              <w:top w:val="single" w:sz="4" w:space="0" w:color="auto"/>
              <w:left w:val="single" w:sz="4" w:space="0" w:color="auto"/>
              <w:bottom w:val="single" w:sz="4" w:space="0" w:color="auto"/>
              <w:right w:val="single" w:sz="4" w:space="0" w:color="auto"/>
            </w:tcBorders>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375"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8" w:type="pct"/>
            <w:tcBorders>
              <w:top w:val="single" w:sz="4" w:space="0" w:color="auto"/>
              <w:left w:val="single" w:sz="4" w:space="0" w:color="auto"/>
              <w:bottom w:val="single" w:sz="4" w:space="0" w:color="auto"/>
              <w:right w:val="single" w:sz="4" w:space="0" w:color="auto"/>
            </w:tcBorders>
            <w:shd w:val="clear" w:color="auto" w:fill="auto"/>
          </w:tcPr>
          <w:p w:rsidR="00D5705D" w:rsidRPr="002344EF" w:rsidRDefault="00D5705D" w:rsidP="002344EF">
            <w:pPr>
              <w:jc w:val="center"/>
              <w:rPr>
                <w:rFonts w:ascii="Arial" w:hAnsi="Arial" w:cs="Arial"/>
              </w:rPr>
            </w:pPr>
            <w:r w:rsidRPr="002344EF">
              <w:rPr>
                <w:rFonts w:ascii="Arial" w:hAnsi="Arial" w:cs="Arial"/>
              </w:rPr>
              <w:t>0</w:t>
            </w:r>
          </w:p>
        </w:tc>
        <w:tc>
          <w:tcPr>
            <w:tcW w:w="435" w:type="pct"/>
            <w:tcBorders>
              <w:top w:val="single" w:sz="4" w:space="0" w:color="auto"/>
              <w:left w:val="single" w:sz="4" w:space="0" w:color="auto"/>
              <w:bottom w:val="single" w:sz="4" w:space="0" w:color="auto"/>
              <w:right w:val="single" w:sz="4" w:space="0" w:color="auto"/>
            </w:tcBorders>
          </w:tcPr>
          <w:p w:rsidR="00D5705D" w:rsidRPr="002344EF" w:rsidRDefault="00630C38" w:rsidP="002344EF">
            <w:pPr>
              <w:jc w:val="center"/>
              <w:rPr>
                <w:rFonts w:ascii="Arial" w:hAnsi="Arial" w:cs="Arial"/>
              </w:rPr>
            </w:pPr>
            <w:r w:rsidRPr="002344EF">
              <w:rPr>
                <w:rFonts w:ascii="Arial" w:hAnsi="Arial" w:cs="Arial"/>
              </w:rPr>
              <w:t>0</w:t>
            </w:r>
          </w:p>
        </w:tc>
      </w:tr>
    </w:tbl>
    <w:p w:rsidR="00292CA6" w:rsidRPr="002344EF" w:rsidRDefault="00292CA6" w:rsidP="002344EF">
      <w:pPr>
        <w:pStyle w:val="af3"/>
        <w:rPr>
          <w:rFonts w:ascii="Arial" w:hAnsi="Arial" w:cs="Arial"/>
          <w:color w:val="auto"/>
        </w:rPr>
      </w:pPr>
    </w:p>
    <w:bookmarkStart w:id="8" w:name="Подпрограмма6"/>
    <w:p w:rsidR="00292CA6" w:rsidRPr="002344EF" w:rsidRDefault="00815AD6" w:rsidP="002344EF">
      <w:pPr>
        <w:pStyle w:val="af3"/>
        <w:jc w:val="center"/>
        <w:rPr>
          <w:rFonts w:ascii="Arial" w:hAnsi="Arial" w:cs="Arial"/>
          <w:b/>
          <w:bCs/>
          <w:color w:val="auto"/>
        </w:rPr>
      </w:pPr>
      <w:r w:rsidRPr="002344EF">
        <w:rPr>
          <w:rFonts w:ascii="Arial" w:hAnsi="Arial" w:cs="Arial"/>
          <w:b/>
          <w:bCs/>
          <w:color w:val="auto"/>
        </w:rPr>
        <w:fldChar w:fldCharType="begin"/>
      </w:r>
      <w:r w:rsidR="00292CA6" w:rsidRPr="002344EF">
        <w:rPr>
          <w:rFonts w:ascii="Arial" w:hAnsi="Arial" w:cs="Arial"/>
          <w:b/>
          <w:bCs/>
          <w:color w:val="auto"/>
        </w:rPr>
        <w:instrText xml:space="preserve"> HYPERLINK  \l "Подпрограмма5" </w:instrText>
      </w:r>
      <w:r w:rsidRPr="002344EF">
        <w:rPr>
          <w:rFonts w:ascii="Arial" w:hAnsi="Arial" w:cs="Arial"/>
          <w:b/>
          <w:bCs/>
          <w:color w:val="auto"/>
        </w:rPr>
        <w:fldChar w:fldCharType="separate"/>
      </w:r>
      <w:r w:rsidR="00292CA6" w:rsidRPr="002344EF">
        <w:rPr>
          <w:rStyle w:val="af4"/>
          <w:rFonts w:ascii="Arial" w:hAnsi="Arial" w:cs="Arial"/>
          <w:b/>
          <w:bCs/>
          <w:color w:val="auto"/>
        </w:rPr>
        <w:t>5. ПОДПРОГРАММА 5</w:t>
      </w:r>
      <w:r w:rsidRPr="002344EF">
        <w:rPr>
          <w:rFonts w:ascii="Arial" w:hAnsi="Arial" w:cs="Arial"/>
          <w:b/>
          <w:bCs/>
          <w:color w:val="auto"/>
        </w:rPr>
        <w:fldChar w:fldCharType="end"/>
      </w:r>
    </w:p>
    <w:p w:rsidR="00292CA6" w:rsidRPr="002344EF" w:rsidRDefault="00292CA6" w:rsidP="002344EF">
      <w:pPr>
        <w:pStyle w:val="af3"/>
        <w:jc w:val="center"/>
        <w:rPr>
          <w:rFonts w:ascii="Arial" w:hAnsi="Arial" w:cs="Arial"/>
          <w:bCs/>
          <w:color w:val="auto"/>
        </w:rPr>
      </w:pPr>
    </w:p>
    <w:bookmarkEnd w:id="8"/>
    <w:p w:rsidR="00292CA6" w:rsidRPr="002344EF" w:rsidRDefault="00292CA6" w:rsidP="002344EF">
      <w:pPr>
        <w:pStyle w:val="af3"/>
        <w:jc w:val="center"/>
        <w:rPr>
          <w:rFonts w:ascii="Arial" w:hAnsi="Arial" w:cs="Arial"/>
          <w:b/>
          <w:color w:val="auto"/>
        </w:rPr>
      </w:pPr>
      <w:r w:rsidRPr="002344EF">
        <w:rPr>
          <w:rFonts w:ascii="Arial" w:hAnsi="Arial" w:cs="Arial"/>
          <w:b/>
          <w:color w:val="auto"/>
        </w:rPr>
        <w:t>«Обеспечение реализации муниципальной программы»</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5.1. ПАСПОРТ ПОДПРОГРАММЫ</w:t>
      </w:r>
    </w:p>
    <w:p w:rsidR="00292CA6" w:rsidRPr="002344EF" w:rsidRDefault="00292CA6" w:rsidP="002344EF">
      <w:pPr>
        <w:pStyle w:val="af3"/>
        <w:jc w:val="center"/>
        <w:rPr>
          <w:rFonts w:ascii="Arial" w:hAnsi="Arial" w:cs="Arial"/>
          <w:b/>
          <w:color w:val="auto"/>
        </w:rPr>
      </w:pPr>
    </w:p>
    <w:tbl>
      <w:tblPr>
        <w:tblW w:w="5000" w:type="pct"/>
        <w:tblCellMar>
          <w:left w:w="84" w:type="dxa"/>
          <w:right w:w="84" w:type="dxa"/>
        </w:tblCellMar>
        <w:tblLook w:val="0000"/>
      </w:tblPr>
      <w:tblGrid>
        <w:gridCol w:w="1784"/>
        <w:gridCol w:w="4606"/>
        <w:gridCol w:w="1555"/>
        <w:gridCol w:w="1860"/>
      </w:tblGrid>
      <w:tr w:rsidR="00292CA6" w:rsidRPr="002344EF" w:rsidTr="00680FD8">
        <w:trPr>
          <w:trHeight w:val="423"/>
        </w:trPr>
        <w:tc>
          <w:tcPr>
            <w:tcW w:w="1707"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rPr>
                <w:rFonts w:ascii="Arial" w:hAnsi="Arial" w:cs="Arial"/>
                <w:color w:val="auto"/>
              </w:rPr>
            </w:pPr>
            <w:r w:rsidRPr="002344EF">
              <w:rPr>
                <w:rFonts w:ascii="Arial" w:hAnsi="Arial" w:cs="Arial"/>
                <w:color w:val="auto"/>
              </w:rPr>
              <w:t xml:space="preserve">Муниципальный заказчик - координатор подпрограммы </w:t>
            </w: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664047" w:rsidP="002344EF">
            <w:pPr>
              <w:pStyle w:val="af3"/>
              <w:rPr>
                <w:rFonts w:ascii="Arial" w:hAnsi="Arial" w:cs="Arial"/>
                <w:color w:val="auto"/>
              </w:rPr>
            </w:pPr>
            <w:r w:rsidRPr="002344EF">
              <w:rPr>
                <w:rFonts w:ascii="Arial" w:hAnsi="Arial" w:cs="Arial"/>
                <w:color w:val="auto"/>
              </w:rPr>
              <w:t xml:space="preserve">Отдел культуры и туризма </w:t>
            </w:r>
            <w:r w:rsidR="00292CA6" w:rsidRPr="002344EF">
              <w:rPr>
                <w:rFonts w:ascii="Arial" w:hAnsi="Arial" w:cs="Arial"/>
                <w:color w:val="auto"/>
              </w:rPr>
              <w:t xml:space="preserve"> администрации Ковернинского муниципального округа  Нижегородской области </w:t>
            </w:r>
          </w:p>
        </w:tc>
      </w:tr>
      <w:tr w:rsidR="00292CA6" w:rsidRPr="002344EF" w:rsidTr="00680FD8">
        <w:trPr>
          <w:trHeight w:val="537"/>
        </w:trPr>
        <w:tc>
          <w:tcPr>
            <w:tcW w:w="1707"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rPr>
                <w:rFonts w:ascii="Arial" w:hAnsi="Arial" w:cs="Arial"/>
                <w:color w:val="auto"/>
              </w:rPr>
            </w:pPr>
            <w:r w:rsidRPr="002344EF">
              <w:rPr>
                <w:rFonts w:ascii="Arial" w:hAnsi="Arial" w:cs="Arial"/>
                <w:color w:val="auto"/>
              </w:rPr>
              <w:t xml:space="preserve">Соисполнители подпрограммы </w:t>
            </w:r>
          </w:p>
          <w:p w:rsidR="00292CA6" w:rsidRPr="002344EF" w:rsidRDefault="00292CA6" w:rsidP="002344EF">
            <w:pPr>
              <w:pStyle w:val="af3"/>
              <w:rPr>
                <w:rFonts w:ascii="Arial" w:hAnsi="Arial" w:cs="Arial"/>
                <w:color w:val="auto"/>
              </w:rPr>
            </w:pP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Администрация Ковернинского муниципального округа;</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Отдел капитального строительства, архитектуры и ЖКХ администрации Ковернинского муниципального округа;</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Большемостовский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 xml:space="preserve">Скоробогатовский территориальный отдел администрации </w:t>
            </w:r>
            <w:r w:rsidRPr="002344EF">
              <w:rPr>
                <w:rFonts w:ascii="Arial" w:hAnsi="Arial" w:cs="Arial"/>
                <w:sz w:val="24"/>
                <w:szCs w:val="24"/>
              </w:rPr>
              <w:lastRenderedPageBreak/>
              <w:t>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2344EF" w:rsidTr="00680FD8">
        <w:trPr>
          <w:trHeight w:val="537"/>
        </w:trPr>
        <w:tc>
          <w:tcPr>
            <w:tcW w:w="1707"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rPr>
                <w:rFonts w:ascii="Arial" w:hAnsi="Arial" w:cs="Arial"/>
                <w:color w:val="auto"/>
              </w:rPr>
            </w:pPr>
            <w:r w:rsidRPr="002344EF">
              <w:rPr>
                <w:rFonts w:ascii="Arial" w:hAnsi="Arial" w:cs="Arial"/>
                <w:color w:val="auto"/>
              </w:rPr>
              <w:lastRenderedPageBreak/>
              <w:t xml:space="preserve"> Цель подпрограммы</w:t>
            </w: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numPr>
                <w:ilvl w:val="0"/>
                <w:numId w:val="19"/>
              </w:numPr>
              <w:ind w:left="278"/>
              <w:jc w:val="both"/>
              <w:rPr>
                <w:rFonts w:ascii="Arial" w:hAnsi="Arial" w:cs="Arial"/>
                <w:color w:val="auto"/>
              </w:rPr>
            </w:pPr>
            <w:r w:rsidRPr="002344EF">
              <w:rPr>
                <w:rFonts w:ascii="Arial" w:hAnsi="Arial" w:cs="Arial"/>
                <w:color w:val="auto"/>
              </w:rPr>
              <w:t xml:space="preserve">Обеспечение организационных, информационных и научно-методических условий для реализации программы </w:t>
            </w:r>
          </w:p>
        </w:tc>
      </w:tr>
      <w:tr w:rsidR="00292CA6" w:rsidRPr="002344EF" w:rsidTr="00680FD8">
        <w:trPr>
          <w:trHeight w:val="1233"/>
        </w:trPr>
        <w:tc>
          <w:tcPr>
            <w:tcW w:w="1707"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rPr>
                <w:rFonts w:ascii="Arial" w:hAnsi="Arial" w:cs="Arial"/>
                <w:color w:val="auto"/>
              </w:rPr>
            </w:pPr>
            <w:r w:rsidRPr="002344EF">
              <w:rPr>
                <w:rFonts w:ascii="Arial" w:hAnsi="Arial" w:cs="Arial"/>
                <w:color w:val="auto"/>
              </w:rPr>
              <w:t xml:space="preserve"> Задачи подпрограммы</w:t>
            </w:r>
          </w:p>
          <w:p w:rsidR="00292CA6" w:rsidRPr="002344EF" w:rsidRDefault="00292CA6" w:rsidP="002344EF">
            <w:pPr>
              <w:pStyle w:val="af3"/>
              <w:rPr>
                <w:rFonts w:ascii="Arial" w:hAnsi="Arial" w:cs="Arial"/>
                <w:color w:val="auto"/>
              </w:rPr>
            </w:pPr>
          </w:p>
          <w:p w:rsidR="00292CA6" w:rsidRPr="002344EF" w:rsidRDefault="00292CA6" w:rsidP="002344EF">
            <w:pPr>
              <w:pStyle w:val="af3"/>
              <w:rPr>
                <w:rFonts w:ascii="Arial" w:hAnsi="Arial" w:cs="Arial"/>
                <w:color w:val="auto"/>
              </w:rPr>
            </w:pPr>
          </w:p>
          <w:p w:rsidR="00292CA6" w:rsidRPr="002344EF" w:rsidRDefault="00292CA6" w:rsidP="002344EF">
            <w:pPr>
              <w:pStyle w:val="af3"/>
              <w:rPr>
                <w:rFonts w:ascii="Arial" w:hAnsi="Arial" w:cs="Arial"/>
                <w:color w:val="auto"/>
              </w:rPr>
            </w:pP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numPr>
                <w:ilvl w:val="0"/>
                <w:numId w:val="19"/>
              </w:numPr>
              <w:ind w:left="278"/>
              <w:jc w:val="both"/>
              <w:rPr>
                <w:rFonts w:ascii="Arial" w:hAnsi="Arial" w:cs="Arial"/>
                <w:color w:val="auto"/>
              </w:rPr>
            </w:pPr>
            <w:r w:rsidRPr="002344EF">
              <w:rPr>
                <w:rFonts w:ascii="Arial" w:hAnsi="Arial" w:cs="Arial"/>
                <w:color w:val="auto"/>
              </w:rPr>
              <w:t>Разработка нормативно-правовых, организационно</w:t>
            </w:r>
            <w:r w:rsidRPr="002344EF">
              <w:rPr>
                <w:rFonts w:ascii="Arial" w:hAnsi="Arial" w:cs="Arial"/>
                <w:b/>
                <w:bCs/>
                <w:color w:val="auto"/>
              </w:rPr>
              <w:t>-</w:t>
            </w:r>
            <w:r w:rsidRPr="002344EF">
              <w:rPr>
                <w:rFonts w:ascii="Arial" w:hAnsi="Arial" w:cs="Arial"/>
                <w:color w:val="auto"/>
              </w:rPr>
              <w:t>методических и иных актов, направленных на достижение цели программы;</w:t>
            </w:r>
          </w:p>
          <w:p w:rsidR="00292CA6" w:rsidRPr="002344EF" w:rsidRDefault="00292CA6" w:rsidP="002344EF">
            <w:pPr>
              <w:pStyle w:val="af3"/>
              <w:numPr>
                <w:ilvl w:val="0"/>
                <w:numId w:val="19"/>
              </w:numPr>
              <w:ind w:left="278"/>
              <w:jc w:val="both"/>
              <w:rPr>
                <w:rFonts w:ascii="Arial" w:hAnsi="Arial" w:cs="Arial"/>
                <w:color w:val="auto"/>
              </w:rPr>
            </w:pPr>
            <w:r w:rsidRPr="002344EF">
              <w:rPr>
                <w:rFonts w:ascii="Arial" w:hAnsi="Arial" w:cs="Arial"/>
                <w:color w:val="auto"/>
              </w:rPr>
              <w:t xml:space="preserve">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 </w:t>
            </w:r>
          </w:p>
        </w:tc>
      </w:tr>
      <w:tr w:rsidR="00292CA6" w:rsidRPr="002344EF" w:rsidTr="00680FD8">
        <w:trPr>
          <w:trHeight w:val="415"/>
        </w:trPr>
        <w:tc>
          <w:tcPr>
            <w:tcW w:w="1707"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rPr>
                <w:rFonts w:ascii="Arial" w:hAnsi="Arial" w:cs="Arial"/>
                <w:color w:val="auto"/>
              </w:rPr>
            </w:pPr>
            <w:r w:rsidRPr="002344EF">
              <w:rPr>
                <w:rFonts w:ascii="Arial" w:hAnsi="Arial" w:cs="Arial"/>
                <w:color w:val="auto"/>
              </w:rPr>
              <w:t xml:space="preserve"> Этапы и сроки реализации подпрограммы </w:t>
            </w: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Действие подпрограммы предусмотрено на 2021</w:t>
            </w:r>
            <w:r w:rsidR="00BD4219" w:rsidRPr="002344EF">
              <w:rPr>
                <w:rFonts w:ascii="Arial" w:hAnsi="Arial" w:cs="Arial"/>
                <w:sz w:val="24"/>
                <w:szCs w:val="24"/>
              </w:rPr>
              <w:t xml:space="preserve"> - 202</w:t>
            </w:r>
            <w:r w:rsidR="0016702E" w:rsidRPr="002344EF">
              <w:rPr>
                <w:rFonts w:ascii="Arial" w:hAnsi="Arial" w:cs="Arial"/>
                <w:sz w:val="24"/>
                <w:szCs w:val="24"/>
              </w:rPr>
              <w:t>7</w:t>
            </w:r>
            <w:r w:rsidRPr="002344EF">
              <w:rPr>
                <w:rFonts w:ascii="Arial" w:hAnsi="Arial" w:cs="Arial"/>
                <w:sz w:val="24"/>
                <w:szCs w:val="24"/>
              </w:rPr>
              <w:t xml:space="preserve"> годы.</w:t>
            </w:r>
          </w:p>
          <w:p w:rsidR="00292CA6" w:rsidRPr="002344EF" w:rsidRDefault="00292CA6" w:rsidP="002344EF">
            <w:pPr>
              <w:pStyle w:val="af3"/>
              <w:tabs>
                <w:tab w:val="left" w:pos="4485"/>
              </w:tabs>
              <w:rPr>
                <w:rFonts w:ascii="Arial" w:hAnsi="Arial" w:cs="Arial"/>
                <w:color w:val="auto"/>
              </w:rPr>
            </w:pPr>
            <w:r w:rsidRPr="002344EF">
              <w:rPr>
                <w:rFonts w:ascii="Arial" w:hAnsi="Arial" w:cs="Arial"/>
                <w:color w:val="auto"/>
              </w:rPr>
              <w:t>Подпрограмма реализуется в один этап.</w:t>
            </w:r>
          </w:p>
        </w:tc>
      </w:tr>
      <w:tr w:rsidR="00292CA6" w:rsidRPr="002344EF" w:rsidTr="00680FD8">
        <w:trPr>
          <w:trHeight w:val="2677"/>
        </w:trPr>
        <w:tc>
          <w:tcPr>
            <w:tcW w:w="1707"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rPr>
                <w:rFonts w:ascii="Arial" w:hAnsi="Arial" w:cs="Arial"/>
                <w:color w:val="auto"/>
              </w:rPr>
            </w:pPr>
            <w:r w:rsidRPr="002344EF">
              <w:rPr>
                <w:rFonts w:ascii="Arial" w:hAnsi="Arial" w:cs="Arial"/>
                <w:color w:val="auto"/>
              </w:rPr>
              <w:t>Объем расходов на реализацию подпрограммы за счет всех источников финансирования (в разбивке по годам реализации)</w:t>
            </w:r>
          </w:p>
          <w:p w:rsidR="00292CA6" w:rsidRPr="002344EF" w:rsidRDefault="00292CA6" w:rsidP="002344EF">
            <w:pPr>
              <w:pStyle w:val="af3"/>
              <w:rPr>
                <w:rFonts w:ascii="Arial" w:hAnsi="Arial" w:cs="Arial"/>
                <w:color w:val="auto"/>
              </w:rPr>
            </w:pP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292CA6" w:rsidP="002344EF">
            <w:pPr>
              <w:jc w:val="both"/>
              <w:rPr>
                <w:rFonts w:ascii="Arial" w:hAnsi="Arial" w:cs="Arial"/>
              </w:rPr>
            </w:pPr>
            <w:r w:rsidRPr="002344EF">
              <w:rPr>
                <w:rFonts w:ascii="Arial" w:hAnsi="Arial" w:cs="Arial"/>
              </w:rPr>
              <w:t>Подпрограмма 5 «Обеспечение реализации муниципальной программы» по годам (тыс.руб.)</w:t>
            </w:r>
          </w:p>
          <w:tbl>
            <w:tblPr>
              <w:tblW w:w="8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3"/>
              <w:gridCol w:w="789"/>
              <w:gridCol w:w="789"/>
              <w:gridCol w:w="788"/>
              <w:gridCol w:w="788"/>
              <w:gridCol w:w="788"/>
              <w:gridCol w:w="788"/>
              <w:gridCol w:w="788"/>
              <w:gridCol w:w="892"/>
            </w:tblGrid>
            <w:tr w:rsidR="000F44C0" w:rsidRPr="002344EF" w:rsidTr="002344EF">
              <w:trPr>
                <w:trHeight w:val="319"/>
              </w:trPr>
              <w:tc>
                <w:tcPr>
                  <w:tcW w:w="866" w:type="pct"/>
                </w:tcPr>
                <w:p w:rsidR="000F44C0" w:rsidRPr="002344EF" w:rsidRDefault="000F44C0" w:rsidP="002344EF">
                  <w:pPr>
                    <w:widowControl w:val="0"/>
                    <w:autoSpaceDE w:val="0"/>
                    <w:autoSpaceDN w:val="0"/>
                    <w:adjustRightInd w:val="0"/>
                    <w:jc w:val="both"/>
                    <w:rPr>
                      <w:rFonts w:ascii="Arial" w:hAnsi="Arial" w:cs="Arial"/>
                    </w:rPr>
                  </w:pP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2023 год</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2024 год</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47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801"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0F44C0" w:rsidRPr="002344EF" w:rsidTr="002344EF">
              <w:trPr>
                <w:trHeight w:val="305"/>
              </w:trPr>
              <w:tc>
                <w:tcPr>
                  <w:tcW w:w="866" w:type="pct"/>
                </w:tcPr>
                <w:p w:rsidR="000F44C0" w:rsidRPr="002344EF" w:rsidRDefault="000F44C0"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77" w:type="pct"/>
                </w:tcPr>
                <w:p w:rsidR="000F44C0" w:rsidRPr="002344EF" w:rsidRDefault="000F44C0" w:rsidP="002344EF">
                  <w:pPr>
                    <w:jc w:val="center"/>
                    <w:rPr>
                      <w:rFonts w:ascii="Arial" w:hAnsi="Arial" w:cs="Arial"/>
                    </w:rPr>
                  </w:pPr>
                  <w:r w:rsidRPr="002344EF">
                    <w:rPr>
                      <w:rFonts w:ascii="Arial" w:hAnsi="Arial" w:cs="Arial"/>
                    </w:rPr>
                    <w:t>3901,3</w:t>
                  </w:r>
                </w:p>
              </w:tc>
              <w:tc>
                <w:tcPr>
                  <w:tcW w:w="477" w:type="pct"/>
                </w:tcPr>
                <w:p w:rsidR="000F44C0" w:rsidRPr="002344EF" w:rsidRDefault="000F44C0" w:rsidP="002344EF">
                  <w:pPr>
                    <w:jc w:val="center"/>
                    <w:rPr>
                      <w:rFonts w:ascii="Arial" w:hAnsi="Arial" w:cs="Arial"/>
                    </w:rPr>
                  </w:pPr>
                  <w:r w:rsidRPr="002344EF">
                    <w:rPr>
                      <w:rFonts w:ascii="Arial" w:hAnsi="Arial" w:cs="Arial"/>
                    </w:rPr>
                    <w:t>4456,7</w:t>
                  </w:r>
                </w:p>
              </w:tc>
              <w:tc>
                <w:tcPr>
                  <w:tcW w:w="476" w:type="pct"/>
                  <w:shd w:val="clear" w:color="auto" w:fill="auto"/>
                </w:tcPr>
                <w:p w:rsidR="000F44C0" w:rsidRPr="002344EF" w:rsidRDefault="000F44C0" w:rsidP="002344EF">
                  <w:pPr>
                    <w:jc w:val="center"/>
                    <w:rPr>
                      <w:rFonts w:ascii="Arial" w:hAnsi="Arial" w:cs="Arial"/>
                    </w:rPr>
                  </w:pPr>
                  <w:r w:rsidRPr="002344EF">
                    <w:rPr>
                      <w:rFonts w:ascii="Arial" w:hAnsi="Arial" w:cs="Arial"/>
                    </w:rPr>
                    <w:t>4847,8</w:t>
                  </w:r>
                </w:p>
              </w:tc>
              <w:tc>
                <w:tcPr>
                  <w:tcW w:w="476" w:type="pct"/>
                  <w:shd w:val="clear" w:color="auto" w:fill="auto"/>
                </w:tcPr>
                <w:p w:rsidR="000F44C0" w:rsidRPr="002344EF" w:rsidRDefault="000F44C0" w:rsidP="002344EF">
                  <w:pPr>
                    <w:jc w:val="center"/>
                    <w:rPr>
                      <w:rFonts w:ascii="Arial" w:hAnsi="Arial" w:cs="Arial"/>
                    </w:rPr>
                  </w:pPr>
                  <w:r w:rsidRPr="002344EF">
                    <w:rPr>
                      <w:rFonts w:ascii="Arial" w:hAnsi="Arial" w:cs="Arial"/>
                    </w:rPr>
                    <w:t>5869,4</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6071,</w:t>
                  </w:r>
                  <w:r w:rsidR="007E5658" w:rsidRPr="002344EF">
                    <w:rPr>
                      <w:rFonts w:ascii="Arial" w:hAnsi="Arial" w:cs="Arial"/>
                    </w:rPr>
                    <w:t>8</w:t>
                  </w:r>
                </w:p>
              </w:tc>
              <w:tc>
                <w:tcPr>
                  <w:tcW w:w="47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801"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37290,6</w:t>
                  </w:r>
                </w:p>
              </w:tc>
            </w:tr>
            <w:tr w:rsidR="000F44C0" w:rsidRPr="002344EF" w:rsidTr="002344EF">
              <w:trPr>
                <w:trHeight w:val="292"/>
              </w:trPr>
              <w:tc>
                <w:tcPr>
                  <w:tcW w:w="866" w:type="pct"/>
                </w:tcPr>
                <w:p w:rsidR="000F44C0" w:rsidRPr="002344EF" w:rsidRDefault="000F44C0"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801"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r>
            <w:tr w:rsidR="000F44C0" w:rsidRPr="002344EF" w:rsidTr="002344EF">
              <w:trPr>
                <w:trHeight w:val="292"/>
              </w:trPr>
              <w:tc>
                <w:tcPr>
                  <w:tcW w:w="866" w:type="pct"/>
                </w:tcPr>
                <w:p w:rsidR="000F44C0" w:rsidRPr="002344EF" w:rsidRDefault="000F44C0"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37,8</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234,3</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801"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272,1</w:t>
                  </w:r>
                </w:p>
              </w:tc>
            </w:tr>
            <w:tr w:rsidR="000F44C0" w:rsidRPr="002344EF" w:rsidTr="002344EF">
              <w:trPr>
                <w:trHeight w:val="305"/>
              </w:trPr>
              <w:tc>
                <w:tcPr>
                  <w:tcW w:w="866" w:type="pct"/>
                </w:tcPr>
                <w:p w:rsidR="000F44C0" w:rsidRPr="002344EF" w:rsidRDefault="000F44C0"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77" w:type="pct"/>
                </w:tcPr>
                <w:p w:rsidR="000F44C0" w:rsidRPr="002344EF" w:rsidRDefault="000F44C0" w:rsidP="002344EF">
                  <w:pPr>
                    <w:jc w:val="center"/>
                    <w:rPr>
                      <w:rFonts w:ascii="Arial" w:hAnsi="Arial" w:cs="Arial"/>
                    </w:rPr>
                  </w:pPr>
                  <w:r w:rsidRPr="002344EF">
                    <w:rPr>
                      <w:rFonts w:ascii="Arial" w:hAnsi="Arial" w:cs="Arial"/>
                    </w:rPr>
                    <w:t>3901,3</w:t>
                  </w:r>
                </w:p>
              </w:tc>
              <w:tc>
                <w:tcPr>
                  <w:tcW w:w="477" w:type="pct"/>
                </w:tcPr>
                <w:p w:rsidR="000F44C0" w:rsidRPr="002344EF" w:rsidRDefault="000F44C0" w:rsidP="002344EF">
                  <w:pPr>
                    <w:jc w:val="center"/>
                    <w:rPr>
                      <w:rFonts w:ascii="Arial" w:hAnsi="Arial" w:cs="Arial"/>
                    </w:rPr>
                  </w:pPr>
                  <w:r w:rsidRPr="002344EF">
                    <w:rPr>
                      <w:rFonts w:ascii="Arial" w:hAnsi="Arial" w:cs="Arial"/>
                    </w:rPr>
                    <w:t>4456,7</w:t>
                  </w:r>
                </w:p>
              </w:tc>
              <w:tc>
                <w:tcPr>
                  <w:tcW w:w="476" w:type="pct"/>
                  <w:shd w:val="clear" w:color="auto" w:fill="auto"/>
                </w:tcPr>
                <w:p w:rsidR="000F44C0" w:rsidRPr="002344EF" w:rsidRDefault="000F44C0" w:rsidP="002344EF">
                  <w:pPr>
                    <w:jc w:val="center"/>
                    <w:rPr>
                      <w:rFonts w:ascii="Arial" w:hAnsi="Arial" w:cs="Arial"/>
                    </w:rPr>
                  </w:pPr>
                  <w:r w:rsidRPr="002344EF">
                    <w:rPr>
                      <w:rFonts w:ascii="Arial" w:hAnsi="Arial" w:cs="Arial"/>
                    </w:rPr>
                    <w:t>4810,0</w:t>
                  </w:r>
                </w:p>
              </w:tc>
              <w:tc>
                <w:tcPr>
                  <w:tcW w:w="476" w:type="pct"/>
                  <w:shd w:val="clear" w:color="auto" w:fill="auto"/>
                </w:tcPr>
                <w:p w:rsidR="000F44C0" w:rsidRPr="002344EF" w:rsidRDefault="000F44C0" w:rsidP="002344EF">
                  <w:pPr>
                    <w:jc w:val="center"/>
                    <w:rPr>
                      <w:rFonts w:ascii="Arial" w:hAnsi="Arial" w:cs="Arial"/>
                    </w:rPr>
                  </w:pPr>
                  <w:r w:rsidRPr="002344EF">
                    <w:rPr>
                      <w:rFonts w:ascii="Arial" w:hAnsi="Arial" w:cs="Arial"/>
                    </w:rPr>
                    <w:t>5635,1</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6071,</w:t>
                  </w:r>
                  <w:r w:rsidR="007E5658" w:rsidRPr="002344EF">
                    <w:rPr>
                      <w:rFonts w:ascii="Arial" w:hAnsi="Arial" w:cs="Arial"/>
                    </w:rPr>
                    <w:t>8</w:t>
                  </w:r>
                </w:p>
              </w:tc>
              <w:tc>
                <w:tcPr>
                  <w:tcW w:w="47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6071,8</w:t>
                  </w:r>
                </w:p>
              </w:tc>
              <w:tc>
                <w:tcPr>
                  <w:tcW w:w="801"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37018,5</w:t>
                  </w:r>
                </w:p>
              </w:tc>
            </w:tr>
            <w:tr w:rsidR="000F44C0" w:rsidRPr="002344EF" w:rsidTr="002344EF">
              <w:trPr>
                <w:trHeight w:val="305"/>
              </w:trPr>
              <w:tc>
                <w:tcPr>
                  <w:tcW w:w="866" w:type="pct"/>
                </w:tcPr>
                <w:p w:rsidR="000F44C0" w:rsidRPr="002344EF" w:rsidRDefault="000F44C0"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7"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476" w:type="pct"/>
                </w:tcPr>
                <w:p w:rsidR="000F44C0" w:rsidRPr="002344EF" w:rsidRDefault="000F44C0" w:rsidP="002344EF">
                  <w:pPr>
                    <w:widowControl w:val="0"/>
                    <w:autoSpaceDE w:val="0"/>
                    <w:autoSpaceDN w:val="0"/>
                    <w:adjustRightInd w:val="0"/>
                    <w:jc w:val="center"/>
                    <w:rPr>
                      <w:rFonts w:ascii="Arial" w:hAnsi="Arial" w:cs="Arial"/>
                    </w:rPr>
                  </w:pPr>
                </w:p>
              </w:tc>
              <w:tc>
                <w:tcPr>
                  <w:tcW w:w="801"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4"/>
              <w:jc w:val="both"/>
              <w:rPr>
                <w:rFonts w:ascii="Arial" w:hAnsi="Arial" w:cs="Arial"/>
                <w:sz w:val="24"/>
                <w:szCs w:val="24"/>
              </w:rPr>
            </w:pPr>
          </w:p>
        </w:tc>
      </w:tr>
      <w:tr w:rsidR="00292CA6" w:rsidRPr="002344EF" w:rsidTr="00680FD8">
        <w:trPr>
          <w:trHeight w:val="440"/>
        </w:trPr>
        <w:tc>
          <w:tcPr>
            <w:tcW w:w="1707" w:type="pct"/>
            <w:vMerge w:val="restart"/>
            <w:tcBorders>
              <w:top w:val="single" w:sz="2" w:space="0" w:color="auto"/>
              <w:left w:val="single" w:sz="2" w:space="0" w:color="auto"/>
              <w:right w:val="single" w:sz="2" w:space="0" w:color="auto"/>
            </w:tcBorders>
          </w:tcPr>
          <w:p w:rsidR="00292CA6" w:rsidRPr="002344EF" w:rsidRDefault="00292CA6" w:rsidP="002344EF">
            <w:pPr>
              <w:pStyle w:val="af3"/>
              <w:rPr>
                <w:rFonts w:ascii="Arial" w:hAnsi="Arial" w:cs="Arial"/>
                <w:color w:val="auto"/>
              </w:rPr>
            </w:pPr>
            <w:r w:rsidRPr="002344EF">
              <w:rPr>
                <w:rFonts w:ascii="Arial" w:hAnsi="Arial" w:cs="Arial"/>
                <w:color w:val="auto"/>
              </w:rPr>
              <w:t xml:space="preserve">Индикаторы достижения цели и показатели непосредственных результатов </w:t>
            </w:r>
          </w:p>
        </w:tc>
        <w:tc>
          <w:tcPr>
            <w:tcW w:w="1819"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достижения целей</w:t>
            </w:r>
          </w:p>
          <w:p w:rsidR="00292CA6" w:rsidRPr="002344EF" w:rsidRDefault="00292CA6" w:rsidP="002344EF">
            <w:pPr>
              <w:widowControl w:val="0"/>
              <w:autoSpaceDE w:val="0"/>
              <w:autoSpaceDN w:val="0"/>
              <w:adjustRightInd w:val="0"/>
              <w:rPr>
                <w:rFonts w:ascii="Arial" w:hAnsi="Arial" w:cs="Arial"/>
              </w:rPr>
            </w:pPr>
          </w:p>
        </w:tc>
        <w:tc>
          <w:tcPr>
            <w:tcW w:w="670"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Единицы измерения</w:t>
            </w:r>
          </w:p>
          <w:p w:rsidR="00292CA6" w:rsidRPr="002344EF" w:rsidRDefault="00292CA6" w:rsidP="002344EF">
            <w:pPr>
              <w:widowControl w:val="0"/>
              <w:autoSpaceDE w:val="0"/>
              <w:autoSpaceDN w:val="0"/>
              <w:adjustRightInd w:val="0"/>
              <w:rPr>
                <w:rFonts w:ascii="Arial" w:hAnsi="Arial" w:cs="Arial"/>
              </w:rPr>
            </w:pPr>
          </w:p>
        </w:tc>
        <w:tc>
          <w:tcPr>
            <w:tcW w:w="805"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Значения</w:t>
            </w:r>
          </w:p>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индикаторов целей</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по окончании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реализации</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подпрограммы</w:t>
            </w:r>
          </w:p>
        </w:tc>
      </w:tr>
      <w:tr w:rsidR="00292CA6" w:rsidRPr="002344EF" w:rsidTr="00680FD8">
        <w:trPr>
          <w:trHeight w:val="439"/>
        </w:trPr>
        <w:tc>
          <w:tcPr>
            <w:tcW w:w="1707" w:type="pct"/>
            <w:vMerge/>
            <w:tcBorders>
              <w:left w:val="single" w:sz="2" w:space="0" w:color="auto"/>
              <w:right w:val="single" w:sz="2" w:space="0" w:color="auto"/>
            </w:tcBorders>
          </w:tcPr>
          <w:p w:rsidR="00292CA6" w:rsidRPr="002344EF" w:rsidRDefault="00292CA6" w:rsidP="002344EF">
            <w:pPr>
              <w:pStyle w:val="af3"/>
              <w:rPr>
                <w:rFonts w:ascii="Arial" w:hAnsi="Arial" w:cs="Arial"/>
                <w:color w:val="auto"/>
              </w:rPr>
            </w:pP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f3"/>
              <w:jc w:val="both"/>
              <w:rPr>
                <w:rFonts w:ascii="Arial" w:hAnsi="Arial" w:cs="Arial"/>
                <w:color w:val="auto"/>
              </w:rPr>
            </w:pPr>
            <w:r w:rsidRPr="002344EF">
              <w:rPr>
                <w:rFonts w:ascii="Arial" w:hAnsi="Arial" w:cs="Arial"/>
                <w:color w:val="auto"/>
              </w:rPr>
              <w:t>Подпрограмма 5 «Обеспечение реализации муниципальной программы»</w:t>
            </w:r>
          </w:p>
        </w:tc>
      </w:tr>
      <w:tr w:rsidR="00292CA6" w:rsidRPr="002344EF" w:rsidTr="00680FD8">
        <w:trPr>
          <w:trHeight w:val="439"/>
        </w:trPr>
        <w:tc>
          <w:tcPr>
            <w:tcW w:w="1707" w:type="pct"/>
            <w:vMerge/>
            <w:tcBorders>
              <w:left w:val="single" w:sz="2" w:space="0" w:color="auto"/>
              <w:right w:val="single" w:sz="2" w:space="0" w:color="auto"/>
            </w:tcBorders>
          </w:tcPr>
          <w:p w:rsidR="00292CA6" w:rsidRPr="002344EF" w:rsidRDefault="00292CA6" w:rsidP="002344EF">
            <w:pPr>
              <w:pStyle w:val="af3"/>
              <w:rPr>
                <w:rFonts w:ascii="Arial" w:hAnsi="Arial" w:cs="Arial"/>
                <w:color w:val="auto"/>
              </w:rPr>
            </w:pPr>
          </w:p>
        </w:tc>
        <w:tc>
          <w:tcPr>
            <w:tcW w:w="1819"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4"/>
              <w:rPr>
                <w:rFonts w:ascii="Arial" w:hAnsi="Arial" w:cs="Arial"/>
                <w:sz w:val="24"/>
                <w:szCs w:val="24"/>
                <w:u w:val="single"/>
              </w:rPr>
            </w:pPr>
            <w:r w:rsidRPr="002344EF">
              <w:rPr>
                <w:rFonts w:ascii="Arial" w:hAnsi="Arial" w:cs="Arial"/>
                <w:sz w:val="24"/>
                <w:szCs w:val="24"/>
              </w:rPr>
              <w:t>5.1. Увеличение числа граждан, принимающих участие в культурной деятельности  к показателю 2017 года</w:t>
            </w:r>
          </w:p>
        </w:tc>
        <w:tc>
          <w:tcPr>
            <w:tcW w:w="670" w:type="pct"/>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 xml:space="preserve">% </w:t>
            </w:r>
          </w:p>
        </w:tc>
        <w:tc>
          <w:tcPr>
            <w:tcW w:w="805" w:type="pct"/>
            <w:tcBorders>
              <w:top w:val="single" w:sz="2" w:space="0" w:color="auto"/>
              <w:left w:val="single" w:sz="2" w:space="0" w:color="auto"/>
              <w:bottom w:val="single" w:sz="2" w:space="0" w:color="auto"/>
              <w:right w:val="single" w:sz="2" w:space="0" w:color="auto"/>
            </w:tcBorders>
          </w:tcPr>
          <w:p w:rsidR="00292CA6" w:rsidRPr="002344EF" w:rsidRDefault="0062626E" w:rsidP="002344EF">
            <w:pPr>
              <w:pStyle w:val="a4"/>
              <w:jc w:val="center"/>
              <w:rPr>
                <w:rFonts w:ascii="Arial" w:hAnsi="Arial" w:cs="Arial"/>
                <w:sz w:val="24"/>
                <w:szCs w:val="24"/>
              </w:rPr>
            </w:pPr>
            <w:r w:rsidRPr="002344EF">
              <w:rPr>
                <w:rFonts w:ascii="Arial" w:hAnsi="Arial" w:cs="Arial"/>
                <w:sz w:val="24"/>
                <w:szCs w:val="24"/>
              </w:rPr>
              <w:t>23</w:t>
            </w:r>
          </w:p>
        </w:tc>
      </w:tr>
      <w:tr w:rsidR="00292CA6" w:rsidRPr="002344EF" w:rsidTr="00680FD8">
        <w:trPr>
          <w:trHeight w:val="439"/>
        </w:trPr>
        <w:tc>
          <w:tcPr>
            <w:tcW w:w="1707" w:type="pct"/>
            <w:tcBorders>
              <w:left w:val="single" w:sz="2" w:space="0" w:color="auto"/>
              <w:bottom w:val="single" w:sz="2" w:space="0" w:color="auto"/>
              <w:right w:val="single" w:sz="2" w:space="0" w:color="auto"/>
            </w:tcBorders>
          </w:tcPr>
          <w:p w:rsidR="00292CA6" w:rsidRPr="002344EF" w:rsidRDefault="00292CA6" w:rsidP="002344EF">
            <w:pPr>
              <w:pStyle w:val="af3"/>
              <w:rPr>
                <w:rFonts w:ascii="Arial" w:hAnsi="Arial" w:cs="Arial"/>
                <w:color w:val="auto"/>
              </w:rPr>
            </w:pPr>
          </w:p>
        </w:tc>
        <w:tc>
          <w:tcPr>
            <w:tcW w:w="3293" w:type="pct"/>
            <w:gridSpan w:val="3"/>
            <w:tcBorders>
              <w:top w:val="single" w:sz="2" w:space="0" w:color="auto"/>
              <w:left w:val="single" w:sz="2" w:space="0" w:color="auto"/>
              <w:bottom w:val="single" w:sz="2" w:space="0" w:color="auto"/>
              <w:right w:val="single" w:sz="2" w:space="0" w:color="auto"/>
            </w:tcBorders>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4"/>
              <w:numPr>
                <w:ilvl w:val="0"/>
                <w:numId w:val="13"/>
              </w:numPr>
              <w:ind w:left="414"/>
              <w:rPr>
                <w:rFonts w:ascii="Arial" w:hAnsi="Arial" w:cs="Arial"/>
                <w:sz w:val="24"/>
                <w:szCs w:val="24"/>
              </w:rPr>
            </w:pPr>
            <w:r w:rsidRPr="002344EF">
              <w:rPr>
                <w:rFonts w:ascii="Arial" w:hAnsi="Arial" w:cs="Arial"/>
                <w:sz w:val="24"/>
                <w:szCs w:val="24"/>
              </w:rPr>
              <w:t>Совокупная посещаемость орган</w:t>
            </w:r>
            <w:r w:rsidR="007E0460" w:rsidRPr="002344EF">
              <w:rPr>
                <w:rFonts w:ascii="Arial" w:hAnsi="Arial" w:cs="Arial"/>
                <w:sz w:val="24"/>
                <w:szCs w:val="24"/>
              </w:rPr>
              <w:t xml:space="preserve">изаций культуры составит </w:t>
            </w:r>
            <w:r w:rsidR="0062626E" w:rsidRPr="002344EF">
              <w:rPr>
                <w:rFonts w:ascii="Arial" w:hAnsi="Arial" w:cs="Arial"/>
                <w:sz w:val="24"/>
                <w:szCs w:val="24"/>
              </w:rPr>
              <w:t>162534</w:t>
            </w:r>
            <w:r w:rsidR="007E0460" w:rsidRPr="002344EF">
              <w:rPr>
                <w:rFonts w:ascii="Arial" w:hAnsi="Arial" w:cs="Arial"/>
                <w:sz w:val="24"/>
                <w:szCs w:val="24"/>
              </w:rPr>
              <w:t xml:space="preserve"> </w:t>
            </w:r>
            <w:r w:rsidRPr="002344EF">
              <w:rPr>
                <w:rFonts w:ascii="Arial" w:hAnsi="Arial" w:cs="Arial"/>
                <w:sz w:val="24"/>
                <w:szCs w:val="24"/>
              </w:rPr>
              <w:t>человек.</w:t>
            </w:r>
          </w:p>
        </w:tc>
      </w:tr>
    </w:tbl>
    <w:p w:rsidR="00B06CBA" w:rsidRPr="002344EF" w:rsidRDefault="00B06CBA" w:rsidP="002344EF">
      <w:pPr>
        <w:pStyle w:val="af3"/>
        <w:rPr>
          <w:rFonts w:ascii="Arial" w:hAnsi="Arial" w:cs="Arial"/>
          <w:b/>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 xml:space="preserve">5.2. Текстовая часть программы </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jc w:val="center"/>
        <w:rPr>
          <w:rFonts w:ascii="Arial" w:hAnsi="Arial" w:cs="Arial"/>
          <w:color w:val="auto"/>
        </w:rPr>
      </w:pPr>
      <w:r w:rsidRPr="002344EF">
        <w:rPr>
          <w:rFonts w:ascii="Arial" w:hAnsi="Arial" w:cs="Arial"/>
          <w:b/>
          <w:bCs/>
          <w:color w:val="auto"/>
        </w:rPr>
        <w:t>5.2.1. Характеристика текущего состояния</w:t>
      </w:r>
    </w:p>
    <w:p w:rsidR="00292CA6" w:rsidRPr="002344EF" w:rsidRDefault="00292CA6" w:rsidP="002344EF">
      <w:pPr>
        <w:pStyle w:val="af3"/>
        <w:ind w:firstLine="300"/>
        <w:jc w:val="both"/>
        <w:rPr>
          <w:rFonts w:ascii="Arial" w:hAnsi="Arial" w:cs="Arial"/>
          <w:color w:val="auto"/>
        </w:rPr>
      </w:pPr>
    </w:p>
    <w:p w:rsidR="00292CA6" w:rsidRPr="002344EF" w:rsidRDefault="00292CA6" w:rsidP="002344EF">
      <w:pPr>
        <w:pStyle w:val="af3"/>
        <w:ind w:firstLine="851"/>
        <w:jc w:val="both"/>
        <w:rPr>
          <w:rFonts w:ascii="Arial" w:hAnsi="Arial" w:cs="Arial"/>
          <w:color w:val="auto"/>
        </w:rPr>
      </w:pPr>
      <w:r w:rsidRPr="002344EF">
        <w:rPr>
          <w:rFonts w:ascii="Arial" w:hAnsi="Arial" w:cs="Arial"/>
          <w:color w:val="auto"/>
        </w:rPr>
        <w:t>Подпрограмма направлена на существенное повышение качества управления процессами развития кул</w:t>
      </w:r>
      <w:r w:rsidR="00664047" w:rsidRPr="002344EF">
        <w:rPr>
          <w:rFonts w:ascii="Arial" w:hAnsi="Arial" w:cs="Arial"/>
          <w:color w:val="auto"/>
        </w:rPr>
        <w:t xml:space="preserve">ьтуры. Отделом культуры и туризма </w:t>
      </w:r>
      <w:r w:rsidR="00664047" w:rsidRPr="002344EF">
        <w:rPr>
          <w:rFonts w:ascii="Arial" w:hAnsi="Arial" w:cs="Arial"/>
          <w:color w:val="auto"/>
        </w:rPr>
        <w:lastRenderedPageBreak/>
        <w:t>а</w:t>
      </w:r>
      <w:r w:rsidRPr="002344EF">
        <w:rPr>
          <w:rFonts w:ascii="Arial" w:hAnsi="Arial" w:cs="Arial"/>
          <w:color w:val="auto"/>
        </w:rPr>
        <w:t>дминистрации Ковернинского муниципального округа, а также   учреждениями культуры находящимися в ведении отдела, ведется комплексная работа, направленная на развитие культуры Ковернинского муниципального округа.</w:t>
      </w:r>
    </w:p>
    <w:p w:rsidR="00292CA6" w:rsidRPr="002344EF" w:rsidRDefault="00292CA6" w:rsidP="002344EF">
      <w:pPr>
        <w:pStyle w:val="af3"/>
        <w:jc w:val="both"/>
        <w:rPr>
          <w:rFonts w:ascii="Arial" w:hAnsi="Arial" w:cs="Arial"/>
          <w:color w:val="auto"/>
        </w:rPr>
      </w:pPr>
    </w:p>
    <w:p w:rsidR="00292CA6" w:rsidRPr="002344EF" w:rsidRDefault="00292CA6" w:rsidP="002344EF">
      <w:pPr>
        <w:pStyle w:val="af3"/>
        <w:jc w:val="center"/>
        <w:rPr>
          <w:rFonts w:ascii="Arial" w:hAnsi="Arial" w:cs="Arial"/>
          <w:color w:val="auto"/>
        </w:rPr>
      </w:pPr>
      <w:r w:rsidRPr="002344EF">
        <w:rPr>
          <w:rFonts w:ascii="Arial" w:hAnsi="Arial" w:cs="Arial"/>
          <w:b/>
          <w:bCs/>
          <w:color w:val="auto"/>
        </w:rPr>
        <w:t>5.2.2. Цель и задачи подпрограммы</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ind w:firstLine="851"/>
        <w:jc w:val="both"/>
        <w:rPr>
          <w:rFonts w:ascii="Arial" w:hAnsi="Arial" w:cs="Arial"/>
          <w:b/>
          <w:color w:val="auto"/>
        </w:rPr>
      </w:pPr>
      <w:r w:rsidRPr="002344EF">
        <w:rPr>
          <w:rFonts w:ascii="Arial" w:hAnsi="Arial" w:cs="Arial"/>
          <w:b/>
          <w:color w:val="auto"/>
        </w:rPr>
        <w:t>Цель подпрограммы:</w:t>
      </w:r>
    </w:p>
    <w:p w:rsidR="00292CA6" w:rsidRPr="002344EF" w:rsidRDefault="00292CA6" w:rsidP="002344EF">
      <w:pPr>
        <w:pStyle w:val="af3"/>
        <w:numPr>
          <w:ilvl w:val="0"/>
          <w:numId w:val="20"/>
        </w:numPr>
        <w:ind w:left="0" w:firstLine="851"/>
        <w:jc w:val="both"/>
        <w:rPr>
          <w:rFonts w:ascii="Arial" w:hAnsi="Arial" w:cs="Arial"/>
          <w:color w:val="auto"/>
        </w:rPr>
      </w:pPr>
      <w:r w:rsidRPr="002344EF">
        <w:rPr>
          <w:rFonts w:ascii="Arial" w:hAnsi="Arial" w:cs="Arial"/>
          <w:color w:val="auto"/>
        </w:rPr>
        <w:t>Обеспечение организационных, информационных  и научно-методических условий для реализации программы.</w:t>
      </w:r>
    </w:p>
    <w:p w:rsidR="00292CA6" w:rsidRPr="002344EF" w:rsidRDefault="00292CA6" w:rsidP="002344EF">
      <w:pPr>
        <w:pStyle w:val="af3"/>
        <w:ind w:firstLine="851"/>
        <w:jc w:val="both"/>
        <w:rPr>
          <w:rFonts w:ascii="Arial" w:hAnsi="Arial" w:cs="Arial"/>
          <w:color w:val="auto"/>
        </w:rPr>
      </w:pPr>
    </w:p>
    <w:p w:rsidR="00292CA6" w:rsidRPr="002344EF" w:rsidRDefault="00292CA6" w:rsidP="002344EF">
      <w:pPr>
        <w:pStyle w:val="af3"/>
        <w:ind w:firstLine="851"/>
        <w:jc w:val="both"/>
        <w:rPr>
          <w:rFonts w:ascii="Arial" w:hAnsi="Arial" w:cs="Arial"/>
          <w:b/>
          <w:color w:val="auto"/>
        </w:rPr>
      </w:pPr>
      <w:r w:rsidRPr="002344EF">
        <w:rPr>
          <w:rFonts w:ascii="Arial" w:hAnsi="Arial" w:cs="Arial"/>
          <w:b/>
          <w:color w:val="auto"/>
        </w:rPr>
        <w:t>Задачи подпрограммы:</w:t>
      </w:r>
    </w:p>
    <w:p w:rsidR="00292CA6" w:rsidRPr="002344EF" w:rsidRDefault="00292CA6" w:rsidP="002344EF">
      <w:pPr>
        <w:pStyle w:val="af3"/>
        <w:numPr>
          <w:ilvl w:val="0"/>
          <w:numId w:val="20"/>
        </w:numPr>
        <w:ind w:left="0" w:firstLine="851"/>
        <w:jc w:val="both"/>
        <w:rPr>
          <w:rFonts w:ascii="Arial" w:hAnsi="Arial" w:cs="Arial"/>
          <w:color w:val="auto"/>
        </w:rPr>
      </w:pPr>
      <w:r w:rsidRPr="002344EF">
        <w:rPr>
          <w:rFonts w:ascii="Arial" w:hAnsi="Arial" w:cs="Arial"/>
          <w:color w:val="auto"/>
        </w:rPr>
        <w:t>Разработка нормативных правовых, организационно-методических и иных документов, направленных на эффективное решение задач программы;</w:t>
      </w:r>
    </w:p>
    <w:p w:rsidR="00292CA6" w:rsidRPr="002344EF" w:rsidRDefault="00292CA6" w:rsidP="002344EF">
      <w:pPr>
        <w:pStyle w:val="af3"/>
        <w:numPr>
          <w:ilvl w:val="0"/>
          <w:numId w:val="20"/>
        </w:numPr>
        <w:ind w:left="0" w:firstLine="851"/>
        <w:jc w:val="both"/>
        <w:rPr>
          <w:rFonts w:ascii="Arial" w:hAnsi="Arial" w:cs="Arial"/>
          <w:color w:val="auto"/>
        </w:rPr>
      </w:pPr>
      <w:r w:rsidRPr="002344EF">
        <w:rPr>
          <w:rFonts w:ascii="Arial" w:hAnsi="Arial" w:cs="Arial"/>
          <w:color w:val="auto"/>
        </w:rPr>
        <w:t xml:space="preserve">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 </w:t>
      </w:r>
    </w:p>
    <w:p w:rsidR="00292CA6" w:rsidRPr="002344EF" w:rsidRDefault="00292CA6" w:rsidP="002344EF">
      <w:pPr>
        <w:pStyle w:val="af7"/>
        <w:ind w:firstLine="851"/>
        <w:jc w:val="center"/>
        <w:rPr>
          <w:rFonts w:ascii="Arial" w:hAnsi="Arial" w:cs="Arial"/>
          <w:color w:val="auto"/>
        </w:rPr>
      </w:pPr>
    </w:p>
    <w:p w:rsidR="00292CA6" w:rsidRPr="002344EF" w:rsidRDefault="00292CA6" w:rsidP="002344EF">
      <w:pPr>
        <w:pStyle w:val="af7"/>
        <w:jc w:val="center"/>
        <w:rPr>
          <w:rFonts w:ascii="Arial" w:hAnsi="Arial" w:cs="Arial"/>
          <w:color w:val="auto"/>
        </w:rPr>
      </w:pPr>
      <w:r w:rsidRPr="002344EF">
        <w:rPr>
          <w:rFonts w:ascii="Arial" w:hAnsi="Arial" w:cs="Arial"/>
          <w:color w:val="auto"/>
        </w:rPr>
        <w:t xml:space="preserve">5.2.3. Сроки и этапы реализации подпрограммы </w:t>
      </w:r>
    </w:p>
    <w:p w:rsidR="00292CA6" w:rsidRPr="002344EF" w:rsidRDefault="00292CA6" w:rsidP="002344EF">
      <w:pPr>
        <w:pStyle w:val="af3"/>
        <w:ind w:firstLine="300"/>
        <w:jc w:val="both"/>
        <w:rPr>
          <w:rFonts w:ascii="Arial" w:hAnsi="Arial" w:cs="Arial"/>
          <w:color w:val="auto"/>
        </w:rPr>
      </w:pPr>
    </w:p>
    <w:p w:rsidR="00292CA6" w:rsidRPr="002344EF" w:rsidRDefault="00292CA6" w:rsidP="002344EF">
      <w:pPr>
        <w:pStyle w:val="a4"/>
        <w:shd w:val="clear" w:color="auto" w:fill="FFFFFF" w:themeFill="background1"/>
        <w:ind w:firstLine="851"/>
        <w:jc w:val="both"/>
        <w:rPr>
          <w:rFonts w:ascii="Arial" w:hAnsi="Arial" w:cs="Arial"/>
          <w:sz w:val="24"/>
          <w:szCs w:val="24"/>
        </w:rPr>
      </w:pPr>
      <w:r w:rsidRPr="002344EF">
        <w:rPr>
          <w:rFonts w:ascii="Arial" w:hAnsi="Arial" w:cs="Arial"/>
          <w:sz w:val="24"/>
          <w:szCs w:val="24"/>
        </w:rPr>
        <w:t>Действие подпрограммы предусмотрено на 2021</w:t>
      </w:r>
      <w:r w:rsidR="003E46FB" w:rsidRPr="002344EF">
        <w:rPr>
          <w:rFonts w:ascii="Arial" w:hAnsi="Arial" w:cs="Arial"/>
          <w:sz w:val="24"/>
          <w:szCs w:val="24"/>
        </w:rPr>
        <w:t xml:space="preserve"> </w:t>
      </w:r>
      <w:r w:rsidR="0016702E" w:rsidRPr="002344EF">
        <w:rPr>
          <w:rFonts w:ascii="Arial" w:hAnsi="Arial" w:cs="Arial"/>
          <w:sz w:val="24"/>
          <w:szCs w:val="24"/>
        </w:rPr>
        <w:t>–</w:t>
      </w:r>
      <w:r w:rsidR="003E46FB" w:rsidRPr="002344EF">
        <w:rPr>
          <w:rFonts w:ascii="Arial" w:hAnsi="Arial" w:cs="Arial"/>
          <w:sz w:val="24"/>
          <w:szCs w:val="24"/>
        </w:rPr>
        <w:t xml:space="preserve"> 202</w:t>
      </w:r>
      <w:r w:rsidR="00C72513" w:rsidRPr="002344EF">
        <w:rPr>
          <w:rFonts w:ascii="Arial" w:hAnsi="Arial" w:cs="Arial"/>
          <w:sz w:val="24"/>
          <w:szCs w:val="24"/>
        </w:rPr>
        <w:t>7</w:t>
      </w:r>
      <w:r w:rsidR="0016702E" w:rsidRPr="002344EF">
        <w:rPr>
          <w:rFonts w:ascii="Arial" w:hAnsi="Arial" w:cs="Arial"/>
          <w:sz w:val="24"/>
          <w:szCs w:val="24"/>
        </w:rPr>
        <w:t xml:space="preserve"> </w:t>
      </w:r>
      <w:r w:rsidRPr="002344EF">
        <w:rPr>
          <w:rFonts w:ascii="Arial" w:hAnsi="Arial" w:cs="Arial"/>
          <w:sz w:val="24"/>
          <w:szCs w:val="24"/>
        </w:rPr>
        <w:t>годы. Подпрограмма реализуется в один этап.</w:t>
      </w:r>
    </w:p>
    <w:p w:rsidR="00292CA6" w:rsidRPr="002344EF" w:rsidRDefault="00292CA6" w:rsidP="002344EF">
      <w:pPr>
        <w:pStyle w:val="a4"/>
        <w:shd w:val="clear" w:color="auto" w:fill="FFFFFF" w:themeFill="background1"/>
        <w:jc w:val="both"/>
        <w:rPr>
          <w:rFonts w:ascii="Arial" w:hAnsi="Arial" w:cs="Arial"/>
          <w:sz w:val="24"/>
          <w:szCs w:val="24"/>
        </w:rPr>
      </w:pPr>
    </w:p>
    <w:p w:rsidR="00292CA6" w:rsidRPr="002344EF" w:rsidRDefault="00292CA6" w:rsidP="002344EF">
      <w:pPr>
        <w:widowControl w:val="0"/>
        <w:autoSpaceDE w:val="0"/>
        <w:autoSpaceDN w:val="0"/>
        <w:adjustRightInd w:val="0"/>
        <w:ind w:firstLine="540"/>
        <w:jc w:val="center"/>
        <w:rPr>
          <w:rFonts w:ascii="Arial" w:hAnsi="Arial" w:cs="Arial"/>
          <w:b/>
        </w:rPr>
      </w:pPr>
      <w:r w:rsidRPr="002344EF">
        <w:rPr>
          <w:rFonts w:ascii="Arial" w:hAnsi="Arial" w:cs="Arial"/>
          <w:b/>
        </w:rPr>
        <w:t>5.2.4. Индикаторы достижения цели и непосредственные результаты реализации подпрограммы</w:t>
      </w:r>
    </w:p>
    <w:p w:rsidR="00292CA6" w:rsidRPr="002344EF" w:rsidRDefault="00292CA6" w:rsidP="002344EF">
      <w:pPr>
        <w:widowControl w:val="0"/>
        <w:autoSpaceDE w:val="0"/>
        <w:autoSpaceDN w:val="0"/>
        <w:adjustRightInd w:val="0"/>
        <w:ind w:firstLine="540"/>
        <w:jc w:val="center"/>
        <w:rPr>
          <w:rFonts w:ascii="Arial" w:hAnsi="Arial" w:cs="Arial"/>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 xml:space="preserve">Таблица 1.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5"/>
        <w:gridCol w:w="2104"/>
        <w:gridCol w:w="788"/>
        <w:gridCol w:w="660"/>
        <w:gridCol w:w="788"/>
        <w:gridCol w:w="658"/>
        <w:gridCol w:w="658"/>
        <w:gridCol w:w="922"/>
        <w:gridCol w:w="792"/>
        <w:gridCol w:w="788"/>
        <w:gridCol w:w="662"/>
        <w:gridCol w:w="658"/>
      </w:tblGrid>
      <w:tr w:rsidR="000F44C0" w:rsidRPr="002344EF" w:rsidTr="000F44C0">
        <w:trPr>
          <w:trHeight w:val="614"/>
        </w:trPr>
        <w:tc>
          <w:tcPr>
            <w:tcW w:w="190" w:type="pct"/>
            <w:vMerge w:val="restar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N</w:t>
            </w:r>
          </w:p>
          <w:p w:rsidR="000F44C0" w:rsidRPr="002344EF" w:rsidRDefault="000F44C0" w:rsidP="002344EF">
            <w:pPr>
              <w:widowControl w:val="0"/>
              <w:autoSpaceDE w:val="0"/>
              <w:autoSpaceDN w:val="0"/>
              <w:adjustRightInd w:val="0"/>
              <w:jc w:val="center"/>
              <w:outlineLvl w:val="3"/>
              <w:rPr>
                <w:rFonts w:ascii="Arial" w:hAnsi="Arial" w:cs="Arial"/>
              </w:rPr>
            </w:pPr>
            <w:r w:rsidRPr="002344EF">
              <w:rPr>
                <w:rFonts w:ascii="Arial" w:hAnsi="Arial" w:cs="Arial"/>
              </w:rPr>
              <w:t>п/п</w:t>
            </w:r>
          </w:p>
        </w:tc>
        <w:tc>
          <w:tcPr>
            <w:tcW w:w="1067" w:type="pct"/>
            <w:vMerge w:val="restar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непосредственного результата</w:t>
            </w:r>
          </w:p>
        </w:tc>
        <w:tc>
          <w:tcPr>
            <w:tcW w:w="400" w:type="pct"/>
            <w:vMerge w:val="restar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Ед.</w:t>
            </w:r>
          </w:p>
          <w:p w:rsidR="000F44C0" w:rsidRPr="002344EF" w:rsidRDefault="000F44C0" w:rsidP="002344EF">
            <w:pPr>
              <w:widowControl w:val="0"/>
              <w:autoSpaceDE w:val="0"/>
              <w:autoSpaceDN w:val="0"/>
              <w:adjustRightInd w:val="0"/>
              <w:jc w:val="center"/>
              <w:outlineLvl w:val="3"/>
              <w:rPr>
                <w:rFonts w:ascii="Arial" w:hAnsi="Arial" w:cs="Arial"/>
              </w:rPr>
            </w:pPr>
            <w:r w:rsidRPr="002344EF">
              <w:rPr>
                <w:rFonts w:ascii="Arial" w:hAnsi="Arial" w:cs="Arial"/>
              </w:rPr>
              <w:t>измерения</w:t>
            </w:r>
          </w:p>
        </w:tc>
        <w:tc>
          <w:tcPr>
            <w:tcW w:w="3343" w:type="pct"/>
            <w:gridSpan w:val="9"/>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Значение индикатора/ непосредственного  результата</w:t>
            </w:r>
          </w:p>
        </w:tc>
      </w:tr>
      <w:tr w:rsidR="000F44C0" w:rsidRPr="002344EF" w:rsidTr="000F44C0">
        <w:trPr>
          <w:trHeight w:val="159"/>
        </w:trPr>
        <w:tc>
          <w:tcPr>
            <w:tcW w:w="190" w:type="pct"/>
            <w:vMerge/>
          </w:tcPr>
          <w:p w:rsidR="000F44C0" w:rsidRPr="002344EF" w:rsidRDefault="000F44C0" w:rsidP="002344EF">
            <w:pPr>
              <w:widowControl w:val="0"/>
              <w:autoSpaceDE w:val="0"/>
              <w:autoSpaceDN w:val="0"/>
              <w:adjustRightInd w:val="0"/>
              <w:jc w:val="center"/>
              <w:outlineLvl w:val="3"/>
              <w:rPr>
                <w:rFonts w:ascii="Arial" w:hAnsi="Arial" w:cs="Arial"/>
              </w:rPr>
            </w:pPr>
          </w:p>
        </w:tc>
        <w:tc>
          <w:tcPr>
            <w:tcW w:w="1067" w:type="pct"/>
            <w:vMerge/>
          </w:tcPr>
          <w:p w:rsidR="000F44C0" w:rsidRPr="002344EF" w:rsidRDefault="000F44C0" w:rsidP="002344EF">
            <w:pPr>
              <w:widowControl w:val="0"/>
              <w:autoSpaceDE w:val="0"/>
              <w:autoSpaceDN w:val="0"/>
              <w:adjustRightInd w:val="0"/>
              <w:jc w:val="center"/>
              <w:outlineLvl w:val="3"/>
              <w:rPr>
                <w:rFonts w:ascii="Arial" w:hAnsi="Arial" w:cs="Arial"/>
              </w:rPr>
            </w:pPr>
          </w:p>
        </w:tc>
        <w:tc>
          <w:tcPr>
            <w:tcW w:w="400" w:type="pct"/>
            <w:vMerge/>
          </w:tcPr>
          <w:p w:rsidR="000F44C0" w:rsidRPr="002344EF" w:rsidRDefault="000F44C0" w:rsidP="002344EF">
            <w:pPr>
              <w:widowControl w:val="0"/>
              <w:autoSpaceDE w:val="0"/>
              <w:autoSpaceDN w:val="0"/>
              <w:adjustRightInd w:val="0"/>
              <w:jc w:val="center"/>
              <w:outlineLvl w:val="3"/>
              <w:rPr>
                <w:rFonts w:ascii="Arial" w:hAnsi="Arial" w:cs="Arial"/>
              </w:rPr>
            </w:pPr>
          </w:p>
        </w:tc>
        <w:tc>
          <w:tcPr>
            <w:tcW w:w="335"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2019 (факт)</w:t>
            </w:r>
          </w:p>
        </w:tc>
        <w:tc>
          <w:tcPr>
            <w:tcW w:w="400"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2020 (оценка)</w:t>
            </w:r>
          </w:p>
        </w:tc>
        <w:tc>
          <w:tcPr>
            <w:tcW w:w="334"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2021</w:t>
            </w:r>
          </w:p>
          <w:p w:rsidR="000F44C0" w:rsidRPr="002344EF" w:rsidRDefault="000F44C0" w:rsidP="002344EF">
            <w:pPr>
              <w:widowControl w:val="0"/>
              <w:autoSpaceDE w:val="0"/>
              <w:autoSpaceDN w:val="0"/>
              <w:adjustRightInd w:val="0"/>
              <w:jc w:val="center"/>
              <w:rPr>
                <w:rFonts w:ascii="Arial" w:hAnsi="Arial" w:cs="Arial"/>
              </w:rPr>
            </w:pPr>
          </w:p>
        </w:tc>
        <w:tc>
          <w:tcPr>
            <w:tcW w:w="334"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2022</w:t>
            </w:r>
          </w:p>
          <w:p w:rsidR="000F44C0" w:rsidRPr="002344EF" w:rsidRDefault="000F44C0" w:rsidP="002344EF">
            <w:pPr>
              <w:widowControl w:val="0"/>
              <w:autoSpaceDE w:val="0"/>
              <w:autoSpaceDN w:val="0"/>
              <w:adjustRightInd w:val="0"/>
              <w:jc w:val="center"/>
              <w:rPr>
                <w:rFonts w:ascii="Arial" w:hAnsi="Arial" w:cs="Arial"/>
              </w:rPr>
            </w:pPr>
          </w:p>
        </w:tc>
        <w:tc>
          <w:tcPr>
            <w:tcW w:w="468"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2023</w:t>
            </w:r>
          </w:p>
        </w:tc>
        <w:tc>
          <w:tcPr>
            <w:tcW w:w="402"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2024</w:t>
            </w:r>
          </w:p>
        </w:tc>
        <w:tc>
          <w:tcPr>
            <w:tcW w:w="400"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3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35"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2027</w:t>
            </w:r>
          </w:p>
        </w:tc>
      </w:tr>
      <w:tr w:rsidR="000F44C0" w:rsidRPr="002344EF" w:rsidTr="000F44C0">
        <w:trPr>
          <w:trHeight w:val="316"/>
        </w:trPr>
        <w:tc>
          <w:tcPr>
            <w:tcW w:w="190" w:type="pct"/>
            <w:shd w:val="clear" w:color="auto" w:fill="auto"/>
          </w:tcPr>
          <w:p w:rsidR="000F44C0" w:rsidRPr="002344EF" w:rsidRDefault="000F44C0" w:rsidP="002344EF">
            <w:pPr>
              <w:widowControl w:val="0"/>
              <w:autoSpaceDE w:val="0"/>
              <w:autoSpaceDN w:val="0"/>
              <w:adjustRightInd w:val="0"/>
              <w:jc w:val="center"/>
              <w:outlineLvl w:val="3"/>
              <w:rPr>
                <w:rFonts w:ascii="Arial" w:hAnsi="Arial" w:cs="Arial"/>
              </w:rPr>
            </w:pPr>
            <w:r w:rsidRPr="002344EF">
              <w:rPr>
                <w:rFonts w:ascii="Arial" w:hAnsi="Arial" w:cs="Arial"/>
              </w:rPr>
              <w:t>1</w:t>
            </w:r>
          </w:p>
        </w:tc>
        <w:tc>
          <w:tcPr>
            <w:tcW w:w="1067" w:type="pct"/>
            <w:shd w:val="clear" w:color="auto" w:fill="auto"/>
          </w:tcPr>
          <w:p w:rsidR="000F44C0" w:rsidRPr="002344EF" w:rsidRDefault="000F44C0" w:rsidP="002344EF">
            <w:pPr>
              <w:pStyle w:val="a4"/>
              <w:rPr>
                <w:rFonts w:ascii="Arial" w:hAnsi="Arial" w:cs="Arial"/>
                <w:sz w:val="24"/>
                <w:szCs w:val="24"/>
              </w:rPr>
            </w:pPr>
            <w:r w:rsidRPr="002344EF">
              <w:rPr>
                <w:rFonts w:ascii="Arial" w:hAnsi="Arial" w:cs="Arial"/>
                <w:sz w:val="24"/>
                <w:szCs w:val="24"/>
                <w:u w:val="single"/>
              </w:rPr>
              <w:t>Индикатор 1.</w:t>
            </w:r>
            <w:r w:rsidRPr="002344EF">
              <w:rPr>
                <w:rFonts w:ascii="Arial" w:hAnsi="Arial" w:cs="Arial"/>
                <w:sz w:val="24"/>
                <w:szCs w:val="24"/>
              </w:rPr>
              <w:t xml:space="preserve"> Увеличение числа граждан, принимающих участие в культурной деятельности к показателю  2017 года</w:t>
            </w:r>
          </w:p>
        </w:tc>
        <w:tc>
          <w:tcPr>
            <w:tcW w:w="400" w:type="pct"/>
            <w:shd w:val="clear" w:color="auto" w:fill="auto"/>
          </w:tcPr>
          <w:p w:rsidR="000F44C0" w:rsidRPr="002344EF" w:rsidRDefault="000F44C0" w:rsidP="002344EF">
            <w:pPr>
              <w:pStyle w:val="a4"/>
              <w:jc w:val="center"/>
              <w:rPr>
                <w:rFonts w:ascii="Arial" w:hAnsi="Arial" w:cs="Arial"/>
                <w:sz w:val="24"/>
                <w:szCs w:val="24"/>
              </w:rPr>
            </w:pPr>
            <w:r w:rsidRPr="002344EF">
              <w:rPr>
                <w:rFonts w:ascii="Arial" w:hAnsi="Arial" w:cs="Arial"/>
                <w:sz w:val="24"/>
                <w:szCs w:val="24"/>
              </w:rPr>
              <w:t>% к предыдущему году</w:t>
            </w:r>
          </w:p>
        </w:tc>
        <w:tc>
          <w:tcPr>
            <w:tcW w:w="335"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8,0</w:t>
            </w:r>
          </w:p>
        </w:tc>
        <w:tc>
          <w:tcPr>
            <w:tcW w:w="400"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3,33</w:t>
            </w:r>
          </w:p>
        </w:tc>
        <w:tc>
          <w:tcPr>
            <w:tcW w:w="334"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0</w:t>
            </w:r>
          </w:p>
        </w:tc>
        <w:tc>
          <w:tcPr>
            <w:tcW w:w="334"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7,1</w:t>
            </w:r>
          </w:p>
        </w:tc>
        <w:tc>
          <w:tcPr>
            <w:tcW w:w="468"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9,4</w:t>
            </w:r>
          </w:p>
        </w:tc>
        <w:tc>
          <w:tcPr>
            <w:tcW w:w="402"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10,86</w:t>
            </w:r>
          </w:p>
        </w:tc>
        <w:tc>
          <w:tcPr>
            <w:tcW w:w="400"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12,81</w:t>
            </w:r>
          </w:p>
        </w:tc>
        <w:tc>
          <w:tcPr>
            <w:tcW w:w="33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12,81</w:t>
            </w:r>
          </w:p>
        </w:tc>
        <w:tc>
          <w:tcPr>
            <w:tcW w:w="335" w:type="pct"/>
          </w:tcPr>
          <w:p w:rsidR="000F44C0"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23</w:t>
            </w:r>
          </w:p>
        </w:tc>
      </w:tr>
      <w:tr w:rsidR="000F44C0" w:rsidRPr="002344EF" w:rsidTr="000F44C0">
        <w:trPr>
          <w:trHeight w:val="316"/>
        </w:trPr>
        <w:tc>
          <w:tcPr>
            <w:tcW w:w="190" w:type="pct"/>
            <w:shd w:val="clear" w:color="auto" w:fill="auto"/>
          </w:tcPr>
          <w:p w:rsidR="000F44C0" w:rsidRPr="002344EF" w:rsidRDefault="000F44C0" w:rsidP="002344EF">
            <w:pPr>
              <w:widowControl w:val="0"/>
              <w:autoSpaceDE w:val="0"/>
              <w:autoSpaceDN w:val="0"/>
              <w:adjustRightInd w:val="0"/>
              <w:jc w:val="center"/>
              <w:outlineLvl w:val="3"/>
              <w:rPr>
                <w:rFonts w:ascii="Arial" w:hAnsi="Arial" w:cs="Arial"/>
              </w:rPr>
            </w:pPr>
            <w:r w:rsidRPr="002344EF">
              <w:rPr>
                <w:rFonts w:ascii="Arial" w:hAnsi="Arial" w:cs="Arial"/>
              </w:rPr>
              <w:t>2</w:t>
            </w:r>
          </w:p>
        </w:tc>
        <w:tc>
          <w:tcPr>
            <w:tcW w:w="1067" w:type="pct"/>
            <w:shd w:val="clear" w:color="auto" w:fill="auto"/>
          </w:tcPr>
          <w:p w:rsidR="000F44C0" w:rsidRPr="002344EF" w:rsidRDefault="000F44C0" w:rsidP="002344EF">
            <w:pPr>
              <w:pStyle w:val="a4"/>
              <w:rPr>
                <w:rFonts w:ascii="Arial" w:hAnsi="Arial" w:cs="Arial"/>
                <w:sz w:val="24"/>
                <w:szCs w:val="24"/>
                <w:u w:val="single"/>
              </w:rPr>
            </w:pPr>
            <w:r w:rsidRPr="002344EF">
              <w:rPr>
                <w:rFonts w:ascii="Arial" w:hAnsi="Arial" w:cs="Arial"/>
                <w:sz w:val="24"/>
                <w:szCs w:val="24"/>
                <w:u w:val="single"/>
              </w:rPr>
              <w:t>Непосредственные результат 1.1.</w:t>
            </w:r>
          </w:p>
          <w:p w:rsidR="000F44C0" w:rsidRPr="002344EF" w:rsidRDefault="000F44C0" w:rsidP="002344EF">
            <w:pPr>
              <w:pStyle w:val="a4"/>
              <w:rPr>
                <w:rFonts w:ascii="Arial" w:hAnsi="Arial" w:cs="Arial"/>
                <w:sz w:val="24"/>
                <w:szCs w:val="24"/>
              </w:rPr>
            </w:pPr>
            <w:r w:rsidRPr="002344EF">
              <w:rPr>
                <w:rFonts w:ascii="Arial" w:hAnsi="Arial" w:cs="Arial"/>
                <w:sz w:val="24"/>
                <w:szCs w:val="24"/>
              </w:rPr>
              <w:t>Совокупная посещаемость организаций культуры (сумма значений  1.1., 2.1., 2.3. 3.1.)</w:t>
            </w:r>
          </w:p>
          <w:p w:rsidR="000F44C0" w:rsidRPr="002344EF" w:rsidRDefault="000F44C0" w:rsidP="002344EF">
            <w:pPr>
              <w:pStyle w:val="a4"/>
              <w:rPr>
                <w:rFonts w:ascii="Arial" w:hAnsi="Arial" w:cs="Arial"/>
                <w:sz w:val="24"/>
                <w:szCs w:val="24"/>
              </w:rPr>
            </w:pPr>
            <w:r w:rsidRPr="002344EF">
              <w:rPr>
                <w:rFonts w:ascii="Arial" w:hAnsi="Arial" w:cs="Arial"/>
                <w:sz w:val="24"/>
                <w:szCs w:val="24"/>
              </w:rPr>
              <w:t xml:space="preserve">(фактический результат 2017 года  - 131762 - </w:t>
            </w:r>
            <w:r w:rsidRPr="002344EF">
              <w:rPr>
                <w:rFonts w:ascii="Arial" w:hAnsi="Arial" w:cs="Arial"/>
                <w:sz w:val="24"/>
                <w:szCs w:val="24"/>
              </w:rPr>
              <w:lastRenderedPageBreak/>
              <w:t>человека)</w:t>
            </w:r>
          </w:p>
        </w:tc>
        <w:tc>
          <w:tcPr>
            <w:tcW w:w="400" w:type="pct"/>
            <w:shd w:val="clear" w:color="auto" w:fill="auto"/>
          </w:tcPr>
          <w:p w:rsidR="000F44C0" w:rsidRPr="002344EF" w:rsidRDefault="000F44C0" w:rsidP="002344EF">
            <w:pPr>
              <w:widowControl w:val="0"/>
              <w:shd w:val="clear" w:color="auto" w:fill="FFFFFF" w:themeFill="background1"/>
              <w:autoSpaceDE w:val="0"/>
              <w:autoSpaceDN w:val="0"/>
              <w:adjustRightInd w:val="0"/>
              <w:jc w:val="center"/>
              <w:rPr>
                <w:rFonts w:ascii="Arial" w:hAnsi="Arial" w:cs="Arial"/>
              </w:rPr>
            </w:pPr>
            <w:r w:rsidRPr="002344EF">
              <w:rPr>
                <w:rFonts w:ascii="Arial" w:hAnsi="Arial" w:cs="Arial"/>
              </w:rPr>
              <w:lastRenderedPageBreak/>
              <w:t>Человек</w:t>
            </w:r>
          </w:p>
        </w:tc>
        <w:tc>
          <w:tcPr>
            <w:tcW w:w="335"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142331</w:t>
            </w:r>
          </w:p>
        </w:tc>
        <w:tc>
          <w:tcPr>
            <w:tcW w:w="400"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136158</w:t>
            </w:r>
          </w:p>
        </w:tc>
        <w:tc>
          <w:tcPr>
            <w:tcW w:w="334"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130684</w:t>
            </w:r>
          </w:p>
        </w:tc>
        <w:tc>
          <w:tcPr>
            <w:tcW w:w="334"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141117</w:t>
            </w:r>
          </w:p>
        </w:tc>
        <w:tc>
          <w:tcPr>
            <w:tcW w:w="468"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144147</w:t>
            </w:r>
          </w:p>
        </w:tc>
        <w:tc>
          <w:tcPr>
            <w:tcW w:w="402"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147819</w:t>
            </w:r>
          </w:p>
        </w:tc>
        <w:tc>
          <w:tcPr>
            <w:tcW w:w="400" w:type="pct"/>
            <w:shd w:val="clear" w:color="auto" w:fill="auto"/>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148646</w:t>
            </w:r>
          </w:p>
        </w:tc>
        <w:tc>
          <w:tcPr>
            <w:tcW w:w="336" w:type="pct"/>
          </w:tcPr>
          <w:p w:rsidR="000F44C0" w:rsidRPr="002344EF" w:rsidRDefault="000F44C0" w:rsidP="002344EF">
            <w:pPr>
              <w:widowControl w:val="0"/>
              <w:autoSpaceDE w:val="0"/>
              <w:autoSpaceDN w:val="0"/>
              <w:adjustRightInd w:val="0"/>
              <w:jc w:val="center"/>
              <w:rPr>
                <w:rFonts w:ascii="Arial" w:hAnsi="Arial" w:cs="Arial"/>
              </w:rPr>
            </w:pPr>
            <w:r w:rsidRPr="002344EF">
              <w:rPr>
                <w:rFonts w:ascii="Arial" w:hAnsi="Arial" w:cs="Arial"/>
              </w:rPr>
              <w:t>148646</w:t>
            </w:r>
          </w:p>
        </w:tc>
        <w:tc>
          <w:tcPr>
            <w:tcW w:w="335" w:type="pct"/>
          </w:tcPr>
          <w:p w:rsidR="000F44C0" w:rsidRPr="002344EF" w:rsidRDefault="0062626E" w:rsidP="002344EF">
            <w:pPr>
              <w:widowControl w:val="0"/>
              <w:autoSpaceDE w:val="0"/>
              <w:autoSpaceDN w:val="0"/>
              <w:adjustRightInd w:val="0"/>
              <w:jc w:val="center"/>
              <w:rPr>
                <w:rFonts w:ascii="Arial" w:hAnsi="Arial" w:cs="Arial"/>
              </w:rPr>
            </w:pPr>
            <w:r w:rsidRPr="002344EF">
              <w:rPr>
                <w:rFonts w:ascii="Arial" w:hAnsi="Arial" w:cs="Arial"/>
              </w:rPr>
              <w:t>162534</w:t>
            </w:r>
          </w:p>
        </w:tc>
      </w:tr>
    </w:tbl>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lastRenderedPageBreak/>
        <w:tab/>
      </w:r>
    </w:p>
    <w:p w:rsidR="00292CA6" w:rsidRPr="002344EF" w:rsidRDefault="00292CA6" w:rsidP="002344EF">
      <w:pPr>
        <w:pStyle w:val="ConsPlusTitle"/>
        <w:jc w:val="center"/>
        <w:outlineLvl w:val="2"/>
        <w:rPr>
          <w:rFonts w:ascii="Arial" w:hAnsi="Arial" w:cs="Arial"/>
        </w:rPr>
      </w:pPr>
      <w:r w:rsidRPr="002344EF">
        <w:rPr>
          <w:rFonts w:ascii="Arial" w:hAnsi="Arial" w:cs="Arial"/>
        </w:rPr>
        <w:t>5. Анализ рисков реализации муниципальной  программы</w:t>
      </w:r>
    </w:p>
    <w:p w:rsidR="00292CA6" w:rsidRPr="002344EF" w:rsidRDefault="00292CA6" w:rsidP="002344EF">
      <w:pPr>
        <w:pStyle w:val="ConsPlusNormal"/>
        <w:ind w:firstLine="540"/>
        <w:jc w:val="both"/>
        <w:rPr>
          <w:sz w:val="24"/>
          <w:szCs w:val="24"/>
        </w:rPr>
      </w:pPr>
    </w:p>
    <w:p w:rsidR="00292CA6" w:rsidRPr="002344EF" w:rsidRDefault="00292CA6" w:rsidP="002344EF">
      <w:pPr>
        <w:pStyle w:val="ConsPlusNormal"/>
        <w:ind w:firstLine="851"/>
        <w:jc w:val="both"/>
        <w:rPr>
          <w:sz w:val="24"/>
          <w:szCs w:val="24"/>
        </w:rPr>
      </w:pPr>
      <w:r w:rsidRPr="002344EF">
        <w:rPr>
          <w:sz w:val="24"/>
          <w:szCs w:val="24"/>
        </w:rPr>
        <w:t>Важное значение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292CA6" w:rsidRPr="002344EF" w:rsidRDefault="00292CA6" w:rsidP="002344EF">
      <w:pPr>
        <w:pStyle w:val="ConsPlusNormal"/>
        <w:ind w:firstLine="851"/>
        <w:jc w:val="both"/>
        <w:rPr>
          <w:sz w:val="24"/>
          <w:szCs w:val="24"/>
        </w:rPr>
      </w:pPr>
      <w:r w:rsidRPr="002344EF">
        <w:rPr>
          <w:sz w:val="24"/>
          <w:szCs w:val="24"/>
        </w:rPr>
        <w:t>В рамках реализации программы могут быть выделены следующие риски ее реализации.</w:t>
      </w:r>
    </w:p>
    <w:p w:rsidR="00292CA6" w:rsidRPr="002344EF" w:rsidRDefault="00292CA6" w:rsidP="002344EF">
      <w:pPr>
        <w:pStyle w:val="ConsPlusTitle"/>
        <w:ind w:firstLine="851"/>
        <w:jc w:val="both"/>
        <w:outlineLvl w:val="3"/>
        <w:rPr>
          <w:rFonts w:ascii="Arial" w:hAnsi="Arial" w:cs="Arial"/>
        </w:rPr>
      </w:pPr>
      <w:r w:rsidRPr="002344EF">
        <w:rPr>
          <w:rFonts w:ascii="Arial" w:hAnsi="Arial" w:cs="Arial"/>
        </w:rPr>
        <w:t>Правовые риски</w:t>
      </w:r>
    </w:p>
    <w:p w:rsidR="00292CA6" w:rsidRPr="002344EF" w:rsidRDefault="00292CA6" w:rsidP="002344EF">
      <w:pPr>
        <w:pStyle w:val="ConsPlusNormal"/>
        <w:ind w:firstLine="851"/>
        <w:jc w:val="both"/>
        <w:rPr>
          <w:sz w:val="24"/>
          <w:szCs w:val="24"/>
        </w:rPr>
      </w:pPr>
      <w:r w:rsidRPr="002344EF">
        <w:rPr>
          <w:sz w:val="24"/>
          <w:szCs w:val="24"/>
        </w:rPr>
        <w:t>Правовые риски связаны с изменением законодательства Нижегородской области, длительностью по формированию нормативной 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rsidR="00292CA6" w:rsidRPr="002344EF" w:rsidRDefault="00292CA6" w:rsidP="002344EF">
      <w:pPr>
        <w:pStyle w:val="ConsPlusNormal"/>
        <w:ind w:firstLine="851"/>
        <w:jc w:val="both"/>
        <w:rPr>
          <w:sz w:val="24"/>
          <w:szCs w:val="24"/>
        </w:rPr>
      </w:pPr>
      <w:r w:rsidRPr="002344EF">
        <w:rPr>
          <w:sz w:val="24"/>
          <w:szCs w:val="24"/>
        </w:rPr>
        <w:t>Для минимизации воздействия данной группы рисков в рамках реализации программы планируется:</w:t>
      </w:r>
    </w:p>
    <w:p w:rsidR="00292CA6" w:rsidRPr="002344EF" w:rsidRDefault="00292CA6" w:rsidP="002344EF">
      <w:pPr>
        <w:pStyle w:val="ConsPlusNormal"/>
        <w:ind w:firstLine="851"/>
        <w:jc w:val="both"/>
        <w:rPr>
          <w:sz w:val="24"/>
          <w:szCs w:val="24"/>
        </w:rPr>
      </w:pPr>
      <w:r w:rsidRPr="002344EF">
        <w:rPr>
          <w:sz w:val="24"/>
          <w:szCs w:val="24"/>
        </w:rPr>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292CA6" w:rsidRPr="002344EF" w:rsidRDefault="00292CA6" w:rsidP="002344EF">
      <w:pPr>
        <w:pStyle w:val="ConsPlusNormal"/>
        <w:ind w:firstLine="851"/>
        <w:jc w:val="both"/>
        <w:rPr>
          <w:sz w:val="24"/>
          <w:szCs w:val="24"/>
        </w:rPr>
      </w:pPr>
      <w:r w:rsidRPr="002344EF">
        <w:rPr>
          <w:sz w:val="24"/>
          <w:szCs w:val="24"/>
        </w:rPr>
        <w:t>- проводить мониторинг планируемых изменений в законодательстве Нижегородской области в сфере культуры.</w:t>
      </w:r>
    </w:p>
    <w:p w:rsidR="00292CA6" w:rsidRPr="002344EF" w:rsidRDefault="00292CA6" w:rsidP="002344EF">
      <w:pPr>
        <w:pStyle w:val="ConsPlusTitle"/>
        <w:ind w:firstLine="851"/>
        <w:jc w:val="both"/>
        <w:outlineLvl w:val="3"/>
        <w:rPr>
          <w:rFonts w:ascii="Arial" w:hAnsi="Arial" w:cs="Arial"/>
        </w:rPr>
      </w:pPr>
      <w:r w:rsidRPr="002344EF">
        <w:rPr>
          <w:rFonts w:ascii="Arial" w:hAnsi="Arial" w:cs="Arial"/>
        </w:rPr>
        <w:t>Финансовые риски</w:t>
      </w:r>
    </w:p>
    <w:p w:rsidR="00292CA6" w:rsidRPr="002344EF" w:rsidRDefault="00292CA6" w:rsidP="002344EF">
      <w:pPr>
        <w:pStyle w:val="ConsPlusNormal"/>
        <w:ind w:firstLine="851"/>
        <w:jc w:val="both"/>
        <w:rPr>
          <w:sz w:val="24"/>
          <w:szCs w:val="24"/>
        </w:rPr>
      </w:pPr>
      <w:r w:rsidRPr="002344EF">
        <w:rPr>
          <w:sz w:val="24"/>
          <w:szCs w:val="24"/>
        </w:rPr>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rsidR="00292CA6" w:rsidRPr="002344EF" w:rsidRDefault="00292CA6" w:rsidP="002344EF">
      <w:pPr>
        <w:pStyle w:val="ConsPlusNormal"/>
        <w:ind w:firstLine="851"/>
        <w:jc w:val="both"/>
        <w:rPr>
          <w:sz w:val="24"/>
          <w:szCs w:val="24"/>
        </w:rPr>
      </w:pPr>
      <w:r w:rsidRPr="002344EF">
        <w:rPr>
          <w:sz w:val="24"/>
          <w:szCs w:val="24"/>
        </w:rPr>
        <w:t>Способами ограничения финансовых рисков выступают следующие меры:</w:t>
      </w:r>
    </w:p>
    <w:p w:rsidR="00292CA6" w:rsidRPr="002344EF" w:rsidRDefault="00292CA6" w:rsidP="002344EF">
      <w:pPr>
        <w:pStyle w:val="ConsPlusNormal"/>
        <w:ind w:firstLine="851"/>
        <w:jc w:val="both"/>
        <w:rPr>
          <w:sz w:val="24"/>
          <w:szCs w:val="24"/>
        </w:rPr>
      </w:pPr>
      <w:r w:rsidRPr="002344EF">
        <w:rPr>
          <w:sz w:val="24"/>
          <w:szCs w:val="24"/>
        </w:rPr>
        <w:t>- ежегодное уточнение объемов финансовых средств, предусмотренных на реализацию мероприятий программы, в зависимости от достигнутых результатов;</w:t>
      </w:r>
    </w:p>
    <w:p w:rsidR="00292CA6" w:rsidRPr="002344EF" w:rsidRDefault="00292CA6" w:rsidP="002344EF">
      <w:pPr>
        <w:pStyle w:val="ConsPlusNormal"/>
        <w:ind w:firstLine="851"/>
        <w:jc w:val="both"/>
        <w:rPr>
          <w:sz w:val="24"/>
          <w:szCs w:val="24"/>
        </w:rPr>
      </w:pPr>
      <w:r w:rsidRPr="002344EF">
        <w:rPr>
          <w:sz w:val="24"/>
          <w:szCs w:val="24"/>
        </w:rPr>
        <w:t>- определение приоритетов для первоочередного финансирования;</w:t>
      </w:r>
    </w:p>
    <w:p w:rsidR="00292CA6" w:rsidRPr="002344EF" w:rsidRDefault="00292CA6" w:rsidP="002344EF">
      <w:pPr>
        <w:pStyle w:val="ConsPlusNormal"/>
        <w:ind w:firstLine="851"/>
        <w:jc w:val="both"/>
        <w:rPr>
          <w:sz w:val="24"/>
          <w:szCs w:val="24"/>
        </w:rPr>
      </w:pPr>
      <w:r w:rsidRPr="002344EF">
        <w:rPr>
          <w:sz w:val="24"/>
          <w:szCs w:val="24"/>
        </w:rPr>
        <w:t>- планирование бюджетных расходов с применением методик оценки эффективности бюджетных расходов.</w:t>
      </w:r>
    </w:p>
    <w:p w:rsidR="00292CA6" w:rsidRPr="002344EF" w:rsidRDefault="00292CA6" w:rsidP="002344EF">
      <w:pPr>
        <w:pStyle w:val="ConsPlusTitle"/>
        <w:ind w:firstLine="851"/>
        <w:jc w:val="both"/>
        <w:outlineLvl w:val="3"/>
        <w:rPr>
          <w:rFonts w:ascii="Arial" w:hAnsi="Arial" w:cs="Arial"/>
        </w:rPr>
      </w:pPr>
      <w:r w:rsidRPr="002344EF">
        <w:rPr>
          <w:rFonts w:ascii="Arial" w:hAnsi="Arial" w:cs="Arial"/>
        </w:rPr>
        <w:t>Макроэкономические риски</w:t>
      </w:r>
    </w:p>
    <w:p w:rsidR="00292CA6" w:rsidRPr="002344EF" w:rsidRDefault="00292CA6" w:rsidP="002344EF">
      <w:pPr>
        <w:pStyle w:val="ConsPlusNormal"/>
        <w:ind w:firstLine="851"/>
        <w:jc w:val="both"/>
        <w:rPr>
          <w:sz w:val="24"/>
          <w:szCs w:val="24"/>
        </w:rPr>
      </w:pPr>
      <w:r w:rsidRPr="002344EF">
        <w:rPr>
          <w:sz w:val="24"/>
          <w:szCs w:val="24"/>
        </w:rPr>
        <w:t>Макроэкономические риски связаны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rsidR="00292CA6" w:rsidRPr="002344EF" w:rsidRDefault="00292CA6" w:rsidP="002344EF">
      <w:pPr>
        <w:pStyle w:val="ConsPlusNormal"/>
        <w:ind w:firstLine="851"/>
        <w:jc w:val="both"/>
        <w:rPr>
          <w:sz w:val="24"/>
          <w:szCs w:val="24"/>
        </w:rPr>
      </w:pPr>
      <w:r w:rsidRPr="002344EF">
        <w:rPr>
          <w:sz w:val="24"/>
          <w:szCs w:val="24"/>
        </w:rPr>
        <w:t>Изменение стоимости предоставления государственных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госпрограммы, в том числе связанных со строительством, реконструкцией и капитальным ремонтом учреждений культуры.</w:t>
      </w:r>
    </w:p>
    <w:p w:rsidR="00292CA6" w:rsidRPr="002344EF" w:rsidRDefault="00292CA6" w:rsidP="002344EF">
      <w:pPr>
        <w:pStyle w:val="ConsPlusNormal"/>
        <w:ind w:firstLine="851"/>
        <w:jc w:val="both"/>
        <w:rPr>
          <w:sz w:val="24"/>
          <w:szCs w:val="24"/>
        </w:rPr>
      </w:pPr>
      <w:r w:rsidRPr="002344EF">
        <w:rPr>
          <w:sz w:val="24"/>
          <w:szCs w:val="24"/>
        </w:rPr>
        <w:t>Снижение данных рисков предусматривается в рамках мероприятий программы, направленных на совершенствование государственного регулирования, в том числе по повышению инвестиционной привлекательности и экономическому стимулированию.</w:t>
      </w:r>
    </w:p>
    <w:p w:rsidR="00292CA6" w:rsidRPr="002344EF" w:rsidRDefault="00292CA6" w:rsidP="002344EF">
      <w:pPr>
        <w:pStyle w:val="ConsPlusTitle"/>
        <w:ind w:firstLine="851"/>
        <w:jc w:val="both"/>
        <w:outlineLvl w:val="3"/>
        <w:rPr>
          <w:rFonts w:ascii="Arial" w:hAnsi="Arial" w:cs="Arial"/>
        </w:rPr>
      </w:pPr>
      <w:r w:rsidRPr="002344EF">
        <w:rPr>
          <w:rFonts w:ascii="Arial" w:hAnsi="Arial" w:cs="Arial"/>
        </w:rPr>
        <w:t>Административные риски</w:t>
      </w:r>
    </w:p>
    <w:p w:rsidR="00292CA6" w:rsidRPr="002344EF" w:rsidRDefault="00292CA6" w:rsidP="002344EF">
      <w:pPr>
        <w:pStyle w:val="ConsPlusNormal"/>
        <w:ind w:firstLine="851"/>
        <w:jc w:val="both"/>
        <w:rPr>
          <w:sz w:val="24"/>
          <w:szCs w:val="24"/>
        </w:rPr>
      </w:pPr>
      <w:r w:rsidRPr="002344EF">
        <w:rPr>
          <w:sz w:val="24"/>
          <w:szCs w:val="24"/>
        </w:rPr>
        <w:t xml:space="preserve">Риски данной группы связаны с неэффективным управлением программой, низкой эффективностью взаимодействия заинтересованных сторон, что может повлечь за собой потерю управляемости отрасли культуры, нарушение </w:t>
      </w:r>
      <w:r w:rsidRPr="002344EF">
        <w:rPr>
          <w:sz w:val="24"/>
          <w:szCs w:val="24"/>
        </w:rPr>
        <w:lastRenderedPageBreak/>
        <w:t>планируемых сроков реализации программы, невыполнение ее целей и задач, недостижение плановых значений показателей, снижение эффективности использования ресурсов и качества выполнения мероприятий программы.</w:t>
      </w:r>
    </w:p>
    <w:p w:rsidR="00292CA6" w:rsidRPr="002344EF" w:rsidRDefault="00292CA6" w:rsidP="002344EF">
      <w:pPr>
        <w:pStyle w:val="ConsPlusNormal"/>
        <w:ind w:firstLine="851"/>
        <w:jc w:val="both"/>
        <w:rPr>
          <w:sz w:val="24"/>
          <w:szCs w:val="24"/>
        </w:rPr>
      </w:pPr>
      <w:r w:rsidRPr="002344EF">
        <w:rPr>
          <w:sz w:val="24"/>
          <w:szCs w:val="24"/>
        </w:rPr>
        <w:t>Основными условиями минимизации административных рисков являются:</w:t>
      </w:r>
    </w:p>
    <w:p w:rsidR="00292CA6" w:rsidRPr="002344EF" w:rsidRDefault="00292CA6" w:rsidP="002344EF">
      <w:pPr>
        <w:pStyle w:val="ConsPlusNormal"/>
        <w:ind w:firstLine="851"/>
        <w:jc w:val="both"/>
        <w:rPr>
          <w:sz w:val="24"/>
          <w:szCs w:val="24"/>
        </w:rPr>
      </w:pPr>
      <w:r w:rsidRPr="002344EF">
        <w:rPr>
          <w:sz w:val="24"/>
          <w:szCs w:val="24"/>
        </w:rPr>
        <w:t>- формирование эффективной системы управления реализацией программы;</w:t>
      </w:r>
    </w:p>
    <w:p w:rsidR="00292CA6" w:rsidRPr="002344EF" w:rsidRDefault="00292CA6" w:rsidP="002344EF">
      <w:pPr>
        <w:pStyle w:val="ConsPlusNormal"/>
        <w:ind w:firstLine="851"/>
        <w:jc w:val="both"/>
        <w:rPr>
          <w:sz w:val="24"/>
          <w:szCs w:val="24"/>
        </w:rPr>
      </w:pPr>
      <w:r w:rsidRPr="002344EF">
        <w:rPr>
          <w:sz w:val="24"/>
          <w:szCs w:val="24"/>
        </w:rPr>
        <w:t>- проведение систематического аудита результативности реализации программы;</w:t>
      </w:r>
    </w:p>
    <w:p w:rsidR="00292CA6" w:rsidRPr="002344EF" w:rsidRDefault="00292CA6" w:rsidP="002344EF">
      <w:pPr>
        <w:pStyle w:val="ConsPlusNormal"/>
        <w:ind w:firstLine="851"/>
        <w:jc w:val="both"/>
        <w:rPr>
          <w:sz w:val="24"/>
          <w:szCs w:val="24"/>
        </w:rPr>
      </w:pPr>
      <w:r w:rsidRPr="002344EF">
        <w:rPr>
          <w:sz w:val="24"/>
          <w:szCs w:val="24"/>
        </w:rPr>
        <w:t>- регулярная публикация отчетов о ходе реализации программы;</w:t>
      </w:r>
    </w:p>
    <w:p w:rsidR="00292CA6" w:rsidRPr="002344EF" w:rsidRDefault="00292CA6" w:rsidP="002344EF">
      <w:pPr>
        <w:pStyle w:val="ConsPlusNormal"/>
        <w:ind w:firstLine="851"/>
        <w:jc w:val="both"/>
        <w:rPr>
          <w:sz w:val="24"/>
          <w:szCs w:val="24"/>
        </w:rPr>
      </w:pPr>
      <w:r w:rsidRPr="002344EF">
        <w:rPr>
          <w:sz w:val="24"/>
          <w:szCs w:val="24"/>
        </w:rPr>
        <w:t>- повышение эффективности взаимодействия участников реализации программы;</w:t>
      </w:r>
    </w:p>
    <w:p w:rsidR="00292CA6" w:rsidRPr="002344EF" w:rsidRDefault="00292CA6" w:rsidP="002344EF">
      <w:pPr>
        <w:pStyle w:val="ConsPlusNormal"/>
        <w:ind w:firstLine="851"/>
        <w:jc w:val="both"/>
        <w:rPr>
          <w:sz w:val="24"/>
          <w:szCs w:val="24"/>
        </w:rPr>
      </w:pPr>
      <w:r w:rsidRPr="002344EF">
        <w:rPr>
          <w:sz w:val="24"/>
          <w:szCs w:val="24"/>
        </w:rPr>
        <w:t>- заключение и контроль реализации соглашений о взаимодействии с заинтересованными сторонами;</w:t>
      </w:r>
    </w:p>
    <w:p w:rsidR="00292CA6" w:rsidRPr="002344EF" w:rsidRDefault="00292CA6" w:rsidP="002344EF">
      <w:pPr>
        <w:pStyle w:val="ConsPlusNormal"/>
        <w:ind w:firstLine="851"/>
        <w:jc w:val="both"/>
        <w:rPr>
          <w:sz w:val="24"/>
          <w:szCs w:val="24"/>
        </w:rPr>
      </w:pPr>
      <w:r w:rsidRPr="002344EF">
        <w:rPr>
          <w:sz w:val="24"/>
          <w:szCs w:val="24"/>
        </w:rPr>
        <w:t>- создание системы мониторингов реализации программы;</w:t>
      </w:r>
    </w:p>
    <w:p w:rsidR="00292CA6" w:rsidRPr="002344EF" w:rsidRDefault="00292CA6" w:rsidP="002344EF">
      <w:pPr>
        <w:pStyle w:val="ConsPlusNormal"/>
        <w:ind w:firstLine="851"/>
        <w:jc w:val="both"/>
        <w:rPr>
          <w:sz w:val="24"/>
          <w:szCs w:val="24"/>
        </w:rPr>
      </w:pPr>
      <w:r w:rsidRPr="002344EF">
        <w:rPr>
          <w:sz w:val="24"/>
          <w:szCs w:val="24"/>
        </w:rPr>
        <w:t>- своевременная корректировка мероприятий программы.</w:t>
      </w:r>
    </w:p>
    <w:p w:rsidR="00292CA6" w:rsidRPr="002344EF" w:rsidRDefault="00292CA6" w:rsidP="002344EF">
      <w:pPr>
        <w:pStyle w:val="ConsPlusNormal"/>
        <w:ind w:firstLine="851"/>
        <w:jc w:val="both"/>
        <w:rPr>
          <w:sz w:val="24"/>
          <w:szCs w:val="24"/>
        </w:rPr>
      </w:pPr>
      <w:r w:rsidRPr="002344EF">
        <w:rPr>
          <w:sz w:val="24"/>
          <w:szCs w:val="24"/>
        </w:rPr>
        <w:t>Реализация перечисленных мер предусмотрена в рамках реализации программы.</w:t>
      </w:r>
    </w:p>
    <w:p w:rsidR="00292CA6" w:rsidRPr="002344EF" w:rsidRDefault="00292CA6" w:rsidP="002344EF">
      <w:pPr>
        <w:pStyle w:val="ConsPlusTitle"/>
        <w:ind w:firstLine="851"/>
        <w:jc w:val="both"/>
        <w:outlineLvl w:val="3"/>
        <w:rPr>
          <w:rFonts w:ascii="Arial" w:hAnsi="Arial" w:cs="Arial"/>
        </w:rPr>
      </w:pPr>
      <w:r w:rsidRPr="002344EF">
        <w:rPr>
          <w:rFonts w:ascii="Arial" w:hAnsi="Arial" w:cs="Arial"/>
        </w:rPr>
        <w:t>Кадровые риски</w:t>
      </w:r>
    </w:p>
    <w:p w:rsidR="00292CA6" w:rsidRPr="002344EF" w:rsidRDefault="00292CA6" w:rsidP="002344EF">
      <w:pPr>
        <w:pStyle w:val="ConsPlusNormal"/>
        <w:ind w:firstLine="851"/>
        <w:jc w:val="both"/>
        <w:rPr>
          <w:sz w:val="24"/>
          <w:szCs w:val="24"/>
        </w:rPr>
      </w:pPr>
      <w:r w:rsidRPr="002344EF">
        <w:rPr>
          <w:sz w:val="24"/>
          <w:szCs w:val="24"/>
        </w:rPr>
        <w:t>Кадровые риски обусловлены значительным дефицитом высококвалифицированных кадров в сфере культуры, что снижает эффективность работы учреждений сферы культуры.</w:t>
      </w:r>
    </w:p>
    <w:p w:rsidR="00DB0848" w:rsidRPr="002344EF" w:rsidRDefault="00292CA6" w:rsidP="002344EF">
      <w:pPr>
        <w:pStyle w:val="ConsPlusNormal"/>
        <w:ind w:firstLine="851"/>
        <w:jc w:val="both"/>
        <w:rPr>
          <w:sz w:val="24"/>
          <w:szCs w:val="24"/>
        </w:rPr>
      </w:pPr>
      <w:r w:rsidRPr="002344EF">
        <w:rPr>
          <w:sz w:val="24"/>
          <w:szCs w:val="24"/>
        </w:rPr>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DB0848" w:rsidRPr="002344EF" w:rsidRDefault="00DB0848" w:rsidP="002344EF">
      <w:pPr>
        <w:jc w:val="center"/>
        <w:rPr>
          <w:rFonts w:ascii="Arial" w:hAnsi="Arial" w:cs="Arial"/>
          <w:b/>
          <w:bCs/>
        </w:rPr>
      </w:pPr>
    </w:p>
    <w:p w:rsidR="00292CA6" w:rsidRPr="002344EF" w:rsidRDefault="00292CA6" w:rsidP="002344EF">
      <w:pPr>
        <w:jc w:val="center"/>
        <w:rPr>
          <w:rFonts w:ascii="Arial" w:hAnsi="Arial" w:cs="Arial"/>
          <w:b/>
          <w:bCs/>
        </w:rPr>
      </w:pPr>
      <w:r w:rsidRPr="002344EF">
        <w:rPr>
          <w:rFonts w:ascii="Arial" w:hAnsi="Arial" w:cs="Arial"/>
          <w:b/>
          <w:bCs/>
        </w:rPr>
        <w:t>6. ПОДПРОГРАММА 6</w:t>
      </w:r>
    </w:p>
    <w:p w:rsidR="00292CA6" w:rsidRPr="002344EF" w:rsidRDefault="00292CA6" w:rsidP="002344EF">
      <w:pPr>
        <w:jc w:val="center"/>
        <w:rPr>
          <w:rFonts w:ascii="Arial" w:hAnsi="Arial" w:cs="Arial"/>
          <w:b/>
          <w:bCs/>
        </w:rPr>
      </w:pPr>
      <w:r w:rsidRPr="002344EF">
        <w:rPr>
          <w:rFonts w:ascii="Arial" w:hAnsi="Arial" w:cs="Arial"/>
          <w:b/>
          <w:bCs/>
        </w:rPr>
        <w:t>«Развитие внутреннего и въездного туризма»</w:t>
      </w: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6.6.1. ПАСПОРТ ПОДПРОГРАММЫ</w:t>
      </w:r>
    </w:p>
    <w:p w:rsidR="00292CA6" w:rsidRPr="002344EF" w:rsidRDefault="00292CA6" w:rsidP="002344EF">
      <w:pPr>
        <w:pStyle w:val="af3"/>
        <w:jc w:val="center"/>
        <w:rPr>
          <w:rFonts w:ascii="Arial" w:hAnsi="Arial" w:cs="Arial"/>
          <w:color w:val="auto"/>
        </w:rPr>
      </w:pPr>
    </w:p>
    <w:tbl>
      <w:tblPr>
        <w:tblW w:w="5000"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967"/>
        <w:gridCol w:w="4920"/>
        <w:gridCol w:w="1381"/>
        <w:gridCol w:w="1519"/>
      </w:tblGrid>
      <w:tr w:rsidR="00292CA6" w:rsidRPr="002344EF" w:rsidTr="00EA4618">
        <w:trPr>
          <w:tblCellSpacing w:w="5" w:type="nil"/>
          <w:jc w:val="center"/>
        </w:trPr>
        <w:tc>
          <w:tcPr>
            <w:tcW w:w="979"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Муниципальный заказчик-координатор подпрограммы                           </w:t>
            </w:r>
          </w:p>
        </w:tc>
        <w:tc>
          <w:tcPr>
            <w:tcW w:w="4021" w:type="pct"/>
            <w:gridSpan w:val="3"/>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Отдел культуры</w:t>
            </w:r>
            <w:r w:rsidR="00664047" w:rsidRPr="002344EF">
              <w:rPr>
                <w:rFonts w:ascii="Arial" w:hAnsi="Arial" w:cs="Arial"/>
              </w:rPr>
              <w:t xml:space="preserve"> и туризма </w:t>
            </w:r>
            <w:r w:rsidRPr="002344EF">
              <w:rPr>
                <w:rFonts w:ascii="Arial" w:hAnsi="Arial" w:cs="Arial"/>
              </w:rPr>
              <w:t xml:space="preserve"> администрации Ковернинского муниципального округа  Нижегородской области</w:t>
            </w:r>
          </w:p>
        </w:tc>
      </w:tr>
      <w:tr w:rsidR="00292CA6" w:rsidRPr="002344EF" w:rsidTr="00EA4618">
        <w:trPr>
          <w:tblCellSpacing w:w="5" w:type="nil"/>
          <w:jc w:val="center"/>
        </w:trPr>
        <w:tc>
          <w:tcPr>
            <w:tcW w:w="979"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Соисполнители подпрограммы                                                  </w:t>
            </w:r>
          </w:p>
        </w:tc>
        <w:tc>
          <w:tcPr>
            <w:tcW w:w="4021" w:type="pct"/>
            <w:gridSpan w:val="3"/>
          </w:tcPr>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Администрация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Большемостовский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Скоробогатовский территориальный отдел администрации Ковернинского муниципального округа Нижегородской области;</w:t>
            </w:r>
          </w:p>
          <w:p w:rsidR="00292CA6" w:rsidRPr="002344EF" w:rsidRDefault="00292CA6" w:rsidP="002344EF">
            <w:pPr>
              <w:pStyle w:val="a4"/>
              <w:numPr>
                <w:ilvl w:val="0"/>
                <w:numId w:val="29"/>
              </w:numPr>
              <w:ind w:left="351"/>
              <w:rPr>
                <w:rFonts w:ascii="Arial" w:hAnsi="Arial" w:cs="Arial"/>
                <w:sz w:val="24"/>
                <w:szCs w:val="24"/>
              </w:rPr>
            </w:pPr>
            <w:r w:rsidRPr="002344EF">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2344EF" w:rsidTr="00EA4618">
        <w:trPr>
          <w:tblCellSpacing w:w="5" w:type="nil"/>
          <w:jc w:val="center"/>
        </w:trPr>
        <w:tc>
          <w:tcPr>
            <w:tcW w:w="979" w:type="pct"/>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Цель подпрограммы                                                           </w:t>
            </w:r>
          </w:p>
        </w:tc>
        <w:tc>
          <w:tcPr>
            <w:tcW w:w="4021" w:type="pct"/>
            <w:gridSpan w:val="3"/>
            <w:shd w:val="clear" w:color="auto" w:fill="FFFFFF" w:themeFill="background1"/>
          </w:tcPr>
          <w:p w:rsidR="00292CA6" w:rsidRPr="002344EF" w:rsidRDefault="00292CA6" w:rsidP="002344EF">
            <w:pPr>
              <w:pStyle w:val="a3"/>
              <w:numPr>
                <w:ilvl w:val="0"/>
                <w:numId w:val="10"/>
              </w:numPr>
              <w:spacing w:after="0" w:line="240" w:lineRule="auto"/>
              <w:ind w:left="351"/>
              <w:jc w:val="both"/>
              <w:rPr>
                <w:rFonts w:ascii="Arial" w:hAnsi="Arial" w:cs="Arial"/>
                <w:sz w:val="24"/>
                <w:szCs w:val="24"/>
              </w:rPr>
            </w:pPr>
            <w:r w:rsidRPr="002344EF">
              <w:rPr>
                <w:rFonts w:ascii="Arial" w:hAnsi="Arial" w:cs="Arial"/>
                <w:sz w:val="24"/>
                <w:szCs w:val="24"/>
              </w:rPr>
              <w:t>Развитие туристического потенциала Ковернинского муниципального округа</w:t>
            </w:r>
          </w:p>
        </w:tc>
      </w:tr>
      <w:tr w:rsidR="00292CA6" w:rsidRPr="002344EF" w:rsidTr="00EA4618">
        <w:trPr>
          <w:tblCellSpacing w:w="5" w:type="nil"/>
          <w:jc w:val="center"/>
        </w:trPr>
        <w:tc>
          <w:tcPr>
            <w:tcW w:w="979" w:type="pct"/>
            <w:shd w:val="clear" w:color="auto" w:fill="FFFFFF" w:themeFill="background1"/>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Задачи подпрограммы                                                         </w:t>
            </w:r>
          </w:p>
        </w:tc>
        <w:tc>
          <w:tcPr>
            <w:tcW w:w="4021" w:type="pct"/>
            <w:gridSpan w:val="3"/>
            <w:shd w:val="clear" w:color="auto" w:fill="FFFFFF" w:themeFill="background1"/>
          </w:tcPr>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Сохранение и популяризация историко-культурного наследия округа, обеспечение доступа населения к объектам туристического показа, культурное просвещение, укрепление культурных связей;</w:t>
            </w:r>
          </w:p>
          <w:p w:rsidR="00292CA6" w:rsidRPr="002344EF" w:rsidRDefault="00292CA6" w:rsidP="002344EF">
            <w:pPr>
              <w:pStyle w:val="a3"/>
              <w:numPr>
                <w:ilvl w:val="0"/>
                <w:numId w:val="15"/>
              </w:numPr>
              <w:spacing w:after="0" w:line="240" w:lineRule="auto"/>
              <w:ind w:left="350"/>
              <w:jc w:val="both"/>
              <w:rPr>
                <w:rFonts w:ascii="Arial" w:hAnsi="Arial" w:cs="Arial"/>
                <w:sz w:val="24"/>
                <w:szCs w:val="24"/>
              </w:rPr>
            </w:pPr>
            <w:r w:rsidRPr="002344EF">
              <w:rPr>
                <w:rFonts w:ascii="Arial" w:hAnsi="Arial" w:cs="Arial"/>
                <w:sz w:val="24"/>
                <w:szCs w:val="24"/>
              </w:rPr>
              <w:t xml:space="preserve">Создание условий для развития внутреннего и въездного </w:t>
            </w:r>
            <w:r w:rsidRPr="002344EF">
              <w:rPr>
                <w:rFonts w:ascii="Arial" w:hAnsi="Arial" w:cs="Arial"/>
                <w:sz w:val="24"/>
                <w:szCs w:val="24"/>
              </w:rPr>
              <w:lastRenderedPageBreak/>
              <w:t>туризма</w:t>
            </w:r>
          </w:p>
        </w:tc>
      </w:tr>
      <w:tr w:rsidR="00292CA6" w:rsidRPr="002344EF" w:rsidTr="00EA4618">
        <w:trPr>
          <w:tblCellSpacing w:w="5" w:type="nil"/>
          <w:jc w:val="center"/>
        </w:trPr>
        <w:tc>
          <w:tcPr>
            <w:tcW w:w="979"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lastRenderedPageBreak/>
              <w:t xml:space="preserve"> Этапы и сроки реализации подпрограммы                                       </w:t>
            </w:r>
          </w:p>
        </w:tc>
        <w:tc>
          <w:tcPr>
            <w:tcW w:w="4021" w:type="pct"/>
            <w:gridSpan w:val="3"/>
          </w:tcPr>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Действие подпрограммы предусмотрено на 2021</w:t>
            </w:r>
            <w:r w:rsidR="00BA13F0" w:rsidRPr="002344EF">
              <w:rPr>
                <w:rFonts w:ascii="Arial" w:hAnsi="Arial" w:cs="Arial"/>
                <w:sz w:val="24"/>
                <w:szCs w:val="24"/>
              </w:rPr>
              <w:t xml:space="preserve"> - 202</w:t>
            </w:r>
            <w:r w:rsidR="00A01C27" w:rsidRPr="002344EF">
              <w:rPr>
                <w:rFonts w:ascii="Arial" w:hAnsi="Arial" w:cs="Arial"/>
                <w:sz w:val="24"/>
                <w:szCs w:val="24"/>
              </w:rPr>
              <w:t>7</w:t>
            </w:r>
            <w:r w:rsidRPr="002344EF">
              <w:rPr>
                <w:rFonts w:ascii="Arial" w:hAnsi="Arial" w:cs="Arial"/>
                <w:sz w:val="24"/>
                <w:szCs w:val="24"/>
              </w:rPr>
              <w:t>годы.</w:t>
            </w:r>
          </w:p>
          <w:p w:rsidR="00292CA6" w:rsidRPr="002344EF" w:rsidRDefault="00292CA6" w:rsidP="002344EF">
            <w:pPr>
              <w:pStyle w:val="a4"/>
              <w:shd w:val="clear" w:color="auto" w:fill="FFFFFF" w:themeFill="background1"/>
              <w:jc w:val="both"/>
              <w:rPr>
                <w:rFonts w:ascii="Arial" w:hAnsi="Arial" w:cs="Arial"/>
                <w:sz w:val="24"/>
                <w:szCs w:val="24"/>
              </w:rPr>
            </w:pPr>
            <w:r w:rsidRPr="002344EF">
              <w:rPr>
                <w:rFonts w:ascii="Arial" w:hAnsi="Arial" w:cs="Arial"/>
                <w:sz w:val="24"/>
                <w:szCs w:val="24"/>
              </w:rPr>
              <w:t>Подпрограмма реализуется в один этап.</w:t>
            </w:r>
          </w:p>
          <w:p w:rsidR="00292CA6" w:rsidRPr="002344EF" w:rsidRDefault="00292CA6" w:rsidP="002344EF">
            <w:pPr>
              <w:widowControl w:val="0"/>
              <w:autoSpaceDE w:val="0"/>
              <w:autoSpaceDN w:val="0"/>
              <w:adjustRightInd w:val="0"/>
              <w:rPr>
                <w:rFonts w:ascii="Arial" w:hAnsi="Arial" w:cs="Arial"/>
                <w:strike/>
              </w:rPr>
            </w:pPr>
          </w:p>
        </w:tc>
      </w:tr>
      <w:tr w:rsidR="00292CA6" w:rsidRPr="002344EF" w:rsidTr="00EA4618">
        <w:trPr>
          <w:trHeight w:val="320"/>
          <w:tblCellSpacing w:w="5" w:type="nil"/>
          <w:jc w:val="center"/>
        </w:trPr>
        <w:tc>
          <w:tcPr>
            <w:tcW w:w="979" w:type="pc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Объем расходов на реализацию программы за счет всех источников финансирования (в разбивке по годам реализации)</w:t>
            </w:r>
          </w:p>
        </w:tc>
        <w:tc>
          <w:tcPr>
            <w:tcW w:w="4021" w:type="pct"/>
            <w:gridSpan w:val="3"/>
          </w:tcPr>
          <w:p w:rsidR="00292CA6" w:rsidRPr="002344EF" w:rsidRDefault="00292CA6" w:rsidP="002344EF">
            <w:pPr>
              <w:jc w:val="both"/>
              <w:rPr>
                <w:rFonts w:ascii="Arial" w:hAnsi="Arial" w:cs="Arial"/>
              </w:rPr>
            </w:pPr>
            <w:r w:rsidRPr="002344EF">
              <w:rPr>
                <w:rFonts w:ascii="Arial" w:hAnsi="Arial" w:cs="Arial"/>
              </w:rPr>
              <w:t>Подпрограмма 6 «Развитие внутреннего и въездного туризма» по годам (тыс.руб.)</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681"/>
              <w:gridCol w:w="739"/>
              <w:gridCol w:w="739"/>
              <w:gridCol w:w="739"/>
              <w:gridCol w:w="855"/>
              <w:gridCol w:w="739"/>
              <w:gridCol w:w="739"/>
              <w:gridCol w:w="855"/>
            </w:tblGrid>
            <w:tr w:rsidR="0026453C" w:rsidRPr="002344EF" w:rsidTr="0026453C">
              <w:trPr>
                <w:trHeight w:val="270"/>
              </w:trPr>
              <w:tc>
                <w:tcPr>
                  <w:tcW w:w="1251" w:type="pct"/>
                  <w:shd w:val="clear" w:color="auto" w:fill="auto"/>
                </w:tcPr>
                <w:p w:rsidR="0026453C" w:rsidRPr="002344EF" w:rsidRDefault="0026453C" w:rsidP="002344EF">
                  <w:pPr>
                    <w:widowControl w:val="0"/>
                    <w:autoSpaceDE w:val="0"/>
                    <w:autoSpaceDN w:val="0"/>
                    <w:adjustRightInd w:val="0"/>
                    <w:jc w:val="both"/>
                    <w:rPr>
                      <w:rFonts w:ascii="Arial" w:hAnsi="Arial" w:cs="Arial"/>
                    </w:rPr>
                  </w:pPr>
                </w:p>
              </w:tc>
              <w:tc>
                <w:tcPr>
                  <w:tcW w:w="42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2021 год</w:t>
                  </w:r>
                </w:p>
              </w:tc>
              <w:tc>
                <w:tcPr>
                  <w:tcW w:w="435"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2022 год</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2023</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год</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2024</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год</w:t>
                  </w:r>
                </w:p>
              </w:tc>
              <w:tc>
                <w:tcPr>
                  <w:tcW w:w="50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2025 год</w:t>
                  </w:r>
                </w:p>
              </w:tc>
              <w:tc>
                <w:tcPr>
                  <w:tcW w:w="438"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2026 год</w:t>
                  </w:r>
                </w:p>
              </w:tc>
              <w:tc>
                <w:tcPr>
                  <w:tcW w:w="44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2027 год</w:t>
                  </w:r>
                </w:p>
              </w:tc>
              <w:tc>
                <w:tcPr>
                  <w:tcW w:w="503" w:type="pct"/>
                  <w:tcBorders>
                    <w:lef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26453C" w:rsidRPr="002344EF" w:rsidTr="0026453C">
              <w:trPr>
                <w:trHeight w:val="319"/>
              </w:trPr>
              <w:tc>
                <w:tcPr>
                  <w:tcW w:w="1251" w:type="pct"/>
                  <w:shd w:val="clear" w:color="auto" w:fill="auto"/>
                </w:tcPr>
                <w:p w:rsidR="0026453C" w:rsidRPr="002344EF" w:rsidRDefault="0026453C" w:rsidP="002344EF">
                  <w:pPr>
                    <w:widowControl w:val="0"/>
                    <w:autoSpaceDE w:val="0"/>
                    <w:autoSpaceDN w:val="0"/>
                    <w:adjustRightInd w:val="0"/>
                    <w:jc w:val="both"/>
                    <w:rPr>
                      <w:rFonts w:ascii="Arial" w:hAnsi="Arial" w:cs="Arial"/>
                    </w:rPr>
                  </w:pPr>
                  <w:r w:rsidRPr="002344EF">
                    <w:rPr>
                      <w:rFonts w:ascii="Arial" w:hAnsi="Arial" w:cs="Arial"/>
                    </w:rPr>
                    <w:t>Всего, в т.ч.</w:t>
                  </w:r>
                </w:p>
              </w:tc>
              <w:tc>
                <w:tcPr>
                  <w:tcW w:w="420" w:type="pct"/>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435" w:type="pct"/>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662,4</w:t>
                  </w:r>
                </w:p>
              </w:tc>
              <w:tc>
                <w:tcPr>
                  <w:tcW w:w="504" w:type="pct"/>
                  <w:shd w:val="clear" w:color="auto" w:fill="FFFFFF" w:themeFill="background1"/>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50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438"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44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503" w:type="pct"/>
                  <w:tcBorders>
                    <w:lef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6453C" w:rsidRPr="002344EF" w:rsidTr="0026453C">
              <w:trPr>
                <w:trHeight w:val="270"/>
              </w:trPr>
              <w:tc>
                <w:tcPr>
                  <w:tcW w:w="1251" w:type="pct"/>
                  <w:shd w:val="clear" w:color="auto" w:fill="auto"/>
                </w:tcPr>
                <w:p w:rsidR="0026453C" w:rsidRPr="002344EF" w:rsidRDefault="0026453C" w:rsidP="002344EF">
                  <w:pPr>
                    <w:widowControl w:val="0"/>
                    <w:autoSpaceDE w:val="0"/>
                    <w:autoSpaceDN w:val="0"/>
                    <w:adjustRightInd w:val="0"/>
                    <w:jc w:val="both"/>
                    <w:rPr>
                      <w:rFonts w:ascii="Arial" w:hAnsi="Arial" w:cs="Arial"/>
                    </w:rPr>
                  </w:pPr>
                  <w:r w:rsidRPr="002344EF">
                    <w:rPr>
                      <w:rFonts w:ascii="Arial" w:hAnsi="Arial" w:cs="Arial"/>
                    </w:rPr>
                    <w:t>Федеральный бюджет</w:t>
                  </w:r>
                </w:p>
              </w:tc>
              <w:tc>
                <w:tcPr>
                  <w:tcW w:w="42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35"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38"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4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3" w:type="pct"/>
                  <w:tcBorders>
                    <w:lef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287"/>
              </w:trPr>
              <w:tc>
                <w:tcPr>
                  <w:tcW w:w="1251" w:type="pct"/>
                  <w:shd w:val="clear" w:color="auto" w:fill="auto"/>
                </w:tcPr>
                <w:p w:rsidR="0026453C" w:rsidRPr="002344EF" w:rsidRDefault="0026453C" w:rsidP="002344EF">
                  <w:pPr>
                    <w:widowControl w:val="0"/>
                    <w:autoSpaceDE w:val="0"/>
                    <w:autoSpaceDN w:val="0"/>
                    <w:adjustRightInd w:val="0"/>
                    <w:jc w:val="both"/>
                    <w:rPr>
                      <w:rFonts w:ascii="Arial" w:hAnsi="Arial" w:cs="Arial"/>
                    </w:rPr>
                  </w:pPr>
                  <w:r w:rsidRPr="002344EF">
                    <w:rPr>
                      <w:rFonts w:ascii="Arial" w:hAnsi="Arial" w:cs="Arial"/>
                    </w:rPr>
                    <w:t>Областной бюджет</w:t>
                  </w:r>
                </w:p>
              </w:tc>
              <w:tc>
                <w:tcPr>
                  <w:tcW w:w="42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35"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38"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4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3" w:type="pct"/>
                  <w:tcBorders>
                    <w:lef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287"/>
              </w:trPr>
              <w:tc>
                <w:tcPr>
                  <w:tcW w:w="1251" w:type="pct"/>
                  <w:shd w:val="clear" w:color="auto" w:fill="auto"/>
                </w:tcPr>
                <w:p w:rsidR="0026453C" w:rsidRPr="002344EF" w:rsidRDefault="0026453C" w:rsidP="002344EF">
                  <w:pPr>
                    <w:widowControl w:val="0"/>
                    <w:autoSpaceDE w:val="0"/>
                    <w:autoSpaceDN w:val="0"/>
                    <w:adjustRightInd w:val="0"/>
                    <w:jc w:val="both"/>
                    <w:rPr>
                      <w:rFonts w:ascii="Arial" w:hAnsi="Arial" w:cs="Arial"/>
                    </w:rPr>
                  </w:pPr>
                  <w:r w:rsidRPr="002344EF">
                    <w:rPr>
                      <w:rFonts w:ascii="Arial" w:hAnsi="Arial" w:cs="Arial"/>
                    </w:rPr>
                    <w:t>Бюджет округа</w:t>
                  </w:r>
                </w:p>
              </w:tc>
              <w:tc>
                <w:tcPr>
                  <w:tcW w:w="420" w:type="pct"/>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435" w:type="pct"/>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662,4</w:t>
                  </w:r>
                </w:p>
              </w:tc>
              <w:tc>
                <w:tcPr>
                  <w:tcW w:w="504" w:type="pct"/>
                  <w:shd w:val="clear" w:color="auto" w:fill="FFFFFF" w:themeFill="background1"/>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50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438"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44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503" w:type="pct"/>
                  <w:tcBorders>
                    <w:lef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6453C" w:rsidRPr="002344EF" w:rsidTr="0026453C">
              <w:trPr>
                <w:trHeight w:val="304"/>
              </w:trPr>
              <w:tc>
                <w:tcPr>
                  <w:tcW w:w="1251" w:type="pct"/>
                  <w:shd w:val="clear" w:color="auto" w:fill="auto"/>
                </w:tcPr>
                <w:p w:rsidR="0026453C" w:rsidRPr="002344EF" w:rsidRDefault="0026453C" w:rsidP="002344EF">
                  <w:pPr>
                    <w:widowControl w:val="0"/>
                    <w:autoSpaceDE w:val="0"/>
                    <w:autoSpaceDN w:val="0"/>
                    <w:adjustRightInd w:val="0"/>
                    <w:jc w:val="both"/>
                    <w:rPr>
                      <w:rFonts w:ascii="Arial" w:hAnsi="Arial" w:cs="Arial"/>
                    </w:rPr>
                  </w:pPr>
                  <w:r w:rsidRPr="002344EF">
                    <w:rPr>
                      <w:rFonts w:ascii="Arial" w:hAnsi="Arial" w:cs="Arial"/>
                    </w:rPr>
                    <w:t>Прочие источники</w:t>
                  </w:r>
                </w:p>
              </w:tc>
              <w:tc>
                <w:tcPr>
                  <w:tcW w:w="42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35"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4" w:type="pct"/>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38"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443" w:type="pct"/>
                  <w:tcBorders>
                    <w:righ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03" w:type="pct"/>
                  <w:tcBorders>
                    <w:left w:val="single" w:sz="4" w:space="0" w:color="auto"/>
                  </w:tcBorders>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pStyle w:val="a4"/>
              <w:jc w:val="both"/>
              <w:rPr>
                <w:rFonts w:ascii="Arial" w:hAnsi="Arial" w:cs="Arial"/>
                <w:sz w:val="24"/>
                <w:szCs w:val="24"/>
              </w:rPr>
            </w:pPr>
          </w:p>
        </w:tc>
      </w:tr>
      <w:tr w:rsidR="00292CA6" w:rsidRPr="002344EF" w:rsidTr="0016702E">
        <w:trPr>
          <w:trHeight w:val="696"/>
          <w:tblCellSpacing w:w="5" w:type="nil"/>
          <w:jc w:val="center"/>
        </w:trPr>
        <w:tc>
          <w:tcPr>
            <w:tcW w:w="979" w:type="pct"/>
            <w:vMerge w:val="restart"/>
          </w:tcPr>
          <w:p w:rsidR="00292CA6" w:rsidRPr="002344EF" w:rsidRDefault="00292CA6" w:rsidP="002344EF">
            <w:pPr>
              <w:widowControl w:val="0"/>
              <w:autoSpaceDE w:val="0"/>
              <w:autoSpaceDN w:val="0"/>
              <w:adjustRightInd w:val="0"/>
              <w:rPr>
                <w:rFonts w:ascii="Arial" w:hAnsi="Arial" w:cs="Arial"/>
              </w:rPr>
            </w:pPr>
            <w:r w:rsidRPr="002344EF">
              <w:rPr>
                <w:rFonts w:ascii="Arial" w:hAnsi="Arial" w:cs="Arial"/>
              </w:rPr>
              <w:t xml:space="preserve">Индикаторы достижения цели и показатели непосредственных результатов     </w:t>
            </w:r>
          </w:p>
        </w:tc>
        <w:tc>
          <w:tcPr>
            <w:tcW w:w="2487"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Наименование индикатора/непосредственного показателя</w:t>
            </w:r>
          </w:p>
        </w:tc>
        <w:tc>
          <w:tcPr>
            <w:tcW w:w="730" w:type="pct"/>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Единицы измерения</w:t>
            </w:r>
          </w:p>
          <w:p w:rsidR="00292CA6" w:rsidRPr="002344EF" w:rsidRDefault="00292CA6" w:rsidP="002344EF">
            <w:pPr>
              <w:pStyle w:val="a4"/>
              <w:rPr>
                <w:rFonts w:ascii="Arial" w:hAnsi="Arial" w:cs="Arial"/>
                <w:sz w:val="24"/>
                <w:szCs w:val="24"/>
              </w:rPr>
            </w:pPr>
          </w:p>
        </w:tc>
        <w:tc>
          <w:tcPr>
            <w:tcW w:w="804" w:type="pct"/>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Значения</w:t>
            </w:r>
          </w:p>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индикаторов целей</w:t>
            </w:r>
          </w:p>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программы</w:t>
            </w:r>
          </w:p>
          <w:p w:rsidR="00292CA6" w:rsidRPr="002344EF" w:rsidRDefault="00292CA6" w:rsidP="002344EF">
            <w:pPr>
              <w:pStyle w:val="a4"/>
              <w:jc w:val="center"/>
              <w:rPr>
                <w:rFonts w:ascii="Arial" w:hAnsi="Arial" w:cs="Arial"/>
                <w:i/>
                <w:sz w:val="24"/>
                <w:szCs w:val="24"/>
              </w:rPr>
            </w:pPr>
            <w:r w:rsidRPr="002344EF">
              <w:rPr>
                <w:rFonts w:ascii="Arial" w:hAnsi="Arial" w:cs="Arial"/>
                <w:i/>
                <w:sz w:val="24"/>
                <w:szCs w:val="24"/>
              </w:rPr>
              <w:t>по окончании</w:t>
            </w:r>
          </w:p>
          <w:p w:rsidR="00292CA6" w:rsidRPr="002344EF" w:rsidRDefault="00292CA6" w:rsidP="002344EF">
            <w:pPr>
              <w:pStyle w:val="a4"/>
              <w:jc w:val="center"/>
              <w:rPr>
                <w:rFonts w:ascii="Arial" w:hAnsi="Arial" w:cs="Arial"/>
                <w:i/>
                <w:sz w:val="24"/>
                <w:szCs w:val="24"/>
              </w:rPr>
            </w:pPr>
            <w:r w:rsidRPr="002344EF">
              <w:rPr>
                <w:rFonts w:ascii="Arial" w:hAnsi="Arial" w:cs="Arial"/>
                <w:i/>
                <w:sz w:val="24"/>
                <w:szCs w:val="24"/>
              </w:rPr>
              <w:t>реализации</w:t>
            </w:r>
          </w:p>
          <w:p w:rsidR="00292CA6" w:rsidRPr="002344EF" w:rsidRDefault="00292CA6" w:rsidP="002344EF">
            <w:pPr>
              <w:pStyle w:val="a4"/>
              <w:jc w:val="center"/>
              <w:rPr>
                <w:rFonts w:ascii="Arial" w:hAnsi="Arial" w:cs="Arial"/>
                <w:sz w:val="24"/>
                <w:szCs w:val="24"/>
              </w:rPr>
            </w:pPr>
            <w:r w:rsidRPr="002344EF">
              <w:rPr>
                <w:rFonts w:ascii="Arial" w:hAnsi="Arial" w:cs="Arial"/>
                <w:i/>
                <w:sz w:val="24"/>
                <w:szCs w:val="24"/>
              </w:rPr>
              <w:t>программы</w:t>
            </w:r>
          </w:p>
        </w:tc>
      </w:tr>
      <w:tr w:rsidR="00EA4618" w:rsidRPr="002344EF" w:rsidTr="00EA4618">
        <w:trPr>
          <w:trHeight w:val="192"/>
          <w:tblCellSpacing w:w="5" w:type="nil"/>
          <w:jc w:val="center"/>
        </w:trPr>
        <w:tc>
          <w:tcPr>
            <w:tcW w:w="979" w:type="pct"/>
            <w:vMerge/>
          </w:tcPr>
          <w:p w:rsidR="00EA4618" w:rsidRPr="002344EF" w:rsidRDefault="00EA4618" w:rsidP="002344EF">
            <w:pPr>
              <w:widowControl w:val="0"/>
              <w:autoSpaceDE w:val="0"/>
              <w:autoSpaceDN w:val="0"/>
              <w:adjustRightInd w:val="0"/>
              <w:rPr>
                <w:rFonts w:ascii="Arial" w:hAnsi="Arial" w:cs="Arial"/>
              </w:rPr>
            </w:pPr>
          </w:p>
        </w:tc>
        <w:tc>
          <w:tcPr>
            <w:tcW w:w="4021" w:type="pct"/>
            <w:gridSpan w:val="3"/>
          </w:tcPr>
          <w:p w:rsidR="00EA4618" w:rsidRPr="002344EF" w:rsidRDefault="00EA4618" w:rsidP="002344EF">
            <w:pPr>
              <w:widowControl w:val="0"/>
              <w:autoSpaceDE w:val="0"/>
              <w:autoSpaceDN w:val="0"/>
              <w:adjustRightInd w:val="0"/>
              <w:rPr>
                <w:rFonts w:ascii="Arial" w:hAnsi="Arial" w:cs="Arial"/>
              </w:rPr>
            </w:pPr>
            <w:r w:rsidRPr="002344EF">
              <w:rPr>
                <w:rFonts w:ascii="Arial" w:hAnsi="Arial" w:cs="Arial"/>
                <w:u w:val="single"/>
              </w:rPr>
              <w:t>Подпрограмма 6</w:t>
            </w:r>
            <w:r w:rsidRPr="002344EF">
              <w:rPr>
                <w:rFonts w:ascii="Arial" w:hAnsi="Arial" w:cs="Arial"/>
              </w:rPr>
              <w:t xml:space="preserve"> «Развитие внутреннего и въездного туризма»</w:t>
            </w:r>
          </w:p>
        </w:tc>
      </w:tr>
      <w:tr w:rsidR="00292CA6" w:rsidRPr="002344EF" w:rsidTr="0016702E">
        <w:trPr>
          <w:trHeight w:val="344"/>
          <w:tblCellSpacing w:w="5" w:type="nil"/>
          <w:jc w:val="center"/>
        </w:trPr>
        <w:tc>
          <w:tcPr>
            <w:tcW w:w="979" w:type="pct"/>
            <w:vMerge/>
          </w:tcPr>
          <w:p w:rsidR="00292CA6" w:rsidRPr="002344EF" w:rsidRDefault="00292CA6" w:rsidP="002344EF">
            <w:pPr>
              <w:widowControl w:val="0"/>
              <w:autoSpaceDE w:val="0"/>
              <w:autoSpaceDN w:val="0"/>
              <w:adjustRightInd w:val="0"/>
              <w:rPr>
                <w:rFonts w:ascii="Arial" w:hAnsi="Arial" w:cs="Arial"/>
              </w:rPr>
            </w:pPr>
          </w:p>
        </w:tc>
        <w:tc>
          <w:tcPr>
            <w:tcW w:w="2487"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6.1.Увеличение посещаемости туристов, экскурсантов, посетивших Ковернинский округ</w:t>
            </w:r>
          </w:p>
        </w:tc>
        <w:tc>
          <w:tcPr>
            <w:tcW w:w="730" w:type="pct"/>
          </w:tcPr>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 xml:space="preserve"> Чел. в год</w:t>
            </w:r>
          </w:p>
        </w:tc>
        <w:tc>
          <w:tcPr>
            <w:tcW w:w="804" w:type="pct"/>
          </w:tcPr>
          <w:p w:rsidR="00292CA6" w:rsidRPr="002344EF" w:rsidRDefault="00EA4618" w:rsidP="002344EF">
            <w:pPr>
              <w:widowControl w:val="0"/>
              <w:autoSpaceDE w:val="0"/>
              <w:autoSpaceDN w:val="0"/>
              <w:adjustRightInd w:val="0"/>
              <w:jc w:val="center"/>
              <w:rPr>
                <w:rFonts w:ascii="Arial" w:hAnsi="Arial" w:cs="Arial"/>
              </w:rPr>
            </w:pPr>
            <w:r w:rsidRPr="002344EF">
              <w:rPr>
                <w:rFonts w:ascii="Arial" w:hAnsi="Arial" w:cs="Arial"/>
              </w:rPr>
              <w:t>300</w:t>
            </w:r>
          </w:p>
          <w:p w:rsidR="00292CA6" w:rsidRPr="002344EF" w:rsidRDefault="00292CA6" w:rsidP="002344EF">
            <w:pPr>
              <w:rPr>
                <w:rFonts w:ascii="Arial" w:hAnsi="Arial" w:cs="Arial"/>
              </w:rPr>
            </w:pPr>
          </w:p>
        </w:tc>
      </w:tr>
      <w:tr w:rsidR="00292CA6" w:rsidRPr="002344EF" w:rsidTr="0016702E">
        <w:trPr>
          <w:trHeight w:val="340"/>
          <w:tblCellSpacing w:w="5" w:type="nil"/>
          <w:jc w:val="center"/>
        </w:trPr>
        <w:tc>
          <w:tcPr>
            <w:tcW w:w="979" w:type="pct"/>
            <w:vMerge/>
          </w:tcPr>
          <w:p w:rsidR="00292CA6" w:rsidRPr="002344EF" w:rsidRDefault="00292CA6" w:rsidP="002344EF">
            <w:pPr>
              <w:widowControl w:val="0"/>
              <w:autoSpaceDE w:val="0"/>
              <w:autoSpaceDN w:val="0"/>
              <w:adjustRightInd w:val="0"/>
              <w:rPr>
                <w:rFonts w:ascii="Arial" w:hAnsi="Arial" w:cs="Arial"/>
              </w:rPr>
            </w:pPr>
          </w:p>
        </w:tc>
        <w:tc>
          <w:tcPr>
            <w:tcW w:w="2487" w:type="pct"/>
          </w:tcPr>
          <w:p w:rsidR="00292CA6" w:rsidRPr="002344EF" w:rsidRDefault="00292CA6" w:rsidP="002344EF">
            <w:pPr>
              <w:pStyle w:val="a4"/>
              <w:rPr>
                <w:rFonts w:ascii="Arial" w:hAnsi="Arial" w:cs="Arial"/>
                <w:sz w:val="24"/>
                <w:szCs w:val="24"/>
              </w:rPr>
            </w:pPr>
            <w:r w:rsidRPr="002344EF">
              <w:rPr>
                <w:rFonts w:ascii="Arial" w:hAnsi="Arial" w:cs="Arial"/>
                <w:sz w:val="24"/>
                <w:szCs w:val="24"/>
              </w:rPr>
              <w:t>6.2. Проведение мероприятий, направленных на популяризацию туризма в Ковернинском округе</w:t>
            </w:r>
          </w:p>
        </w:tc>
        <w:tc>
          <w:tcPr>
            <w:tcW w:w="730" w:type="pct"/>
          </w:tcPr>
          <w:p w:rsidR="00292CA6" w:rsidRPr="002344EF" w:rsidRDefault="00292CA6" w:rsidP="002344EF">
            <w:pPr>
              <w:jc w:val="center"/>
              <w:rPr>
                <w:rFonts w:ascii="Arial" w:hAnsi="Arial" w:cs="Arial"/>
              </w:rPr>
            </w:pPr>
            <w:r w:rsidRPr="002344EF">
              <w:rPr>
                <w:rFonts w:ascii="Arial" w:hAnsi="Arial" w:cs="Arial"/>
              </w:rPr>
              <w:t>Ед.</w:t>
            </w:r>
          </w:p>
          <w:p w:rsidR="00292CA6" w:rsidRPr="002344EF" w:rsidRDefault="00292CA6" w:rsidP="002344EF">
            <w:pPr>
              <w:widowControl w:val="0"/>
              <w:autoSpaceDE w:val="0"/>
              <w:autoSpaceDN w:val="0"/>
              <w:adjustRightInd w:val="0"/>
              <w:jc w:val="center"/>
              <w:rPr>
                <w:rFonts w:ascii="Arial" w:hAnsi="Arial" w:cs="Arial"/>
              </w:rPr>
            </w:pPr>
            <w:r w:rsidRPr="002344EF">
              <w:rPr>
                <w:rFonts w:ascii="Arial" w:hAnsi="Arial" w:cs="Arial"/>
              </w:rPr>
              <w:t>в год</w:t>
            </w:r>
          </w:p>
        </w:tc>
        <w:tc>
          <w:tcPr>
            <w:tcW w:w="804" w:type="pct"/>
          </w:tcPr>
          <w:p w:rsidR="00292CA6" w:rsidRPr="002344EF" w:rsidRDefault="00065856" w:rsidP="002344EF">
            <w:pPr>
              <w:jc w:val="center"/>
              <w:rPr>
                <w:rFonts w:ascii="Arial" w:hAnsi="Arial" w:cs="Arial"/>
              </w:rPr>
            </w:pPr>
            <w:r w:rsidRPr="002344EF">
              <w:rPr>
                <w:rFonts w:ascii="Arial" w:hAnsi="Arial" w:cs="Arial"/>
              </w:rPr>
              <w:t>1</w:t>
            </w:r>
          </w:p>
        </w:tc>
      </w:tr>
      <w:tr w:rsidR="00292CA6" w:rsidRPr="002344EF" w:rsidTr="0016702E">
        <w:trPr>
          <w:trHeight w:val="350"/>
          <w:tblCellSpacing w:w="5" w:type="nil"/>
          <w:jc w:val="center"/>
        </w:trPr>
        <w:tc>
          <w:tcPr>
            <w:tcW w:w="979" w:type="pct"/>
            <w:vMerge/>
          </w:tcPr>
          <w:p w:rsidR="00292CA6" w:rsidRPr="002344EF" w:rsidRDefault="00292CA6" w:rsidP="002344EF">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2344EF" w:rsidRDefault="00292CA6" w:rsidP="002344EF">
            <w:pPr>
              <w:pStyle w:val="a4"/>
              <w:rPr>
                <w:rFonts w:ascii="Arial" w:hAnsi="Arial" w:cs="Arial"/>
                <w:sz w:val="24"/>
                <w:szCs w:val="24"/>
              </w:rPr>
            </w:pPr>
            <w:r w:rsidRPr="002344EF">
              <w:rPr>
                <w:rFonts w:ascii="Arial" w:hAnsi="Arial" w:cs="Arial"/>
                <w:sz w:val="24"/>
                <w:szCs w:val="24"/>
              </w:rPr>
              <w:t>6.3. Увеличение тиража изданных рекламно-информационных материалов о туристском потенциале округа</w:t>
            </w:r>
          </w:p>
        </w:tc>
        <w:tc>
          <w:tcPr>
            <w:tcW w:w="730" w:type="pct"/>
            <w:shd w:val="clear" w:color="auto" w:fill="FFFFFF" w:themeFill="background1"/>
          </w:tcPr>
          <w:p w:rsidR="00292CA6" w:rsidRPr="002344EF" w:rsidRDefault="00292CA6" w:rsidP="002344EF">
            <w:pPr>
              <w:jc w:val="center"/>
              <w:rPr>
                <w:rFonts w:ascii="Arial" w:hAnsi="Arial" w:cs="Arial"/>
              </w:rPr>
            </w:pPr>
            <w:r w:rsidRPr="002344EF">
              <w:rPr>
                <w:rFonts w:ascii="Arial" w:hAnsi="Arial" w:cs="Arial"/>
              </w:rPr>
              <w:t>Экз.  в год</w:t>
            </w:r>
          </w:p>
          <w:p w:rsidR="00292CA6" w:rsidRPr="002344EF" w:rsidRDefault="00292CA6" w:rsidP="002344EF">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2344EF" w:rsidRDefault="00292CA6" w:rsidP="002344EF">
            <w:pPr>
              <w:jc w:val="center"/>
              <w:rPr>
                <w:rFonts w:ascii="Arial" w:hAnsi="Arial" w:cs="Arial"/>
              </w:rPr>
            </w:pPr>
            <w:r w:rsidRPr="002344EF">
              <w:rPr>
                <w:rFonts w:ascii="Arial" w:hAnsi="Arial" w:cs="Arial"/>
              </w:rPr>
              <w:t>50</w:t>
            </w:r>
          </w:p>
          <w:p w:rsidR="00292CA6" w:rsidRPr="002344EF" w:rsidRDefault="00292CA6" w:rsidP="002344EF">
            <w:pPr>
              <w:jc w:val="center"/>
              <w:rPr>
                <w:rFonts w:ascii="Arial" w:hAnsi="Arial" w:cs="Arial"/>
              </w:rPr>
            </w:pPr>
          </w:p>
        </w:tc>
      </w:tr>
      <w:tr w:rsidR="00292CA6" w:rsidRPr="002344EF" w:rsidTr="0016702E">
        <w:trPr>
          <w:trHeight w:val="242"/>
          <w:tblCellSpacing w:w="5" w:type="nil"/>
          <w:jc w:val="center"/>
        </w:trPr>
        <w:tc>
          <w:tcPr>
            <w:tcW w:w="979" w:type="pct"/>
            <w:vMerge/>
          </w:tcPr>
          <w:p w:rsidR="00292CA6" w:rsidRPr="002344EF" w:rsidRDefault="00292CA6" w:rsidP="002344EF">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2344EF" w:rsidRDefault="00292CA6" w:rsidP="002344EF">
            <w:pPr>
              <w:pStyle w:val="a4"/>
              <w:rPr>
                <w:rFonts w:ascii="Arial" w:hAnsi="Arial" w:cs="Arial"/>
                <w:sz w:val="24"/>
                <w:szCs w:val="24"/>
              </w:rPr>
            </w:pPr>
            <w:r w:rsidRPr="002344EF">
              <w:rPr>
                <w:rFonts w:ascii="Arial" w:hAnsi="Arial" w:cs="Arial"/>
                <w:sz w:val="24"/>
                <w:szCs w:val="24"/>
              </w:rPr>
              <w:t>6.4. Увеличение участия в российских и международных специализированных конгрессно-выставочных мероприятиях в сфере туризма</w:t>
            </w:r>
          </w:p>
        </w:tc>
        <w:tc>
          <w:tcPr>
            <w:tcW w:w="730" w:type="pct"/>
            <w:shd w:val="clear" w:color="auto" w:fill="FFFFFF" w:themeFill="background1"/>
          </w:tcPr>
          <w:p w:rsidR="00292CA6" w:rsidRPr="002344EF" w:rsidRDefault="00292CA6" w:rsidP="002344EF">
            <w:pPr>
              <w:jc w:val="center"/>
              <w:rPr>
                <w:rFonts w:ascii="Arial" w:hAnsi="Arial" w:cs="Arial"/>
              </w:rPr>
            </w:pPr>
            <w:r w:rsidRPr="002344EF">
              <w:rPr>
                <w:rFonts w:ascii="Arial" w:hAnsi="Arial" w:cs="Arial"/>
              </w:rPr>
              <w:t>Ед. в год</w:t>
            </w:r>
          </w:p>
          <w:p w:rsidR="00292CA6" w:rsidRPr="002344EF" w:rsidRDefault="00292CA6" w:rsidP="002344EF">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2344EF" w:rsidRDefault="0016702E" w:rsidP="002344EF">
            <w:pPr>
              <w:jc w:val="center"/>
              <w:rPr>
                <w:rFonts w:ascii="Arial" w:hAnsi="Arial" w:cs="Arial"/>
              </w:rPr>
            </w:pPr>
            <w:r w:rsidRPr="002344EF">
              <w:rPr>
                <w:rFonts w:ascii="Arial" w:hAnsi="Arial" w:cs="Arial"/>
              </w:rPr>
              <w:t>1</w:t>
            </w:r>
          </w:p>
          <w:p w:rsidR="00292CA6" w:rsidRPr="002344EF" w:rsidRDefault="00292CA6" w:rsidP="002344EF">
            <w:pPr>
              <w:jc w:val="center"/>
              <w:rPr>
                <w:rFonts w:ascii="Arial" w:hAnsi="Arial" w:cs="Arial"/>
              </w:rPr>
            </w:pPr>
          </w:p>
        </w:tc>
      </w:tr>
      <w:tr w:rsidR="00292CA6" w:rsidRPr="002344EF" w:rsidTr="0016702E">
        <w:trPr>
          <w:trHeight w:val="242"/>
          <w:tblCellSpacing w:w="5" w:type="nil"/>
          <w:jc w:val="center"/>
        </w:trPr>
        <w:tc>
          <w:tcPr>
            <w:tcW w:w="979" w:type="pct"/>
            <w:vMerge/>
          </w:tcPr>
          <w:p w:rsidR="00292CA6" w:rsidRPr="002344EF" w:rsidRDefault="00292CA6" w:rsidP="002344EF">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2344EF" w:rsidRDefault="00292CA6" w:rsidP="002344EF">
            <w:pPr>
              <w:pStyle w:val="a4"/>
              <w:rPr>
                <w:rFonts w:ascii="Arial" w:hAnsi="Arial" w:cs="Arial"/>
                <w:sz w:val="24"/>
                <w:szCs w:val="24"/>
              </w:rPr>
            </w:pPr>
            <w:r w:rsidRPr="002344EF">
              <w:rPr>
                <w:rFonts w:ascii="Arial" w:hAnsi="Arial" w:cs="Arial"/>
                <w:sz w:val="24"/>
                <w:szCs w:val="24"/>
              </w:rPr>
              <w:t>6.5.Увеличение туристско-экскурсионных маршрутов</w:t>
            </w:r>
          </w:p>
        </w:tc>
        <w:tc>
          <w:tcPr>
            <w:tcW w:w="730" w:type="pct"/>
            <w:shd w:val="clear" w:color="auto" w:fill="FFFFFF" w:themeFill="background1"/>
          </w:tcPr>
          <w:p w:rsidR="00292CA6" w:rsidRPr="002344EF" w:rsidRDefault="00292CA6" w:rsidP="002344EF">
            <w:pPr>
              <w:jc w:val="center"/>
              <w:rPr>
                <w:rFonts w:ascii="Arial" w:hAnsi="Arial" w:cs="Arial"/>
              </w:rPr>
            </w:pPr>
            <w:r w:rsidRPr="002344EF">
              <w:rPr>
                <w:rFonts w:ascii="Arial" w:hAnsi="Arial" w:cs="Arial"/>
              </w:rPr>
              <w:t>Ед. в год</w:t>
            </w:r>
          </w:p>
          <w:p w:rsidR="00292CA6" w:rsidRPr="002344EF" w:rsidRDefault="00292CA6" w:rsidP="002344EF">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2344EF" w:rsidRDefault="00C35FFB" w:rsidP="002344EF">
            <w:pPr>
              <w:jc w:val="center"/>
              <w:rPr>
                <w:rFonts w:ascii="Arial" w:hAnsi="Arial" w:cs="Arial"/>
              </w:rPr>
            </w:pPr>
            <w:r w:rsidRPr="002344EF">
              <w:rPr>
                <w:rFonts w:ascii="Arial" w:hAnsi="Arial" w:cs="Arial"/>
              </w:rPr>
              <w:t>0</w:t>
            </w:r>
          </w:p>
          <w:p w:rsidR="00292CA6" w:rsidRPr="002344EF" w:rsidRDefault="00292CA6" w:rsidP="002344EF">
            <w:pPr>
              <w:jc w:val="center"/>
              <w:rPr>
                <w:rFonts w:ascii="Arial" w:hAnsi="Arial" w:cs="Arial"/>
              </w:rPr>
            </w:pPr>
          </w:p>
        </w:tc>
      </w:tr>
      <w:tr w:rsidR="00292CA6" w:rsidRPr="002344EF" w:rsidTr="0016702E">
        <w:trPr>
          <w:trHeight w:val="242"/>
          <w:tblCellSpacing w:w="5" w:type="nil"/>
          <w:jc w:val="center"/>
        </w:trPr>
        <w:tc>
          <w:tcPr>
            <w:tcW w:w="979" w:type="pct"/>
            <w:vMerge/>
          </w:tcPr>
          <w:p w:rsidR="00292CA6" w:rsidRPr="002344EF" w:rsidRDefault="00292CA6" w:rsidP="002344EF">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2344EF" w:rsidRDefault="00292CA6" w:rsidP="002344EF">
            <w:pPr>
              <w:pStyle w:val="a4"/>
              <w:rPr>
                <w:rFonts w:ascii="Arial" w:hAnsi="Arial" w:cs="Arial"/>
                <w:sz w:val="24"/>
                <w:szCs w:val="24"/>
              </w:rPr>
            </w:pPr>
            <w:r w:rsidRPr="002344EF">
              <w:rPr>
                <w:rFonts w:ascii="Arial" w:hAnsi="Arial" w:cs="Arial"/>
                <w:sz w:val="24"/>
                <w:szCs w:val="24"/>
              </w:rPr>
              <w:t>6.6.Увеличение средней численности работников туристской отрасли Ковернинского округа</w:t>
            </w:r>
          </w:p>
        </w:tc>
        <w:tc>
          <w:tcPr>
            <w:tcW w:w="730" w:type="pct"/>
            <w:shd w:val="clear" w:color="auto" w:fill="FFFFFF" w:themeFill="background1"/>
          </w:tcPr>
          <w:p w:rsidR="00292CA6" w:rsidRPr="002344EF" w:rsidRDefault="00292CA6" w:rsidP="002344EF">
            <w:pPr>
              <w:jc w:val="center"/>
              <w:rPr>
                <w:rFonts w:ascii="Arial" w:hAnsi="Arial" w:cs="Arial"/>
              </w:rPr>
            </w:pPr>
            <w:r w:rsidRPr="002344EF">
              <w:rPr>
                <w:rFonts w:ascii="Arial" w:hAnsi="Arial" w:cs="Arial"/>
              </w:rPr>
              <w:t>Чел. в год</w:t>
            </w:r>
          </w:p>
        </w:tc>
        <w:tc>
          <w:tcPr>
            <w:tcW w:w="804" w:type="pct"/>
            <w:shd w:val="clear" w:color="auto" w:fill="FFFFFF" w:themeFill="background1"/>
          </w:tcPr>
          <w:p w:rsidR="00292CA6" w:rsidRPr="002344EF" w:rsidRDefault="000A7195" w:rsidP="002344EF">
            <w:pPr>
              <w:jc w:val="center"/>
              <w:rPr>
                <w:rFonts w:ascii="Arial" w:hAnsi="Arial" w:cs="Arial"/>
              </w:rPr>
            </w:pPr>
            <w:r w:rsidRPr="002344EF">
              <w:rPr>
                <w:rFonts w:ascii="Arial" w:hAnsi="Arial" w:cs="Arial"/>
              </w:rPr>
              <w:t>0</w:t>
            </w:r>
          </w:p>
          <w:p w:rsidR="00292CA6" w:rsidRPr="002344EF" w:rsidRDefault="00292CA6" w:rsidP="002344EF">
            <w:pPr>
              <w:jc w:val="center"/>
              <w:rPr>
                <w:rFonts w:ascii="Arial" w:hAnsi="Arial" w:cs="Arial"/>
              </w:rPr>
            </w:pPr>
          </w:p>
        </w:tc>
      </w:tr>
      <w:tr w:rsidR="00292CA6" w:rsidRPr="002344EF" w:rsidTr="0016702E">
        <w:trPr>
          <w:trHeight w:val="242"/>
          <w:tblCellSpacing w:w="5" w:type="nil"/>
          <w:jc w:val="center"/>
        </w:trPr>
        <w:tc>
          <w:tcPr>
            <w:tcW w:w="979" w:type="pct"/>
            <w:vMerge/>
          </w:tcPr>
          <w:p w:rsidR="00292CA6" w:rsidRPr="002344EF" w:rsidRDefault="00292CA6" w:rsidP="002344EF">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2344EF" w:rsidRDefault="00292CA6" w:rsidP="002344EF">
            <w:pPr>
              <w:pStyle w:val="a4"/>
              <w:jc w:val="center"/>
              <w:rPr>
                <w:rFonts w:ascii="Arial" w:hAnsi="Arial" w:cs="Arial"/>
                <w:sz w:val="24"/>
                <w:szCs w:val="24"/>
              </w:rPr>
            </w:pPr>
            <w:r w:rsidRPr="002344EF">
              <w:rPr>
                <w:rFonts w:ascii="Arial" w:hAnsi="Arial" w:cs="Arial"/>
                <w:sz w:val="24"/>
                <w:szCs w:val="24"/>
              </w:rPr>
              <w:t>Непосредственные результаты:</w:t>
            </w:r>
          </w:p>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 xml:space="preserve">- Количество туристов, экскурсантов, посетивших Ковернинский округ, по окончании </w:t>
            </w:r>
            <w:r w:rsidR="00A17FC2" w:rsidRPr="002344EF">
              <w:rPr>
                <w:rFonts w:ascii="Arial" w:hAnsi="Arial" w:cs="Arial"/>
                <w:sz w:val="24"/>
                <w:szCs w:val="24"/>
              </w:rPr>
              <w:t>реализации программы составит 5</w:t>
            </w:r>
            <w:r w:rsidR="00A01C27" w:rsidRPr="002344EF">
              <w:rPr>
                <w:rFonts w:ascii="Arial" w:hAnsi="Arial" w:cs="Arial"/>
                <w:sz w:val="24"/>
                <w:szCs w:val="24"/>
              </w:rPr>
              <w:t>400</w:t>
            </w:r>
            <w:r w:rsidRPr="002344EF">
              <w:rPr>
                <w:rFonts w:ascii="Arial" w:hAnsi="Arial" w:cs="Arial"/>
                <w:sz w:val="24"/>
                <w:szCs w:val="24"/>
              </w:rPr>
              <w:t xml:space="preserve"> человек в год.</w:t>
            </w:r>
          </w:p>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 Количество установленных объектов туристской на</w:t>
            </w:r>
            <w:r w:rsidR="005B02DE" w:rsidRPr="002344EF">
              <w:rPr>
                <w:rFonts w:ascii="Arial" w:hAnsi="Arial" w:cs="Arial"/>
                <w:sz w:val="24"/>
                <w:szCs w:val="24"/>
              </w:rPr>
              <w:t xml:space="preserve">вигации в округе увеличится </w:t>
            </w:r>
            <w:r w:rsidR="005B02DE" w:rsidRPr="002344EF">
              <w:rPr>
                <w:rFonts w:ascii="Arial" w:hAnsi="Arial" w:cs="Arial"/>
                <w:sz w:val="24"/>
                <w:szCs w:val="24"/>
              </w:rPr>
              <w:lastRenderedPageBreak/>
              <w:t>до 5</w:t>
            </w:r>
            <w:r w:rsidRPr="002344EF">
              <w:rPr>
                <w:rFonts w:ascii="Arial" w:hAnsi="Arial" w:cs="Arial"/>
                <w:sz w:val="24"/>
                <w:szCs w:val="24"/>
              </w:rPr>
              <w:t xml:space="preserve"> единиц.</w:t>
            </w:r>
          </w:p>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 Количество изданных рекламно-информационных материалов о туристском по</w:t>
            </w:r>
            <w:r w:rsidR="00A17FC2" w:rsidRPr="002344EF">
              <w:rPr>
                <w:rFonts w:ascii="Arial" w:hAnsi="Arial" w:cs="Arial"/>
                <w:sz w:val="24"/>
                <w:szCs w:val="24"/>
              </w:rPr>
              <w:t xml:space="preserve">тенциале округа увеличится до </w:t>
            </w:r>
            <w:r w:rsidR="00A01C27" w:rsidRPr="002344EF">
              <w:rPr>
                <w:rFonts w:ascii="Arial" w:hAnsi="Arial" w:cs="Arial"/>
                <w:sz w:val="24"/>
                <w:szCs w:val="24"/>
              </w:rPr>
              <w:t xml:space="preserve">500 </w:t>
            </w:r>
            <w:r w:rsidRPr="002344EF">
              <w:rPr>
                <w:rFonts w:ascii="Arial" w:hAnsi="Arial" w:cs="Arial"/>
                <w:sz w:val="24"/>
                <w:szCs w:val="24"/>
              </w:rPr>
              <w:t>экземпляров в год.</w:t>
            </w:r>
          </w:p>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 Количество российских и м</w:t>
            </w:r>
            <w:r w:rsidR="00A17FC2" w:rsidRPr="002344EF">
              <w:rPr>
                <w:rFonts w:ascii="Arial" w:hAnsi="Arial" w:cs="Arial"/>
                <w:sz w:val="24"/>
                <w:szCs w:val="24"/>
              </w:rPr>
              <w:t xml:space="preserve">еждународных специализированных </w:t>
            </w:r>
            <w:r w:rsidRPr="002344EF">
              <w:rPr>
                <w:rFonts w:ascii="Arial" w:hAnsi="Arial" w:cs="Arial"/>
                <w:sz w:val="24"/>
                <w:szCs w:val="24"/>
              </w:rPr>
              <w:t xml:space="preserve">конгрессно-выставочных мероприятий в сфере туризма, в которых Ковернинский </w:t>
            </w:r>
            <w:r w:rsidR="005B02DE" w:rsidRPr="002344EF">
              <w:rPr>
                <w:rFonts w:ascii="Arial" w:hAnsi="Arial" w:cs="Arial"/>
                <w:sz w:val="24"/>
                <w:szCs w:val="24"/>
              </w:rPr>
              <w:t xml:space="preserve">округ принял участие, составит </w:t>
            </w:r>
            <w:r w:rsidR="00942AA1" w:rsidRPr="002344EF">
              <w:rPr>
                <w:rFonts w:ascii="Arial" w:hAnsi="Arial" w:cs="Arial"/>
                <w:sz w:val="24"/>
                <w:szCs w:val="24"/>
              </w:rPr>
              <w:t xml:space="preserve">1 </w:t>
            </w:r>
            <w:r w:rsidRPr="002344EF">
              <w:rPr>
                <w:rFonts w:ascii="Arial" w:hAnsi="Arial" w:cs="Arial"/>
                <w:sz w:val="24"/>
                <w:szCs w:val="24"/>
              </w:rPr>
              <w:t>единицы в год.</w:t>
            </w:r>
          </w:p>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 Количество туристско-экскурсионных маршрутов по Ковер</w:t>
            </w:r>
            <w:r w:rsidR="00A17FC2" w:rsidRPr="002344EF">
              <w:rPr>
                <w:rFonts w:ascii="Arial" w:hAnsi="Arial" w:cs="Arial"/>
                <w:sz w:val="24"/>
                <w:szCs w:val="24"/>
              </w:rPr>
              <w:t xml:space="preserve">нинскому округу всего составит </w:t>
            </w:r>
            <w:r w:rsidR="00C35FFB" w:rsidRPr="002344EF">
              <w:rPr>
                <w:rFonts w:ascii="Arial" w:hAnsi="Arial" w:cs="Arial"/>
                <w:sz w:val="24"/>
                <w:szCs w:val="24"/>
              </w:rPr>
              <w:t>5</w:t>
            </w:r>
            <w:r w:rsidR="00396BAE" w:rsidRPr="002344EF">
              <w:rPr>
                <w:rFonts w:ascii="Arial" w:hAnsi="Arial" w:cs="Arial"/>
                <w:sz w:val="24"/>
                <w:szCs w:val="24"/>
              </w:rPr>
              <w:t xml:space="preserve"> единиц</w:t>
            </w:r>
            <w:r w:rsidRPr="002344EF">
              <w:rPr>
                <w:rFonts w:ascii="Arial" w:hAnsi="Arial" w:cs="Arial"/>
                <w:sz w:val="24"/>
                <w:szCs w:val="24"/>
              </w:rPr>
              <w:t>.</w:t>
            </w:r>
          </w:p>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 Средняя численность работников туристской отрасли Ковер</w:t>
            </w:r>
            <w:r w:rsidR="00A17FC2" w:rsidRPr="002344EF">
              <w:rPr>
                <w:rFonts w:ascii="Arial" w:hAnsi="Arial" w:cs="Arial"/>
                <w:sz w:val="24"/>
                <w:szCs w:val="24"/>
              </w:rPr>
              <w:t>нинского округа всего составит 3</w:t>
            </w:r>
            <w:r w:rsidRPr="002344EF">
              <w:rPr>
                <w:rFonts w:ascii="Arial" w:hAnsi="Arial" w:cs="Arial"/>
                <w:sz w:val="24"/>
                <w:szCs w:val="24"/>
              </w:rPr>
              <w:t xml:space="preserve"> чел.</w:t>
            </w:r>
          </w:p>
          <w:p w:rsidR="00292CA6" w:rsidRPr="002344EF" w:rsidRDefault="00292CA6" w:rsidP="002344EF">
            <w:pPr>
              <w:pStyle w:val="a4"/>
              <w:jc w:val="both"/>
              <w:rPr>
                <w:rFonts w:ascii="Arial" w:hAnsi="Arial" w:cs="Arial"/>
                <w:sz w:val="24"/>
                <w:szCs w:val="24"/>
              </w:rPr>
            </w:pPr>
            <w:r w:rsidRPr="002344EF">
              <w:rPr>
                <w:rFonts w:ascii="Arial" w:hAnsi="Arial" w:cs="Arial"/>
                <w:sz w:val="24"/>
                <w:szCs w:val="24"/>
              </w:rPr>
              <w:t xml:space="preserve">- Количество сохраненных, не утраченных народных художественных промыслов составит </w:t>
            </w:r>
            <w:r w:rsidR="00942AA1" w:rsidRPr="002344EF">
              <w:rPr>
                <w:rFonts w:ascii="Arial" w:hAnsi="Arial" w:cs="Arial"/>
                <w:sz w:val="24"/>
                <w:szCs w:val="24"/>
              </w:rPr>
              <w:t>1</w:t>
            </w:r>
            <w:r w:rsidR="00C35FFB" w:rsidRPr="002344EF">
              <w:rPr>
                <w:rFonts w:ascii="Arial" w:hAnsi="Arial" w:cs="Arial"/>
                <w:sz w:val="24"/>
                <w:szCs w:val="24"/>
              </w:rPr>
              <w:t xml:space="preserve"> </w:t>
            </w:r>
            <w:r w:rsidRPr="002344EF">
              <w:rPr>
                <w:rFonts w:ascii="Arial" w:hAnsi="Arial" w:cs="Arial"/>
                <w:sz w:val="24"/>
                <w:szCs w:val="24"/>
              </w:rPr>
              <w:t>единицу</w:t>
            </w:r>
          </w:p>
          <w:p w:rsidR="00292CA6" w:rsidRPr="002344EF" w:rsidRDefault="00292CA6" w:rsidP="002344EF">
            <w:pPr>
              <w:widowControl w:val="0"/>
              <w:autoSpaceDE w:val="0"/>
              <w:autoSpaceDN w:val="0"/>
              <w:adjustRightInd w:val="0"/>
              <w:rPr>
                <w:rFonts w:ascii="Arial" w:hAnsi="Arial" w:cs="Arial"/>
              </w:rPr>
            </w:pPr>
          </w:p>
        </w:tc>
        <w:tc>
          <w:tcPr>
            <w:tcW w:w="730" w:type="pct"/>
            <w:shd w:val="clear" w:color="auto" w:fill="FFFFFF" w:themeFill="background1"/>
          </w:tcPr>
          <w:p w:rsidR="00292CA6" w:rsidRPr="002344EF" w:rsidRDefault="00292CA6" w:rsidP="002344EF">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2344EF" w:rsidRDefault="00292CA6" w:rsidP="002344EF">
            <w:pPr>
              <w:rPr>
                <w:rFonts w:ascii="Arial" w:hAnsi="Arial" w:cs="Arial"/>
              </w:rPr>
            </w:pPr>
          </w:p>
        </w:tc>
      </w:tr>
    </w:tbl>
    <w:p w:rsidR="00292CA6" w:rsidRPr="002344EF" w:rsidRDefault="00292CA6" w:rsidP="002344EF">
      <w:pPr>
        <w:pStyle w:val="af3"/>
        <w:jc w:val="center"/>
        <w:rPr>
          <w:rFonts w:ascii="Arial" w:hAnsi="Arial" w:cs="Arial"/>
          <w:b/>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6.6.2. 2. Текстовая часть подпрограммы</w:t>
      </w:r>
    </w:p>
    <w:p w:rsidR="00292CA6" w:rsidRPr="002344EF" w:rsidRDefault="00292CA6" w:rsidP="002344EF">
      <w:pPr>
        <w:pStyle w:val="af3"/>
        <w:jc w:val="center"/>
        <w:rPr>
          <w:rFonts w:ascii="Arial" w:hAnsi="Arial" w:cs="Arial"/>
          <w:b/>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6.6.2.1. Характеристика текущего состояния</w:t>
      </w:r>
    </w:p>
    <w:p w:rsidR="00292CA6" w:rsidRPr="002344EF" w:rsidRDefault="00292CA6" w:rsidP="002344EF">
      <w:pPr>
        <w:pStyle w:val="af3"/>
        <w:jc w:val="center"/>
        <w:rPr>
          <w:rFonts w:ascii="Arial" w:hAnsi="Arial" w:cs="Arial"/>
          <w:bCs/>
          <w:strike/>
          <w:color w:val="auto"/>
        </w:rPr>
      </w:pPr>
    </w:p>
    <w:p w:rsidR="00292CA6" w:rsidRPr="002344EF" w:rsidRDefault="00292CA6" w:rsidP="002344EF">
      <w:pPr>
        <w:pStyle w:val="a4"/>
        <w:ind w:firstLine="567"/>
        <w:jc w:val="both"/>
        <w:rPr>
          <w:rFonts w:ascii="Arial" w:hAnsi="Arial" w:cs="Arial"/>
          <w:sz w:val="24"/>
          <w:szCs w:val="24"/>
        </w:rPr>
      </w:pPr>
      <w:r w:rsidRPr="002344EF">
        <w:rPr>
          <w:rFonts w:ascii="Arial" w:hAnsi="Arial" w:cs="Arial"/>
          <w:sz w:val="24"/>
          <w:szCs w:val="24"/>
        </w:rPr>
        <w:t xml:space="preserve">Сфера культуры Ковернинского муниципального округа сочетает в себе богатство традиций и мощный потенциал, развитие которого приведет к созданию благоприятных условий для жизни, профессиональной и творческой самореализации жителей округа, повышению образовательного, интеллектуального, духовного уровня общества. </w:t>
      </w:r>
    </w:p>
    <w:p w:rsidR="00292CA6" w:rsidRPr="002344EF" w:rsidRDefault="00292CA6" w:rsidP="002344EF">
      <w:pPr>
        <w:ind w:firstLine="567"/>
        <w:jc w:val="both"/>
        <w:rPr>
          <w:rFonts w:ascii="Arial" w:hAnsi="Arial" w:cs="Arial"/>
        </w:rPr>
      </w:pPr>
      <w:r w:rsidRPr="002344EF">
        <w:rPr>
          <w:rFonts w:ascii="Arial" w:hAnsi="Arial" w:cs="Arial"/>
        </w:rPr>
        <w:t>Акту</w:t>
      </w:r>
      <w:r w:rsidR="0018788D" w:rsidRPr="002344EF">
        <w:rPr>
          <w:rFonts w:ascii="Arial" w:hAnsi="Arial" w:cs="Arial"/>
        </w:rPr>
        <w:t>альность разработки и принятия подп</w:t>
      </w:r>
      <w:r w:rsidRPr="002344EF">
        <w:rPr>
          <w:rFonts w:ascii="Arial" w:hAnsi="Arial" w:cs="Arial"/>
        </w:rPr>
        <w:t xml:space="preserve">рограммы обусловлена общероссийскими тенденциями развития отрасли “туризм”. </w:t>
      </w:r>
    </w:p>
    <w:p w:rsidR="00292CA6" w:rsidRPr="002344EF" w:rsidRDefault="00292CA6" w:rsidP="002344EF">
      <w:pPr>
        <w:ind w:firstLine="567"/>
        <w:jc w:val="both"/>
        <w:rPr>
          <w:rFonts w:ascii="Arial" w:hAnsi="Arial" w:cs="Arial"/>
        </w:rPr>
      </w:pPr>
      <w:r w:rsidRPr="002344EF">
        <w:rPr>
          <w:rFonts w:ascii="Arial" w:hAnsi="Arial" w:cs="Arial"/>
        </w:rPr>
        <w:t xml:space="preserve">Одним из главных направлений перехода к инновационному социально- ориентированному типу экономического развития Ковернинского муниципального округа Нижегородской области  является создание условий для улучшений качества жизни граждан, в том числе за счет развития инфраструктуры отдыха и туризма. </w:t>
      </w:r>
    </w:p>
    <w:p w:rsidR="00292CA6" w:rsidRPr="002344EF" w:rsidRDefault="00292CA6" w:rsidP="002344EF">
      <w:pPr>
        <w:ind w:firstLine="567"/>
        <w:jc w:val="both"/>
        <w:rPr>
          <w:rFonts w:ascii="Arial" w:hAnsi="Arial" w:cs="Arial"/>
        </w:rPr>
      </w:pPr>
      <w:r w:rsidRPr="002344EF">
        <w:rPr>
          <w:rFonts w:ascii="Arial" w:hAnsi="Arial" w:cs="Arial"/>
        </w:rPr>
        <w:t xml:space="preserve">В настоящий момент туризм является одним из важных направлений оживления экономики, оказывая стимулирующее воздействие на развитие таких сфер экономической деятельности, как услуги коллективных средств размещения, транспорт, связь, торговля, производство сувенирной продукции, общественное питание, сельское хозяйство, строительство. </w:t>
      </w:r>
    </w:p>
    <w:p w:rsidR="00292CA6" w:rsidRPr="002344EF" w:rsidRDefault="00292CA6" w:rsidP="002344EF">
      <w:pPr>
        <w:ind w:firstLine="567"/>
        <w:jc w:val="both"/>
        <w:rPr>
          <w:rFonts w:ascii="Arial" w:hAnsi="Arial" w:cs="Arial"/>
        </w:rPr>
      </w:pPr>
      <w:r w:rsidRPr="002344EF">
        <w:rPr>
          <w:rFonts w:ascii="Arial" w:hAnsi="Arial" w:cs="Arial"/>
        </w:rPr>
        <w:t>Сами по себе уникальные природные ресурсы и культурное наследие, которыми обладает Ковернинский муниципальный округ, не могут рассматриваться в качестве единственного и достаточного условия для обеспе</w:t>
      </w:r>
      <w:r w:rsidR="0018788D" w:rsidRPr="002344EF">
        <w:rPr>
          <w:rFonts w:ascii="Arial" w:hAnsi="Arial" w:cs="Arial"/>
        </w:rPr>
        <w:t>чения успешного туризма в округе</w:t>
      </w:r>
      <w:r w:rsidRPr="002344EF">
        <w:rPr>
          <w:rFonts w:ascii="Arial" w:hAnsi="Arial" w:cs="Arial"/>
        </w:rPr>
        <w:t>.</w:t>
      </w:r>
    </w:p>
    <w:p w:rsidR="00292CA6" w:rsidRPr="002344EF" w:rsidRDefault="00292CA6" w:rsidP="002344EF">
      <w:pPr>
        <w:ind w:firstLine="567"/>
        <w:jc w:val="both"/>
        <w:rPr>
          <w:rFonts w:ascii="Arial" w:hAnsi="Arial" w:cs="Arial"/>
        </w:rPr>
      </w:pPr>
      <w:r w:rsidRPr="002344EF">
        <w:rPr>
          <w:rFonts w:ascii="Arial" w:hAnsi="Arial" w:cs="Arial"/>
        </w:rPr>
        <w:t xml:space="preserve">Эффективное и рациональное использование указанных ресурсов при одновременном развитии туристическо - рекреационных комплексов и региональной инфраструктуры, широкая информационная поддержка въездного и внутреннего туризма, повышение качества услуг и привлечение  в отрасль  профессиональных кадров и высококвалифицированных специалистов в совокупности обеспечат повышение конкурентоспособности Ковернинского туристского рынка в средне- и долгосрочной перспективе. </w:t>
      </w:r>
    </w:p>
    <w:p w:rsidR="00292CA6" w:rsidRPr="002344EF" w:rsidRDefault="0018788D" w:rsidP="002344EF">
      <w:pPr>
        <w:pStyle w:val="a3"/>
        <w:spacing w:after="0" w:line="240" w:lineRule="auto"/>
        <w:ind w:left="0" w:firstLine="567"/>
        <w:jc w:val="both"/>
        <w:rPr>
          <w:rFonts w:ascii="Arial" w:hAnsi="Arial" w:cs="Arial"/>
          <w:sz w:val="24"/>
          <w:szCs w:val="24"/>
        </w:rPr>
      </w:pPr>
      <w:r w:rsidRPr="002344EF">
        <w:rPr>
          <w:rFonts w:ascii="Arial" w:hAnsi="Arial" w:cs="Arial"/>
          <w:sz w:val="24"/>
          <w:szCs w:val="24"/>
        </w:rPr>
        <w:lastRenderedPageBreak/>
        <w:t>Подпр</w:t>
      </w:r>
      <w:r w:rsidR="00292CA6" w:rsidRPr="002344EF">
        <w:rPr>
          <w:rFonts w:ascii="Arial" w:hAnsi="Arial" w:cs="Arial"/>
          <w:sz w:val="24"/>
          <w:szCs w:val="24"/>
        </w:rPr>
        <w:t>ограмма отражает систему представлений о стратегических целях, задачах и приоритетах развития сферы предпринимательства, туризма  и народно-художественных промыслов и должна служить ориентиром при реализации политики по развитию данных направлений.</w:t>
      </w:r>
    </w:p>
    <w:p w:rsidR="00292CA6" w:rsidRPr="002344EF" w:rsidRDefault="00292CA6" w:rsidP="002344EF">
      <w:pPr>
        <w:autoSpaceDE w:val="0"/>
        <w:autoSpaceDN w:val="0"/>
        <w:adjustRightInd w:val="0"/>
        <w:ind w:firstLine="567"/>
        <w:jc w:val="both"/>
        <w:rPr>
          <w:rFonts w:ascii="Arial" w:hAnsi="Arial" w:cs="Arial"/>
        </w:rPr>
      </w:pPr>
      <w:r w:rsidRPr="002344EF">
        <w:rPr>
          <w:rFonts w:ascii="Arial" w:hAnsi="Arial" w:cs="Arial"/>
        </w:rPr>
        <w:t xml:space="preserve">Развитие туризма сохраняет и приумножает природное богатство Ковернинского муниципального округа. Таким образом, развитая туристическая отрасль может и должна стать одним из локомотивов развития остальных отраслей экономики </w:t>
      </w:r>
      <w:r w:rsidR="0018788D" w:rsidRPr="002344EF">
        <w:rPr>
          <w:rFonts w:ascii="Arial" w:hAnsi="Arial" w:cs="Arial"/>
        </w:rPr>
        <w:t>округа</w:t>
      </w:r>
      <w:r w:rsidRPr="002344EF">
        <w:rPr>
          <w:rFonts w:ascii="Arial" w:hAnsi="Arial" w:cs="Arial"/>
        </w:rPr>
        <w:t xml:space="preserve"> и его социально-культурной сферы.</w:t>
      </w:r>
    </w:p>
    <w:p w:rsidR="00292CA6" w:rsidRPr="002344EF" w:rsidRDefault="00292CA6" w:rsidP="002344EF">
      <w:pPr>
        <w:autoSpaceDE w:val="0"/>
        <w:autoSpaceDN w:val="0"/>
        <w:adjustRightInd w:val="0"/>
        <w:ind w:firstLine="567"/>
        <w:jc w:val="both"/>
        <w:rPr>
          <w:rFonts w:ascii="Arial" w:hAnsi="Arial" w:cs="Arial"/>
          <w:b/>
        </w:rPr>
      </w:pPr>
    </w:p>
    <w:p w:rsidR="00292CA6" w:rsidRPr="002344EF" w:rsidRDefault="00292CA6" w:rsidP="002344EF">
      <w:pPr>
        <w:ind w:firstLine="567"/>
        <w:jc w:val="center"/>
        <w:rPr>
          <w:rFonts w:ascii="Arial" w:hAnsi="Arial" w:cs="Arial"/>
          <w:b/>
        </w:rPr>
      </w:pPr>
      <w:r w:rsidRPr="002344EF">
        <w:rPr>
          <w:rFonts w:ascii="Arial" w:hAnsi="Arial" w:cs="Arial"/>
          <w:b/>
        </w:rPr>
        <w:t>Характеристика туристского потенциала Ковернинского муниципального округа</w:t>
      </w:r>
    </w:p>
    <w:p w:rsidR="00292CA6" w:rsidRPr="002344EF" w:rsidRDefault="00292CA6" w:rsidP="002344EF">
      <w:pPr>
        <w:ind w:firstLine="567"/>
        <w:jc w:val="center"/>
        <w:rPr>
          <w:rFonts w:ascii="Arial" w:hAnsi="Arial" w:cs="Arial"/>
          <w:u w:val="single"/>
        </w:rPr>
      </w:pPr>
    </w:p>
    <w:p w:rsidR="00292CA6" w:rsidRPr="002344EF" w:rsidRDefault="00292CA6" w:rsidP="002344EF">
      <w:pPr>
        <w:shd w:val="clear" w:color="auto" w:fill="FFFFFF"/>
        <w:ind w:right="43" w:firstLine="567"/>
        <w:jc w:val="both"/>
        <w:rPr>
          <w:rFonts w:ascii="Arial" w:hAnsi="Arial" w:cs="Arial"/>
        </w:rPr>
      </w:pPr>
      <w:r w:rsidRPr="002344EF">
        <w:rPr>
          <w:rFonts w:ascii="Arial" w:hAnsi="Arial" w:cs="Arial"/>
          <w:spacing w:val="6"/>
        </w:rPr>
        <w:t xml:space="preserve">Ковернинский муниципальный округ расположен на северо-западе </w:t>
      </w:r>
      <w:r w:rsidRPr="002344EF">
        <w:rPr>
          <w:rFonts w:ascii="Arial" w:hAnsi="Arial" w:cs="Arial"/>
          <w:spacing w:val="-4"/>
        </w:rPr>
        <w:t xml:space="preserve">Нижегородской области, в Ветлужском  равнинном таежно-лесном крае. На севере он граничит с Костромской </w:t>
      </w:r>
      <w:r w:rsidRPr="002344EF">
        <w:rPr>
          <w:rFonts w:ascii="Arial" w:hAnsi="Arial" w:cs="Arial"/>
          <w:spacing w:val="-1"/>
        </w:rPr>
        <w:t xml:space="preserve">областью и Варнавинским районом Нижегородской области, на </w:t>
      </w:r>
      <w:r w:rsidRPr="002344EF">
        <w:rPr>
          <w:rFonts w:ascii="Arial" w:hAnsi="Arial" w:cs="Arial"/>
          <w:spacing w:val="-3"/>
        </w:rPr>
        <w:t xml:space="preserve">востоке - с Семеновским, на западе - с </w:t>
      </w:r>
      <w:r w:rsidRPr="002344EF">
        <w:rPr>
          <w:rFonts w:ascii="Arial" w:hAnsi="Arial" w:cs="Arial"/>
          <w:spacing w:val="-4"/>
        </w:rPr>
        <w:t xml:space="preserve">Сокольским, на юго-западе – с Городецким, на юго-востоке – с Борским районами Нижегородской области. </w:t>
      </w:r>
      <w:r w:rsidR="0018788D" w:rsidRPr="002344EF">
        <w:rPr>
          <w:rFonts w:ascii="Arial" w:hAnsi="Arial" w:cs="Arial"/>
          <w:spacing w:val="-4"/>
        </w:rPr>
        <w:t xml:space="preserve">Центр Ковернинского округа </w:t>
      </w:r>
      <w:r w:rsidRPr="002344EF">
        <w:rPr>
          <w:rFonts w:ascii="Arial" w:hAnsi="Arial" w:cs="Arial"/>
          <w:spacing w:val="-4"/>
        </w:rPr>
        <w:t xml:space="preserve"> рабочий поселок Ковернино находится в 128 км от г.Н.Новгорода.  Территория </w:t>
      </w:r>
      <w:r w:rsidR="0018788D" w:rsidRPr="002344EF">
        <w:rPr>
          <w:rFonts w:ascii="Arial" w:hAnsi="Arial" w:cs="Arial"/>
          <w:spacing w:val="-4"/>
        </w:rPr>
        <w:t>округа</w:t>
      </w:r>
      <w:r w:rsidRPr="002344EF">
        <w:rPr>
          <w:rFonts w:ascii="Arial" w:hAnsi="Arial" w:cs="Arial"/>
          <w:spacing w:val="-4"/>
        </w:rPr>
        <w:t xml:space="preserve"> </w:t>
      </w:r>
      <w:r w:rsidRPr="002344EF">
        <w:rPr>
          <w:rFonts w:ascii="Arial" w:hAnsi="Arial" w:cs="Arial"/>
        </w:rPr>
        <w:t xml:space="preserve">простирается с севера на юг - 90 км, с запада на восток - 60 км. </w:t>
      </w:r>
    </w:p>
    <w:p w:rsidR="00292CA6" w:rsidRPr="002344EF" w:rsidRDefault="00292CA6" w:rsidP="002344EF">
      <w:pPr>
        <w:shd w:val="clear" w:color="auto" w:fill="FFFFFF"/>
        <w:ind w:right="43" w:firstLine="567"/>
        <w:jc w:val="both"/>
        <w:rPr>
          <w:rFonts w:ascii="Arial" w:hAnsi="Arial" w:cs="Arial"/>
        </w:rPr>
      </w:pPr>
      <w:r w:rsidRPr="002344EF">
        <w:rPr>
          <w:rFonts w:ascii="Arial" w:hAnsi="Arial" w:cs="Arial"/>
        </w:rPr>
        <w:t>Территория Ковернинского округа составляет 2340 кв.км. В округ входит 6 муниципальных образований: поселок Ковернино и 5 территориальных советов, 184 населенных пункта. Численность населения района 18,6 тыс.чел, в р.п. Ковернино – 6,7тыс.чел.</w:t>
      </w:r>
    </w:p>
    <w:p w:rsidR="00292CA6" w:rsidRPr="002344EF" w:rsidRDefault="00292CA6" w:rsidP="002344EF">
      <w:pPr>
        <w:ind w:firstLine="567"/>
        <w:jc w:val="both"/>
        <w:rPr>
          <w:rFonts w:ascii="Arial" w:eastAsia="Arial" w:hAnsi="Arial" w:cs="Arial"/>
        </w:rPr>
      </w:pPr>
      <w:r w:rsidRPr="002344EF">
        <w:rPr>
          <w:rFonts w:ascii="Arial" w:hAnsi="Arial" w:cs="Arial"/>
        </w:rPr>
        <w:t xml:space="preserve">Ковернинский округ </w:t>
      </w:r>
      <w:r w:rsidRPr="002344EF">
        <w:rPr>
          <w:rFonts w:ascii="Arial" w:eastAsia="Arial" w:hAnsi="Arial" w:cs="Arial"/>
        </w:rPr>
        <w:t>обладает высоким туристским потенциалом, на его территории сосредоточены уникальные природные ресурсы, объекты культурного и исторического наследия, проходят спортивные и культурные события. В округе представлен широкий спектр потенциально привлекательных туристских объектов, развитие которых невозможно без создания всех видов базовой инфраструктуры.</w:t>
      </w:r>
    </w:p>
    <w:p w:rsidR="00292CA6" w:rsidRPr="002344EF" w:rsidRDefault="00292CA6" w:rsidP="002344EF">
      <w:pPr>
        <w:ind w:firstLine="567"/>
        <w:jc w:val="both"/>
        <w:rPr>
          <w:rFonts w:ascii="Arial" w:hAnsi="Arial" w:cs="Arial"/>
        </w:rPr>
      </w:pPr>
      <w:r w:rsidRPr="002344EF">
        <w:rPr>
          <w:rFonts w:ascii="Arial" w:hAnsi="Arial" w:cs="Arial"/>
        </w:rPr>
        <w:t>Ковернинский округ – это край, перспективный для самых разных видов туризма: культурно – познавательного, лечебно – рекреационного, религиозного, делового и событийного, гастрономического, экологического и приключенческого, сельского,  спортивного туризма. Наибольшую долю во внутреннем туризме  Ковернинского муниципального ок</w:t>
      </w:r>
      <w:r w:rsidR="0018788D" w:rsidRPr="002344EF">
        <w:rPr>
          <w:rFonts w:ascii="Arial" w:hAnsi="Arial" w:cs="Arial"/>
        </w:rPr>
        <w:t>руга, при условии   реализации подп</w:t>
      </w:r>
      <w:r w:rsidRPr="002344EF">
        <w:rPr>
          <w:rFonts w:ascii="Arial" w:hAnsi="Arial" w:cs="Arial"/>
        </w:rPr>
        <w:t xml:space="preserve">рограммы будут  занимать, культурно-познавательный, событийный, сельский, экологический  и спортивный виды туризма. Есть возможности для ускоренного  развития приключенческого туризма с активными формами передвижения и событийного. </w:t>
      </w:r>
    </w:p>
    <w:p w:rsidR="00292CA6" w:rsidRPr="002344EF" w:rsidRDefault="00292CA6" w:rsidP="002344EF">
      <w:pPr>
        <w:ind w:firstLine="567"/>
        <w:jc w:val="both"/>
        <w:rPr>
          <w:rFonts w:ascii="Arial" w:hAnsi="Arial" w:cs="Arial"/>
        </w:rPr>
      </w:pPr>
      <w:r w:rsidRPr="002344EF">
        <w:rPr>
          <w:rFonts w:ascii="Arial" w:hAnsi="Arial" w:cs="Arial"/>
        </w:rPr>
        <w:t>Богато и разнообразно историко-культурное наследие Ковернинской земли. Высоковский Успенский монастырь, с историко-архитектурной точки зрения ценный памятник федерального значения, действующий.</w:t>
      </w:r>
    </w:p>
    <w:p w:rsidR="00292CA6" w:rsidRPr="002344EF" w:rsidRDefault="00292CA6" w:rsidP="002344EF">
      <w:pPr>
        <w:ind w:firstLine="567"/>
        <w:jc w:val="both"/>
        <w:rPr>
          <w:rFonts w:ascii="Arial" w:hAnsi="Arial" w:cs="Arial"/>
        </w:rPr>
      </w:pPr>
      <w:r w:rsidRPr="002344EF">
        <w:rPr>
          <w:rFonts w:ascii="Arial" w:hAnsi="Arial" w:cs="Arial"/>
        </w:rPr>
        <w:t xml:space="preserve">Свято-Троицкий Белбажский монастырь был основан в 1708 году верным сподвижником Петра </w:t>
      </w:r>
      <w:r w:rsidRPr="002344EF">
        <w:rPr>
          <w:rFonts w:ascii="Arial" w:hAnsi="Arial" w:cs="Arial"/>
          <w:lang w:val="en-US"/>
        </w:rPr>
        <w:t>I</w:t>
      </w:r>
      <w:r w:rsidRPr="002344EF">
        <w:rPr>
          <w:rFonts w:ascii="Arial" w:hAnsi="Arial" w:cs="Arial"/>
        </w:rPr>
        <w:t xml:space="preserve"> Питиримом, который в начале </w:t>
      </w:r>
      <w:r w:rsidRPr="002344EF">
        <w:rPr>
          <w:rFonts w:ascii="Arial" w:hAnsi="Arial" w:cs="Arial"/>
          <w:lang w:val="en-US"/>
        </w:rPr>
        <w:t>XVIII</w:t>
      </w:r>
      <w:r w:rsidRPr="002344EF">
        <w:rPr>
          <w:rFonts w:ascii="Arial" w:hAnsi="Arial" w:cs="Arial"/>
        </w:rPr>
        <w:t xml:space="preserve"> века взял на себя миссию разгрома идеологии старообрядчества,  идет активное восстановление.</w:t>
      </w:r>
    </w:p>
    <w:p w:rsidR="00292CA6" w:rsidRPr="002344EF" w:rsidRDefault="00292CA6" w:rsidP="002344EF">
      <w:pPr>
        <w:ind w:firstLine="567"/>
        <w:jc w:val="both"/>
        <w:rPr>
          <w:rFonts w:ascii="Arial" w:hAnsi="Arial" w:cs="Arial"/>
        </w:rPr>
      </w:pPr>
      <w:r w:rsidRPr="002344EF">
        <w:rPr>
          <w:rFonts w:ascii="Arial" w:hAnsi="Arial" w:cs="Arial"/>
        </w:rPr>
        <w:t>Храм Пресвятой Живоначальной Троицы (Троицкая церковь) - объект культурного наследия регионального значения. Храм находится в деревне Сухоноска, а если еще точнее, то в селе Скоробогатово, но сейчас это практически одно целое. Кирпичный храм построен в 1817 году. Это по конструкции двусветный пятиглавый четверик, интересный постановкой малых глав по странам света, с трапезной и колокольней в стиле классицизма. Приделы храма были посвящены Благовещению Пресвятой Богородицы и святому великомученику Димитрию Солунскому. Храм был закрыт в 1930-х годах, возвращен верующим в 1989 году.</w:t>
      </w:r>
    </w:p>
    <w:p w:rsidR="00292CA6" w:rsidRPr="002344EF" w:rsidRDefault="00292CA6" w:rsidP="002344EF">
      <w:pPr>
        <w:ind w:firstLine="567"/>
        <w:jc w:val="both"/>
        <w:rPr>
          <w:rFonts w:ascii="Arial" w:hAnsi="Arial" w:cs="Arial"/>
        </w:rPr>
      </w:pPr>
      <w:r w:rsidRPr="002344EF">
        <w:rPr>
          <w:rFonts w:ascii="Arial" w:hAnsi="Arial" w:cs="Arial"/>
        </w:rPr>
        <w:t>В 2017 году состоялось открытие Древле-Православной поморской церкви Ковернинского округа.</w:t>
      </w:r>
    </w:p>
    <w:p w:rsidR="00292CA6" w:rsidRPr="002344EF" w:rsidRDefault="00292CA6" w:rsidP="002344EF">
      <w:pPr>
        <w:ind w:firstLine="567"/>
        <w:jc w:val="both"/>
        <w:rPr>
          <w:rFonts w:ascii="Arial" w:hAnsi="Arial" w:cs="Arial"/>
        </w:rPr>
      </w:pPr>
      <w:r w:rsidRPr="002344EF">
        <w:rPr>
          <w:rFonts w:ascii="Arial" w:hAnsi="Arial" w:cs="Arial"/>
        </w:rPr>
        <w:t xml:space="preserve">В Ковернинском округе находится 8 памятников природы. Ковернинский край уникален природою, ведь именно здесь сохранилась и гнездится реликт ледникового </w:t>
      </w:r>
      <w:r w:rsidRPr="002344EF">
        <w:rPr>
          <w:rFonts w:ascii="Arial" w:hAnsi="Arial" w:cs="Arial"/>
        </w:rPr>
        <w:lastRenderedPageBreak/>
        <w:t>периода - Белая куропатка, занесенная в Красную Книгу, бобры из бобрового заказника раздвинули ареал своего распространения, и возможность увидеть их за работой  на малых реках совсем не трудно.</w:t>
      </w:r>
    </w:p>
    <w:p w:rsidR="00292CA6" w:rsidRPr="002344EF" w:rsidRDefault="00292CA6" w:rsidP="002344EF">
      <w:pPr>
        <w:ind w:firstLine="567"/>
        <w:jc w:val="both"/>
        <w:rPr>
          <w:rFonts w:ascii="Arial" w:hAnsi="Arial" w:cs="Arial"/>
        </w:rPr>
      </w:pPr>
      <w:r w:rsidRPr="002344EF">
        <w:rPr>
          <w:rFonts w:ascii="Arial" w:hAnsi="Arial" w:cs="Arial"/>
        </w:rPr>
        <w:t xml:space="preserve">Ковернинский край – родина Золотой Хохломы, здесь что ни деревня Сёминской стороны, то история промысла. </w:t>
      </w:r>
    </w:p>
    <w:p w:rsidR="00292CA6" w:rsidRPr="002344EF" w:rsidRDefault="00292CA6" w:rsidP="002344EF">
      <w:pPr>
        <w:ind w:firstLine="567"/>
        <w:jc w:val="both"/>
        <w:rPr>
          <w:rFonts w:ascii="Arial" w:hAnsi="Arial" w:cs="Arial"/>
        </w:rPr>
      </w:pPr>
      <w:r w:rsidRPr="002344EF">
        <w:rPr>
          <w:rFonts w:ascii="Arial" w:hAnsi="Arial" w:cs="Arial"/>
        </w:rPr>
        <w:t xml:space="preserve">А на речке Ройминке, что все там же, в Сёминской стороне, можно намыть «золото прошлого». Уникальны памятники природы: геологические обнажения, лесные массивы, родники,  первичный положительный имидж удивительного уголка России - Ковернинского муниципального округа.    </w:t>
      </w:r>
    </w:p>
    <w:p w:rsidR="00292CA6" w:rsidRPr="002344EF" w:rsidRDefault="00292CA6" w:rsidP="002344EF">
      <w:pPr>
        <w:ind w:firstLine="567"/>
        <w:jc w:val="both"/>
        <w:rPr>
          <w:rFonts w:ascii="Arial" w:hAnsi="Arial" w:cs="Arial"/>
        </w:rPr>
      </w:pPr>
      <w:r w:rsidRPr="002344EF">
        <w:rPr>
          <w:rFonts w:ascii="Arial" w:hAnsi="Arial" w:cs="Arial"/>
        </w:rPr>
        <w:t>Работающие предприятия  в сфере народных художественных промыслов и музейно-выставочный центр «Отчина» -  всё это и многое другое создаёт благоприятные условия для организации  разных направлений развития внутреннего и въездного туризма в Ковернинском муниципальном округе.</w:t>
      </w:r>
    </w:p>
    <w:p w:rsidR="00292CA6" w:rsidRPr="002344EF" w:rsidRDefault="00292CA6" w:rsidP="002344EF">
      <w:pPr>
        <w:ind w:firstLine="567"/>
        <w:jc w:val="both"/>
        <w:rPr>
          <w:rFonts w:ascii="Arial" w:hAnsi="Arial" w:cs="Arial"/>
        </w:rPr>
      </w:pPr>
      <w:r w:rsidRPr="002344EF">
        <w:rPr>
          <w:rFonts w:ascii="Arial" w:hAnsi="Arial" w:cs="Arial"/>
        </w:rPr>
        <w:t xml:space="preserve">Вместе с тем следует отметить, что, несмотря на туристский потенциал округа, туристические ресурсы не используются. Основными причинами являются неразвитость туристской инфраструктуры и неизвестность  округа  на туристическом рынке, отсутствие опытных кадров. </w:t>
      </w:r>
    </w:p>
    <w:p w:rsidR="00292CA6" w:rsidRPr="002344EF" w:rsidRDefault="00292CA6" w:rsidP="002344EF">
      <w:pPr>
        <w:shd w:val="clear" w:color="auto" w:fill="FFFFFF"/>
        <w:ind w:firstLine="567"/>
        <w:jc w:val="both"/>
        <w:rPr>
          <w:rFonts w:ascii="Arial" w:hAnsi="Arial" w:cs="Arial"/>
          <w:shd w:val="clear" w:color="auto" w:fill="FFFFFF"/>
        </w:rPr>
      </w:pPr>
      <w:r w:rsidRPr="002344EF">
        <w:rPr>
          <w:rFonts w:ascii="Arial" w:hAnsi="Arial" w:cs="Arial"/>
          <w:shd w:val="clear" w:color="auto" w:fill="FFFFFF"/>
        </w:rPr>
        <w:t xml:space="preserve">Инфраструктура размещения Ковернинского муниципального округа представлена  одним коллективным средством размещения – мини-гостиница «Вэлком», находящимся на территории поселка Ковернино. </w:t>
      </w:r>
    </w:p>
    <w:p w:rsidR="00292CA6" w:rsidRPr="002344EF" w:rsidRDefault="00292CA6" w:rsidP="002344EF">
      <w:pPr>
        <w:ind w:firstLine="567"/>
        <w:jc w:val="both"/>
        <w:rPr>
          <w:rFonts w:ascii="Arial" w:eastAsia="Arial" w:hAnsi="Arial" w:cs="Arial"/>
        </w:rPr>
      </w:pPr>
      <w:r w:rsidRPr="002344EF">
        <w:rPr>
          <w:rFonts w:ascii="Arial" w:eastAsia="Arial" w:hAnsi="Arial" w:cs="Arial"/>
        </w:rPr>
        <w:t xml:space="preserve">Основными факторами, сдерживающими развитие внутреннего и въездного туризма в </w:t>
      </w:r>
      <w:r w:rsidRPr="002344EF">
        <w:rPr>
          <w:rFonts w:ascii="Arial" w:hAnsi="Arial" w:cs="Arial"/>
          <w:shd w:val="clear" w:color="auto" w:fill="FFFFFF"/>
        </w:rPr>
        <w:t>Ковернинском муниципальном округе</w:t>
      </w:r>
      <w:r w:rsidRPr="002344EF">
        <w:rPr>
          <w:rFonts w:ascii="Arial" w:eastAsia="Arial" w:hAnsi="Arial" w:cs="Arial"/>
        </w:rPr>
        <w:t>, являются  недостаточность маркетинговых мероприятий по продвижению Ковернинского турпродукта на российский и международный туристские рынки; недостаточное количество средств размещения; неудовлетворительное состояние дорог и придорожного сервиса.</w:t>
      </w:r>
    </w:p>
    <w:p w:rsidR="00292CA6" w:rsidRPr="002344EF" w:rsidRDefault="00292CA6" w:rsidP="002344EF">
      <w:pPr>
        <w:ind w:firstLine="567"/>
        <w:jc w:val="both"/>
        <w:rPr>
          <w:rFonts w:ascii="Arial" w:eastAsia="Arial" w:hAnsi="Arial" w:cs="Arial"/>
        </w:rPr>
      </w:pPr>
      <w:r w:rsidRPr="002344EF">
        <w:rPr>
          <w:rFonts w:ascii="Arial" w:eastAsia="Arial" w:hAnsi="Arial" w:cs="Arial"/>
        </w:rPr>
        <w:t>Для развития туристской инфраструктуры посредством четкого поэтапного планирования и аккумулирования разных источников финансирования на развитие туристской индустрии необходимо решение проблемы программным методом.</w:t>
      </w:r>
    </w:p>
    <w:p w:rsidR="00292CA6" w:rsidRPr="002344EF" w:rsidRDefault="00292CA6" w:rsidP="002344EF">
      <w:pPr>
        <w:jc w:val="both"/>
        <w:rPr>
          <w:rFonts w:ascii="Arial" w:hAnsi="Arial" w:cs="Arial"/>
          <w:b/>
          <w:bCs/>
        </w:rPr>
      </w:pPr>
    </w:p>
    <w:p w:rsidR="00292CA6" w:rsidRPr="002344EF" w:rsidRDefault="00292CA6" w:rsidP="002344EF">
      <w:pPr>
        <w:spacing w:after="240"/>
        <w:jc w:val="center"/>
        <w:rPr>
          <w:rFonts w:ascii="Arial" w:hAnsi="Arial" w:cs="Arial"/>
          <w:b/>
          <w:bCs/>
        </w:rPr>
      </w:pPr>
      <w:r w:rsidRPr="002344EF">
        <w:rPr>
          <w:rFonts w:ascii="Arial" w:hAnsi="Arial" w:cs="Arial"/>
          <w:b/>
          <w:bCs/>
        </w:rPr>
        <w:t>Swot – анализ туристского потенциала Ковернинского муниципального округа</w:t>
      </w:r>
    </w:p>
    <w:tbl>
      <w:tblPr>
        <w:tblW w:w="10366" w:type="dxa"/>
        <w:tblInd w:w="2" w:type="dxa"/>
        <w:tblLayout w:type="fixed"/>
        <w:tblCellMar>
          <w:top w:w="55" w:type="dxa"/>
          <w:left w:w="55" w:type="dxa"/>
          <w:bottom w:w="55" w:type="dxa"/>
          <w:right w:w="55" w:type="dxa"/>
        </w:tblCellMar>
        <w:tblLook w:val="0000"/>
      </w:tblPr>
      <w:tblGrid>
        <w:gridCol w:w="4916"/>
        <w:gridCol w:w="5450"/>
      </w:tblGrid>
      <w:tr w:rsidR="00292CA6" w:rsidRPr="002344EF" w:rsidTr="006F40A9">
        <w:trPr>
          <w:trHeight w:val="145"/>
        </w:trPr>
        <w:tc>
          <w:tcPr>
            <w:tcW w:w="4916" w:type="dxa"/>
            <w:tcBorders>
              <w:top w:val="single" w:sz="2" w:space="0" w:color="000000"/>
              <w:left w:val="single" w:sz="2" w:space="0" w:color="000000"/>
              <w:bottom w:val="single" w:sz="2" w:space="0" w:color="000000"/>
            </w:tcBorders>
          </w:tcPr>
          <w:p w:rsidR="00292CA6" w:rsidRPr="002344EF" w:rsidRDefault="00292CA6" w:rsidP="002344EF">
            <w:pPr>
              <w:pStyle w:val="afc"/>
              <w:spacing w:after="0" w:line="240" w:lineRule="auto"/>
              <w:jc w:val="center"/>
              <w:rPr>
                <w:rFonts w:ascii="Arial" w:hAnsi="Arial" w:cs="Arial"/>
                <w:b/>
                <w:bCs/>
                <w:sz w:val="24"/>
                <w:szCs w:val="24"/>
              </w:rPr>
            </w:pPr>
            <w:r w:rsidRPr="002344EF">
              <w:rPr>
                <w:rFonts w:ascii="Arial" w:hAnsi="Arial" w:cs="Arial"/>
                <w:b/>
                <w:bCs/>
                <w:sz w:val="24"/>
                <w:szCs w:val="24"/>
              </w:rPr>
              <w:t>Сильные стороны развития внутреннего и въездного туризма (ВВТ)</w:t>
            </w:r>
          </w:p>
        </w:tc>
        <w:tc>
          <w:tcPr>
            <w:tcW w:w="5450" w:type="dxa"/>
            <w:tcBorders>
              <w:top w:val="single" w:sz="2" w:space="0" w:color="000000"/>
              <w:left w:val="single" w:sz="2" w:space="0" w:color="000000"/>
              <w:bottom w:val="single" w:sz="2" w:space="0" w:color="000000"/>
              <w:right w:val="single" w:sz="2" w:space="0" w:color="000000"/>
            </w:tcBorders>
          </w:tcPr>
          <w:p w:rsidR="00292CA6" w:rsidRPr="002344EF" w:rsidRDefault="00292CA6" w:rsidP="002344EF">
            <w:pPr>
              <w:pStyle w:val="afc"/>
              <w:spacing w:after="0" w:line="240" w:lineRule="auto"/>
              <w:jc w:val="center"/>
              <w:rPr>
                <w:rFonts w:ascii="Arial" w:hAnsi="Arial" w:cs="Arial"/>
                <w:b/>
                <w:bCs/>
                <w:sz w:val="24"/>
                <w:szCs w:val="24"/>
              </w:rPr>
            </w:pPr>
            <w:r w:rsidRPr="002344EF">
              <w:rPr>
                <w:rFonts w:ascii="Arial" w:hAnsi="Arial" w:cs="Arial"/>
                <w:b/>
                <w:bCs/>
                <w:sz w:val="24"/>
                <w:szCs w:val="24"/>
              </w:rPr>
              <w:t>Слабые стороны развития внутреннего и въездного туризма (ВВТ)</w:t>
            </w:r>
          </w:p>
        </w:tc>
      </w:tr>
      <w:tr w:rsidR="00292CA6" w:rsidRPr="002344EF" w:rsidTr="006F40A9">
        <w:trPr>
          <w:trHeight w:val="145"/>
        </w:trPr>
        <w:tc>
          <w:tcPr>
            <w:tcW w:w="4916" w:type="dxa"/>
            <w:tcBorders>
              <w:left w:val="single" w:sz="2" w:space="0" w:color="000000"/>
              <w:bottom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 xml:space="preserve">-наличие достаточного количества традиционных ресурсов для развития нескольких видов туризма: культурно-познавательного, рекреационно-лечебного, экологического, приключенческого, религиозного, рыбалки и других видов </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 низкое качество тур продукта, отсутствие комфортабельных средств размещения;</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 xml:space="preserve">-отсутствие туристского имиджа </w:t>
            </w:r>
            <w:r w:rsidR="0018788D" w:rsidRPr="002344EF">
              <w:rPr>
                <w:rFonts w:ascii="Arial" w:hAnsi="Arial" w:cs="Arial"/>
                <w:sz w:val="24"/>
                <w:szCs w:val="24"/>
              </w:rPr>
              <w:t>округа</w:t>
            </w:r>
          </w:p>
        </w:tc>
      </w:tr>
      <w:tr w:rsidR="00292CA6" w:rsidRPr="002344EF" w:rsidTr="006F40A9">
        <w:trPr>
          <w:trHeight w:val="145"/>
        </w:trPr>
        <w:tc>
          <w:tcPr>
            <w:tcW w:w="4916" w:type="dxa"/>
            <w:tcBorders>
              <w:left w:val="single" w:sz="2" w:space="0" w:color="000000"/>
              <w:bottom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-выгодное географическое расположение;</w:t>
            </w:r>
          </w:p>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 xml:space="preserve">- близость областного центра </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-неудовлетворительное состояние дорог;</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-отсутствие инфраструктуры туристского потока;</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-отсутствие комфортабельных автотранспортных средств для обслуживания постоянных въездных и внутренних туристских потоков</w:t>
            </w:r>
          </w:p>
        </w:tc>
      </w:tr>
      <w:tr w:rsidR="00292CA6" w:rsidRPr="002344EF" w:rsidTr="006F40A9">
        <w:trPr>
          <w:trHeight w:val="693"/>
        </w:trPr>
        <w:tc>
          <w:tcPr>
            <w:tcW w:w="4916" w:type="dxa"/>
            <w:tcBorders>
              <w:left w:val="single" w:sz="2" w:space="0" w:color="000000"/>
              <w:bottom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-относительно стабильная политическая и социально-экономическая ситуация в Ковернинском муниципальном округе</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 отсутствие рекламных акций и маркетинговых мероприятий по продвижению Ковернинского тур продукта на рынке тур услуг</w:t>
            </w:r>
          </w:p>
        </w:tc>
      </w:tr>
      <w:tr w:rsidR="00292CA6" w:rsidRPr="002344EF" w:rsidTr="006F40A9">
        <w:trPr>
          <w:trHeight w:val="934"/>
        </w:trPr>
        <w:tc>
          <w:tcPr>
            <w:tcW w:w="4916" w:type="dxa"/>
            <w:tcBorders>
              <w:left w:val="single" w:sz="2" w:space="0" w:color="000000"/>
              <w:bottom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lastRenderedPageBreak/>
              <w:t>-заинтересованность местного населения в предпринимательстве и в сфере ВВТ</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-недостаток стимулирующих условий для развития предпринимательства в сфере ВВТ;</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-низкий уровень квалификации кадров или  их отсутствие в сфере ВВТ на местном уровне</w:t>
            </w:r>
          </w:p>
        </w:tc>
      </w:tr>
      <w:tr w:rsidR="00292CA6" w:rsidRPr="002344EF" w:rsidTr="006F40A9">
        <w:trPr>
          <w:trHeight w:val="467"/>
        </w:trPr>
        <w:tc>
          <w:tcPr>
            <w:tcW w:w="4916" w:type="dxa"/>
            <w:tcBorders>
              <w:left w:val="single" w:sz="2" w:space="0" w:color="000000"/>
              <w:bottom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Сильные стороны развития</w:t>
            </w:r>
          </w:p>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лечебно-рекреационного туризма</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Слабые стороны развития</w:t>
            </w:r>
          </w:p>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лечебно-рекреационного туризма</w:t>
            </w:r>
          </w:p>
        </w:tc>
      </w:tr>
      <w:tr w:rsidR="00292CA6" w:rsidRPr="002344EF" w:rsidTr="006F40A9">
        <w:trPr>
          <w:trHeight w:val="934"/>
        </w:trPr>
        <w:tc>
          <w:tcPr>
            <w:tcW w:w="4916" w:type="dxa"/>
            <w:tcBorders>
              <w:left w:val="single" w:sz="2" w:space="0" w:color="000000"/>
              <w:bottom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 наличие природных ресурсов для развития санаторно-курортного комплекса</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-отсутствие материальной базы;</w:t>
            </w:r>
          </w:p>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 инвестирование в основной капитал и обновление оборудования увеличивает стоимость турпродукта, понижая его конкурентоспособность</w:t>
            </w:r>
          </w:p>
        </w:tc>
      </w:tr>
      <w:tr w:rsidR="00292CA6" w:rsidRPr="002344EF" w:rsidTr="006F40A9">
        <w:trPr>
          <w:trHeight w:val="467"/>
        </w:trPr>
        <w:tc>
          <w:tcPr>
            <w:tcW w:w="4916" w:type="dxa"/>
            <w:tcBorders>
              <w:left w:val="single" w:sz="2" w:space="0" w:color="000000"/>
              <w:bottom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Сильные стороны развития</w:t>
            </w:r>
          </w:p>
          <w:p w:rsidR="00292CA6" w:rsidRPr="002344EF" w:rsidRDefault="00292CA6" w:rsidP="002344EF">
            <w:pPr>
              <w:pStyle w:val="a4"/>
              <w:jc w:val="center"/>
              <w:rPr>
                <w:rFonts w:ascii="Arial" w:hAnsi="Arial" w:cs="Arial"/>
                <w:sz w:val="24"/>
                <w:szCs w:val="24"/>
              </w:rPr>
            </w:pPr>
            <w:r w:rsidRPr="002344EF">
              <w:rPr>
                <w:rFonts w:ascii="Arial" w:hAnsi="Arial" w:cs="Arial"/>
                <w:b/>
                <w:sz w:val="24"/>
                <w:szCs w:val="24"/>
              </w:rPr>
              <w:t>культурно-познавательного туризма</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Слабые стороны развития</w:t>
            </w:r>
          </w:p>
          <w:p w:rsidR="00292CA6" w:rsidRPr="002344EF" w:rsidRDefault="00292CA6" w:rsidP="002344EF">
            <w:pPr>
              <w:pStyle w:val="a4"/>
              <w:jc w:val="center"/>
              <w:rPr>
                <w:rFonts w:ascii="Arial" w:hAnsi="Arial" w:cs="Arial"/>
                <w:sz w:val="24"/>
                <w:szCs w:val="24"/>
              </w:rPr>
            </w:pPr>
            <w:r w:rsidRPr="002344EF">
              <w:rPr>
                <w:rFonts w:ascii="Arial" w:hAnsi="Arial" w:cs="Arial"/>
                <w:b/>
                <w:sz w:val="24"/>
                <w:szCs w:val="24"/>
              </w:rPr>
              <w:t>культурно-познавательного туризма</w:t>
            </w:r>
          </w:p>
        </w:tc>
      </w:tr>
      <w:tr w:rsidR="00292CA6" w:rsidRPr="002344EF" w:rsidTr="006F40A9">
        <w:trPr>
          <w:trHeight w:val="1161"/>
        </w:trPr>
        <w:tc>
          <w:tcPr>
            <w:tcW w:w="4916" w:type="dxa"/>
            <w:tcBorders>
              <w:left w:val="single" w:sz="2" w:space="0" w:color="000000"/>
              <w:bottom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 xml:space="preserve">-наличие религиозного туризма: 2 монастыря и большое количество церквей </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 xml:space="preserve">- музейно-выставочный центр «Отчина» - способный создать у туристов первичный положительный имидж  </w:t>
            </w:r>
            <w:r w:rsidR="0018788D" w:rsidRPr="002344EF">
              <w:rPr>
                <w:rFonts w:ascii="Arial" w:hAnsi="Arial" w:cs="Arial"/>
                <w:sz w:val="24"/>
                <w:szCs w:val="24"/>
              </w:rPr>
              <w:t>округа.</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-отсутствие инфраструктуры, подъездных путей, стоянок, смотровых площадок, системы обеспечения безопасности</w:t>
            </w:r>
          </w:p>
        </w:tc>
      </w:tr>
      <w:tr w:rsidR="00292CA6" w:rsidRPr="002344EF" w:rsidTr="006F40A9">
        <w:trPr>
          <w:trHeight w:val="467"/>
        </w:trPr>
        <w:tc>
          <w:tcPr>
            <w:tcW w:w="4916" w:type="dxa"/>
            <w:tcBorders>
              <w:left w:val="single" w:sz="2" w:space="0" w:color="000000"/>
              <w:bottom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Сильные стороны развития</w:t>
            </w:r>
          </w:p>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этнографического туризма</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Слабые стороны развития</w:t>
            </w:r>
          </w:p>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этнографического туризма</w:t>
            </w:r>
          </w:p>
        </w:tc>
      </w:tr>
      <w:tr w:rsidR="00292CA6" w:rsidRPr="002344EF" w:rsidTr="006F40A9">
        <w:trPr>
          <w:trHeight w:val="1854"/>
        </w:trPr>
        <w:tc>
          <w:tcPr>
            <w:tcW w:w="4916" w:type="dxa"/>
            <w:tcBorders>
              <w:left w:val="single" w:sz="2" w:space="0" w:color="000000"/>
              <w:bottom w:val="single" w:sz="2" w:space="0" w:color="000000"/>
            </w:tcBorders>
          </w:tcPr>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-празднование Престольных  праздников: Св. Петра и Павла в с.</w:t>
            </w:r>
            <w:r w:rsidR="0009617F" w:rsidRPr="002344EF">
              <w:rPr>
                <w:rFonts w:ascii="Arial" w:hAnsi="Arial" w:cs="Arial"/>
                <w:sz w:val="24"/>
                <w:szCs w:val="24"/>
              </w:rPr>
              <w:t xml:space="preserve"> Хохлома</w:t>
            </w:r>
            <w:r w:rsidRPr="002344EF">
              <w:rPr>
                <w:rFonts w:ascii="Arial" w:hAnsi="Arial" w:cs="Arial"/>
                <w:sz w:val="24"/>
                <w:szCs w:val="24"/>
              </w:rPr>
              <w:t>;</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-фольклорный праздник «Камешки» в д.Семино</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 недостаточный маркетинг народных художественных промыслов и слабая ориентированность на сувенирную продукцию;</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 недостаток информации о потенциальных туристских ресурсах</w:t>
            </w:r>
            <w:r w:rsidR="0018788D" w:rsidRPr="002344EF">
              <w:rPr>
                <w:rFonts w:ascii="Arial" w:hAnsi="Arial" w:cs="Arial"/>
                <w:sz w:val="24"/>
                <w:szCs w:val="24"/>
              </w:rPr>
              <w:t xml:space="preserve"> округа</w:t>
            </w:r>
            <w:r w:rsidRPr="002344EF">
              <w:rPr>
                <w:rFonts w:ascii="Arial" w:hAnsi="Arial" w:cs="Arial"/>
                <w:sz w:val="24"/>
                <w:szCs w:val="24"/>
              </w:rPr>
              <w:t xml:space="preserve"> и возможностях местного населения</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 отсутствие программы микро кредитования для жителей сельской местности, желающих начать предпринимательскую деятельность в сфере туризма</w:t>
            </w:r>
          </w:p>
        </w:tc>
      </w:tr>
      <w:tr w:rsidR="00292CA6" w:rsidRPr="002344EF" w:rsidTr="006F40A9">
        <w:trPr>
          <w:trHeight w:val="467"/>
        </w:trPr>
        <w:tc>
          <w:tcPr>
            <w:tcW w:w="4916" w:type="dxa"/>
            <w:tcBorders>
              <w:left w:val="single" w:sz="2" w:space="0" w:color="000000"/>
              <w:bottom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Сильные стороны развития</w:t>
            </w:r>
          </w:p>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экологического и сельского туризма</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Слабые стороны развития</w:t>
            </w:r>
          </w:p>
          <w:p w:rsidR="00292CA6" w:rsidRPr="002344EF" w:rsidRDefault="00292CA6" w:rsidP="002344EF">
            <w:pPr>
              <w:pStyle w:val="a4"/>
              <w:jc w:val="center"/>
              <w:rPr>
                <w:rFonts w:ascii="Arial" w:hAnsi="Arial" w:cs="Arial"/>
                <w:b/>
                <w:sz w:val="24"/>
                <w:szCs w:val="24"/>
              </w:rPr>
            </w:pPr>
            <w:r w:rsidRPr="002344EF">
              <w:rPr>
                <w:rFonts w:ascii="Arial" w:hAnsi="Arial" w:cs="Arial"/>
                <w:b/>
                <w:sz w:val="24"/>
                <w:szCs w:val="24"/>
              </w:rPr>
              <w:t>экологического и сельского туризма</w:t>
            </w:r>
          </w:p>
        </w:tc>
      </w:tr>
      <w:tr w:rsidR="00292CA6" w:rsidRPr="002344EF" w:rsidTr="006F40A9">
        <w:trPr>
          <w:trHeight w:val="919"/>
        </w:trPr>
        <w:tc>
          <w:tcPr>
            <w:tcW w:w="4916" w:type="dxa"/>
            <w:tcBorders>
              <w:left w:val="single" w:sz="2" w:space="0" w:color="000000"/>
              <w:bottom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-наличие уникальных природных ресурсов;</w:t>
            </w:r>
          </w:p>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 наличие объектов эко туризма – 8 памятников природы, 22 реки.</w:t>
            </w:r>
          </w:p>
        </w:tc>
        <w:tc>
          <w:tcPr>
            <w:tcW w:w="5450" w:type="dxa"/>
            <w:tcBorders>
              <w:left w:val="single" w:sz="2" w:space="0" w:color="000000"/>
              <w:bottom w:val="single" w:sz="2" w:space="0" w:color="000000"/>
              <w:right w:val="single" w:sz="2" w:space="0" w:color="000000"/>
            </w:tcBorders>
          </w:tcPr>
          <w:p w:rsidR="00292CA6" w:rsidRPr="002344EF" w:rsidRDefault="00292CA6" w:rsidP="002344EF">
            <w:pPr>
              <w:pStyle w:val="afc"/>
              <w:snapToGrid w:val="0"/>
              <w:spacing w:after="0" w:line="240" w:lineRule="auto"/>
              <w:jc w:val="both"/>
              <w:rPr>
                <w:rFonts w:ascii="Arial" w:hAnsi="Arial" w:cs="Arial"/>
                <w:sz w:val="24"/>
                <w:szCs w:val="24"/>
              </w:rPr>
            </w:pPr>
            <w:r w:rsidRPr="002344EF">
              <w:rPr>
                <w:rFonts w:ascii="Arial" w:hAnsi="Arial" w:cs="Arial"/>
                <w:sz w:val="24"/>
                <w:szCs w:val="24"/>
              </w:rPr>
              <w:t>-полное отсутствие инфраструктуры, не оборудованы стоянки, тропы, смотровые площадки;</w:t>
            </w:r>
          </w:p>
          <w:p w:rsidR="00292CA6" w:rsidRPr="002344EF" w:rsidRDefault="00292CA6" w:rsidP="002344EF">
            <w:pPr>
              <w:pStyle w:val="afc"/>
              <w:spacing w:after="0" w:line="240" w:lineRule="auto"/>
              <w:jc w:val="both"/>
              <w:rPr>
                <w:rFonts w:ascii="Arial" w:hAnsi="Arial" w:cs="Arial"/>
                <w:sz w:val="24"/>
                <w:szCs w:val="24"/>
              </w:rPr>
            </w:pPr>
            <w:r w:rsidRPr="002344EF">
              <w:rPr>
                <w:rFonts w:ascii="Arial" w:hAnsi="Arial" w:cs="Arial"/>
                <w:sz w:val="24"/>
                <w:szCs w:val="24"/>
              </w:rPr>
              <w:t>-отсутствие у сельского населения первоначальных инвестиций</w:t>
            </w:r>
          </w:p>
        </w:tc>
      </w:tr>
    </w:tbl>
    <w:p w:rsidR="00292CA6" w:rsidRPr="002344EF" w:rsidRDefault="00292CA6" w:rsidP="002344EF">
      <w:pPr>
        <w:pStyle w:val="a4"/>
        <w:jc w:val="center"/>
        <w:rPr>
          <w:rFonts w:ascii="Arial" w:hAnsi="Arial" w:cs="Arial"/>
          <w:b/>
          <w:bCs/>
          <w:sz w:val="24"/>
          <w:szCs w:val="24"/>
        </w:rPr>
      </w:pPr>
    </w:p>
    <w:p w:rsidR="00292CA6" w:rsidRPr="002344EF" w:rsidRDefault="00292CA6" w:rsidP="002344EF">
      <w:pPr>
        <w:pStyle w:val="a4"/>
        <w:jc w:val="center"/>
        <w:rPr>
          <w:rFonts w:ascii="Arial" w:hAnsi="Arial" w:cs="Arial"/>
          <w:b/>
          <w:bCs/>
          <w:sz w:val="24"/>
          <w:szCs w:val="24"/>
        </w:rPr>
      </w:pPr>
      <w:r w:rsidRPr="002344EF">
        <w:rPr>
          <w:rFonts w:ascii="Arial" w:hAnsi="Arial" w:cs="Arial"/>
          <w:b/>
          <w:bCs/>
          <w:sz w:val="24"/>
          <w:szCs w:val="24"/>
        </w:rPr>
        <w:t>6.6.2.2.Цели, задачи подпрограммы</w:t>
      </w:r>
    </w:p>
    <w:p w:rsidR="00292CA6" w:rsidRPr="002344EF" w:rsidRDefault="00292CA6" w:rsidP="002344EF">
      <w:pPr>
        <w:pStyle w:val="a4"/>
        <w:ind w:left="2448"/>
        <w:rPr>
          <w:rFonts w:ascii="Arial" w:hAnsi="Arial" w:cs="Arial"/>
          <w:b/>
          <w:bCs/>
          <w:sz w:val="24"/>
          <w:szCs w:val="24"/>
        </w:rPr>
      </w:pPr>
    </w:p>
    <w:p w:rsidR="00292CA6" w:rsidRPr="002344EF" w:rsidRDefault="00292CA6" w:rsidP="002344EF">
      <w:pPr>
        <w:pStyle w:val="a4"/>
        <w:ind w:firstLine="426"/>
        <w:rPr>
          <w:rFonts w:ascii="Arial" w:hAnsi="Arial" w:cs="Arial"/>
          <w:b/>
          <w:bCs/>
          <w:sz w:val="24"/>
          <w:szCs w:val="24"/>
        </w:rPr>
      </w:pPr>
      <w:r w:rsidRPr="002344EF">
        <w:rPr>
          <w:rFonts w:ascii="Arial" w:hAnsi="Arial" w:cs="Arial"/>
          <w:b/>
          <w:bCs/>
          <w:sz w:val="24"/>
          <w:szCs w:val="24"/>
        </w:rPr>
        <w:t>Цель подпрограммы:</w:t>
      </w:r>
    </w:p>
    <w:p w:rsidR="00292CA6" w:rsidRPr="002344EF" w:rsidRDefault="00292CA6" w:rsidP="002344EF">
      <w:pPr>
        <w:pStyle w:val="a4"/>
        <w:ind w:firstLine="426"/>
        <w:rPr>
          <w:rFonts w:ascii="Arial" w:hAnsi="Arial" w:cs="Arial"/>
          <w:b/>
          <w:sz w:val="24"/>
          <w:szCs w:val="24"/>
        </w:rPr>
      </w:pPr>
      <w:r w:rsidRPr="002344EF">
        <w:rPr>
          <w:rFonts w:ascii="Arial" w:hAnsi="Arial" w:cs="Arial"/>
          <w:b/>
          <w:bCs/>
          <w:sz w:val="24"/>
          <w:szCs w:val="24"/>
        </w:rPr>
        <w:t xml:space="preserve">- </w:t>
      </w:r>
      <w:r w:rsidRPr="002344EF">
        <w:rPr>
          <w:rFonts w:ascii="Arial" w:hAnsi="Arial" w:cs="Arial"/>
          <w:sz w:val="24"/>
          <w:szCs w:val="24"/>
        </w:rPr>
        <w:t>Развитие туристического потенциала Ковернинского муниципального округа</w:t>
      </w:r>
    </w:p>
    <w:p w:rsidR="00292CA6" w:rsidRPr="002344EF" w:rsidRDefault="00292CA6" w:rsidP="002344EF">
      <w:pPr>
        <w:pStyle w:val="a4"/>
        <w:ind w:firstLine="426"/>
        <w:jc w:val="both"/>
        <w:rPr>
          <w:rFonts w:ascii="Arial" w:hAnsi="Arial" w:cs="Arial"/>
          <w:strike/>
          <w:sz w:val="24"/>
          <w:szCs w:val="24"/>
        </w:rPr>
      </w:pPr>
    </w:p>
    <w:p w:rsidR="00292CA6" w:rsidRPr="002344EF" w:rsidRDefault="00292CA6" w:rsidP="002344EF">
      <w:pPr>
        <w:pStyle w:val="a4"/>
        <w:ind w:firstLine="426"/>
        <w:rPr>
          <w:rFonts w:ascii="Arial" w:hAnsi="Arial" w:cs="Arial"/>
          <w:b/>
          <w:bCs/>
          <w:sz w:val="24"/>
          <w:szCs w:val="24"/>
        </w:rPr>
      </w:pPr>
      <w:r w:rsidRPr="002344EF">
        <w:rPr>
          <w:rFonts w:ascii="Arial" w:hAnsi="Arial" w:cs="Arial"/>
          <w:b/>
          <w:bCs/>
          <w:sz w:val="24"/>
          <w:szCs w:val="24"/>
        </w:rPr>
        <w:t>Задачи подпрограммы:</w:t>
      </w:r>
    </w:p>
    <w:p w:rsidR="00292CA6" w:rsidRPr="002344EF" w:rsidRDefault="00292CA6" w:rsidP="002344EF">
      <w:pPr>
        <w:pStyle w:val="a4"/>
        <w:ind w:firstLine="426"/>
        <w:rPr>
          <w:rFonts w:ascii="Arial" w:hAnsi="Arial" w:cs="Arial"/>
          <w:sz w:val="24"/>
          <w:szCs w:val="24"/>
        </w:rPr>
      </w:pPr>
      <w:r w:rsidRPr="002344EF">
        <w:rPr>
          <w:rFonts w:ascii="Arial" w:hAnsi="Arial" w:cs="Arial"/>
          <w:sz w:val="24"/>
          <w:szCs w:val="24"/>
        </w:rPr>
        <w:t>- Сохранение и популяризация историко-культурного наследия округа, обеспечение доступа населения к объектам туристического показа, культурное просвещение, укрепление культурных связей;</w:t>
      </w:r>
    </w:p>
    <w:p w:rsidR="00292CA6" w:rsidRPr="002344EF" w:rsidRDefault="00292CA6" w:rsidP="002344EF">
      <w:pPr>
        <w:pStyle w:val="a4"/>
        <w:ind w:firstLine="426"/>
        <w:rPr>
          <w:rFonts w:ascii="Arial" w:hAnsi="Arial" w:cs="Arial"/>
          <w:bCs/>
          <w:sz w:val="24"/>
          <w:szCs w:val="24"/>
        </w:rPr>
      </w:pPr>
      <w:r w:rsidRPr="002344EF">
        <w:rPr>
          <w:rFonts w:ascii="Arial" w:hAnsi="Arial" w:cs="Arial"/>
          <w:sz w:val="24"/>
          <w:szCs w:val="24"/>
        </w:rPr>
        <w:t>-  Создание условий для развития внутреннего и въездного туризма.</w:t>
      </w:r>
    </w:p>
    <w:p w:rsidR="00292CA6" w:rsidRPr="002344EF" w:rsidRDefault="00292CA6" w:rsidP="002344EF">
      <w:pPr>
        <w:pStyle w:val="af7"/>
        <w:ind w:firstLine="426"/>
        <w:jc w:val="center"/>
        <w:rPr>
          <w:rFonts w:ascii="Arial" w:hAnsi="Arial" w:cs="Arial"/>
          <w:b w:val="0"/>
          <w:color w:val="auto"/>
        </w:rPr>
      </w:pPr>
    </w:p>
    <w:p w:rsidR="00292CA6" w:rsidRPr="002344EF" w:rsidRDefault="00292CA6" w:rsidP="002344EF">
      <w:pPr>
        <w:pStyle w:val="af7"/>
        <w:ind w:firstLine="426"/>
        <w:jc w:val="center"/>
        <w:rPr>
          <w:rFonts w:ascii="Arial" w:hAnsi="Arial" w:cs="Arial"/>
          <w:color w:val="auto"/>
        </w:rPr>
      </w:pPr>
      <w:r w:rsidRPr="002344EF">
        <w:rPr>
          <w:rFonts w:ascii="Arial" w:hAnsi="Arial" w:cs="Arial"/>
          <w:color w:val="auto"/>
        </w:rPr>
        <w:t xml:space="preserve">6.6.2.3. Сроки и этапы реализации подпрограммы </w:t>
      </w:r>
    </w:p>
    <w:p w:rsidR="00292CA6" w:rsidRPr="002344EF" w:rsidRDefault="00292CA6" w:rsidP="002344EF">
      <w:pPr>
        <w:pStyle w:val="af7"/>
        <w:ind w:firstLine="426"/>
        <w:jc w:val="center"/>
        <w:rPr>
          <w:rFonts w:ascii="Arial" w:hAnsi="Arial" w:cs="Arial"/>
          <w:color w:val="auto"/>
        </w:rPr>
      </w:pPr>
    </w:p>
    <w:p w:rsidR="00292CA6" w:rsidRPr="002344EF" w:rsidRDefault="00292CA6" w:rsidP="002344EF">
      <w:pPr>
        <w:pStyle w:val="a4"/>
        <w:ind w:firstLine="426"/>
        <w:jc w:val="both"/>
        <w:rPr>
          <w:rFonts w:ascii="Arial" w:hAnsi="Arial" w:cs="Arial"/>
          <w:sz w:val="24"/>
          <w:szCs w:val="24"/>
        </w:rPr>
      </w:pPr>
      <w:r w:rsidRPr="002344EF">
        <w:rPr>
          <w:rFonts w:ascii="Arial" w:hAnsi="Arial" w:cs="Arial"/>
          <w:sz w:val="24"/>
          <w:szCs w:val="24"/>
        </w:rPr>
        <w:t>Действие подпрограммы предусмотрено на 2021</w:t>
      </w:r>
      <w:r w:rsidR="00E01BE4" w:rsidRPr="002344EF">
        <w:rPr>
          <w:rFonts w:ascii="Arial" w:hAnsi="Arial" w:cs="Arial"/>
          <w:sz w:val="24"/>
          <w:szCs w:val="24"/>
        </w:rPr>
        <w:t xml:space="preserve"> </w:t>
      </w:r>
      <w:r w:rsidR="0005249D" w:rsidRPr="002344EF">
        <w:rPr>
          <w:rFonts w:ascii="Arial" w:hAnsi="Arial" w:cs="Arial"/>
          <w:sz w:val="24"/>
          <w:szCs w:val="24"/>
        </w:rPr>
        <w:t>–</w:t>
      </w:r>
      <w:r w:rsidR="00E01BE4" w:rsidRPr="002344EF">
        <w:rPr>
          <w:rFonts w:ascii="Arial" w:hAnsi="Arial" w:cs="Arial"/>
          <w:sz w:val="24"/>
          <w:szCs w:val="24"/>
        </w:rPr>
        <w:t xml:space="preserve"> 202</w:t>
      </w:r>
      <w:r w:rsidR="00C72513" w:rsidRPr="002344EF">
        <w:rPr>
          <w:rFonts w:ascii="Arial" w:hAnsi="Arial" w:cs="Arial"/>
          <w:sz w:val="24"/>
          <w:szCs w:val="24"/>
        </w:rPr>
        <w:t>7</w:t>
      </w:r>
      <w:r w:rsidR="0005249D" w:rsidRPr="002344EF">
        <w:rPr>
          <w:rFonts w:ascii="Arial" w:hAnsi="Arial" w:cs="Arial"/>
          <w:sz w:val="24"/>
          <w:szCs w:val="24"/>
        </w:rPr>
        <w:t xml:space="preserve"> </w:t>
      </w:r>
      <w:r w:rsidRPr="002344EF">
        <w:rPr>
          <w:rFonts w:ascii="Arial" w:hAnsi="Arial" w:cs="Arial"/>
          <w:sz w:val="24"/>
          <w:szCs w:val="24"/>
        </w:rPr>
        <w:t xml:space="preserve"> годы. Подпрограмма реализуется в один этап.</w:t>
      </w:r>
    </w:p>
    <w:p w:rsidR="00292CA6" w:rsidRPr="002344EF" w:rsidRDefault="00292CA6" w:rsidP="002344EF">
      <w:pPr>
        <w:pStyle w:val="af3"/>
        <w:ind w:firstLine="426"/>
        <w:jc w:val="both"/>
        <w:rPr>
          <w:rFonts w:ascii="Arial" w:hAnsi="Arial" w:cs="Arial"/>
          <w:strike/>
          <w:color w:val="auto"/>
        </w:rPr>
      </w:pPr>
    </w:p>
    <w:p w:rsidR="00292CA6" w:rsidRPr="002344EF" w:rsidRDefault="00292CA6" w:rsidP="002344EF">
      <w:pPr>
        <w:pStyle w:val="af3"/>
        <w:ind w:firstLine="426"/>
        <w:jc w:val="center"/>
        <w:rPr>
          <w:rFonts w:ascii="Arial" w:hAnsi="Arial" w:cs="Arial"/>
          <w:b/>
          <w:color w:val="auto"/>
        </w:rPr>
      </w:pPr>
      <w:r w:rsidRPr="002344EF">
        <w:rPr>
          <w:rFonts w:ascii="Arial" w:hAnsi="Arial" w:cs="Arial"/>
          <w:b/>
          <w:color w:val="auto"/>
        </w:rPr>
        <w:t>6.6.2.4. Перечень основных мероприятий</w:t>
      </w:r>
    </w:p>
    <w:p w:rsidR="001E407F" w:rsidRPr="002344EF" w:rsidRDefault="001E407F" w:rsidP="002344EF">
      <w:pPr>
        <w:widowControl w:val="0"/>
        <w:autoSpaceDE w:val="0"/>
        <w:autoSpaceDN w:val="0"/>
        <w:adjustRightInd w:val="0"/>
        <w:outlineLvl w:val="3"/>
        <w:rPr>
          <w:rFonts w:ascii="Arial" w:hAnsi="Arial" w:cs="Arial"/>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Таблица 1.</w:t>
      </w:r>
    </w:p>
    <w:tbl>
      <w:tblPr>
        <w:tblW w:w="547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35"/>
        <w:gridCol w:w="1206"/>
        <w:gridCol w:w="150"/>
        <w:gridCol w:w="786"/>
        <w:gridCol w:w="292"/>
        <w:gridCol w:w="515"/>
        <w:gridCol w:w="162"/>
        <w:gridCol w:w="510"/>
        <w:gridCol w:w="1198"/>
        <w:gridCol w:w="670"/>
        <w:gridCol w:w="671"/>
        <w:gridCol w:w="671"/>
        <w:gridCol w:w="802"/>
        <w:gridCol w:w="671"/>
        <w:gridCol w:w="539"/>
        <w:gridCol w:w="669"/>
        <w:gridCol w:w="672"/>
      </w:tblGrid>
      <w:tr w:rsidR="0026453C" w:rsidRPr="002344EF" w:rsidTr="0026453C">
        <w:trPr>
          <w:trHeight w:val="403"/>
          <w:tblCellSpacing w:w="5" w:type="nil"/>
        </w:trPr>
        <w:tc>
          <w:tcPr>
            <w:tcW w:w="562" w:type="dxa"/>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N</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п/п</w:t>
            </w:r>
          </w:p>
        </w:tc>
        <w:tc>
          <w:tcPr>
            <w:tcW w:w="1283" w:type="dxa"/>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Наименование</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мероприятия</w:t>
            </w:r>
          </w:p>
        </w:tc>
        <w:tc>
          <w:tcPr>
            <w:tcW w:w="993" w:type="dxa"/>
            <w:gridSpan w:val="2"/>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Категория   расходов</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(капвложения,НИОКР и    прочие    расходы)</w:t>
            </w:r>
          </w:p>
        </w:tc>
        <w:tc>
          <w:tcPr>
            <w:tcW w:w="850" w:type="dxa"/>
            <w:gridSpan w:val="2"/>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Сроки</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выполнения (год)</w:t>
            </w:r>
          </w:p>
        </w:tc>
        <w:tc>
          <w:tcPr>
            <w:tcW w:w="709" w:type="dxa"/>
            <w:gridSpan w:val="2"/>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Исполнители</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мероприятий</w:t>
            </w:r>
          </w:p>
        </w:tc>
        <w:tc>
          <w:tcPr>
            <w:tcW w:w="1276" w:type="dxa"/>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Источники финансирования</w:t>
            </w:r>
          </w:p>
        </w:tc>
        <w:tc>
          <w:tcPr>
            <w:tcW w:w="5669" w:type="dxa"/>
            <w:gridSpan w:val="8"/>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Предполагаемый объем финансирования  (по годам), тыс.руб.</w:t>
            </w:r>
          </w:p>
        </w:tc>
      </w:tr>
      <w:tr w:rsidR="0026453C" w:rsidRPr="002344EF" w:rsidTr="0026453C">
        <w:trPr>
          <w:trHeight w:val="161"/>
          <w:tblCellSpacing w:w="5" w:type="nil"/>
        </w:trPr>
        <w:tc>
          <w:tcPr>
            <w:tcW w:w="562" w:type="dxa"/>
            <w:vMerge/>
          </w:tcPr>
          <w:p w:rsidR="0026453C" w:rsidRPr="002344EF" w:rsidRDefault="0026453C" w:rsidP="002344EF">
            <w:pPr>
              <w:widowControl w:val="0"/>
              <w:autoSpaceDE w:val="0"/>
              <w:autoSpaceDN w:val="0"/>
              <w:adjustRightInd w:val="0"/>
              <w:jc w:val="center"/>
              <w:rPr>
                <w:rFonts w:ascii="Arial" w:hAnsi="Arial" w:cs="Arial"/>
              </w:rPr>
            </w:pPr>
          </w:p>
        </w:tc>
        <w:tc>
          <w:tcPr>
            <w:tcW w:w="1283" w:type="dxa"/>
            <w:vMerge/>
          </w:tcPr>
          <w:p w:rsidR="0026453C" w:rsidRPr="002344EF" w:rsidRDefault="0026453C" w:rsidP="002344EF">
            <w:pPr>
              <w:widowControl w:val="0"/>
              <w:autoSpaceDE w:val="0"/>
              <w:autoSpaceDN w:val="0"/>
              <w:adjustRightInd w:val="0"/>
              <w:jc w:val="center"/>
              <w:rPr>
                <w:rFonts w:ascii="Arial" w:hAnsi="Arial" w:cs="Arial"/>
              </w:rPr>
            </w:pPr>
          </w:p>
        </w:tc>
        <w:tc>
          <w:tcPr>
            <w:tcW w:w="993" w:type="dxa"/>
            <w:gridSpan w:val="2"/>
            <w:vMerge/>
          </w:tcPr>
          <w:p w:rsidR="0026453C" w:rsidRPr="002344EF" w:rsidRDefault="0026453C" w:rsidP="002344EF">
            <w:pPr>
              <w:widowControl w:val="0"/>
              <w:autoSpaceDE w:val="0"/>
              <w:autoSpaceDN w:val="0"/>
              <w:adjustRightInd w:val="0"/>
              <w:jc w:val="center"/>
              <w:rPr>
                <w:rFonts w:ascii="Arial" w:hAnsi="Arial" w:cs="Arial"/>
              </w:rPr>
            </w:pPr>
          </w:p>
        </w:tc>
        <w:tc>
          <w:tcPr>
            <w:tcW w:w="850" w:type="dxa"/>
            <w:gridSpan w:val="2"/>
            <w:vMerge/>
          </w:tcPr>
          <w:p w:rsidR="0026453C" w:rsidRPr="002344EF" w:rsidRDefault="0026453C" w:rsidP="002344EF">
            <w:pPr>
              <w:widowControl w:val="0"/>
              <w:autoSpaceDE w:val="0"/>
              <w:autoSpaceDN w:val="0"/>
              <w:adjustRightInd w:val="0"/>
              <w:jc w:val="center"/>
              <w:rPr>
                <w:rFonts w:ascii="Arial" w:hAnsi="Arial" w:cs="Arial"/>
              </w:rPr>
            </w:pPr>
          </w:p>
        </w:tc>
        <w:tc>
          <w:tcPr>
            <w:tcW w:w="709" w:type="dxa"/>
            <w:gridSpan w:val="2"/>
            <w:vMerge/>
          </w:tcPr>
          <w:p w:rsidR="0026453C" w:rsidRPr="002344EF" w:rsidRDefault="0026453C" w:rsidP="002344EF">
            <w:pPr>
              <w:widowControl w:val="0"/>
              <w:autoSpaceDE w:val="0"/>
              <w:autoSpaceDN w:val="0"/>
              <w:adjustRightInd w:val="0"/>
              <w:jc w:val="center"/>
              <w:rPr>
                <w:rFonts w:ascii="Arial" w:hAnsi="Arial" w:cs="Arial"/>
              </w:rPr>
            </w:pPr>
          </w:p>
        </w:tc>
        <w:tc>
          <w:tcPr>
            <w:tcW w:w="1276" w:type="dxa"/>
            <w:vMerge/>
          </w:tcPr>
          <w:p w:rsidR="0026453C" w:rsidRPr="002344EF" w:rsidRDefault="0026453C" w:rsidP="002344EF">
            <w:pPr>
              <w:widowControl w:val="0"/>
              <w:autoSpaceDE w:val="0"/>
              <w:autoSpaceDN w:val="0"/>
              <w:adjustRightInd w:val="0"/>
              <w:rPr>
                <w:rFonts w:ascii="Arial" w:hAnsi="Arial" w:cs="Arial"/>
              </w:rPr>
            </w:pP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2021</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2022</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2023</w:t>
            </w:r>
          </w:p>
          <w:p w:rsidR="0026453C" w:rsidRPr="002344EF" w:rsidRDefault="0026453C" w:rsidP="002344EF">
            <w:pPr>
              <w:widowControl w:val="0"/>
              <w:autoSpaceDE w:val="0"/>
              <w:autoSpaceDN w:val="0"/>
              <w:adjustRightInd w:val="0"/>
              <w:rPr>
                <w:rFonts w:ascii="Arial" w:hAnsi="Arial" w:cs="Arial"/>
              </w:rPr>
            </w:pP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2024</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2025</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2026</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2027</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Всего</w:t>
            </w:r>
          </w:p>
        </w:tc>
      </w:tr>
      <w:tr w:rsidR="0026453C" w:rsidRPr="002344EF" w:rsidTr="0026453C">
        <w:trPr>
          <w:trHeight w:val="161"/>
          <w:tblCellSpacing w:w="5" w:type="nil"/>
        </w:trPr>
        <w:tc>
          <w:tcPr>
            <w:tcW w:w="562"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1283"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w:t>
            </w:r>
          </w:p>
        </w:tc>
        <w:tc>
          <w:tcPr>
            <w:tcW w:w="993" w:type="dxa"/>
            <w:gridSpan w:val="2"/>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850" w:type="dxa"/>
            <w:gridSpan w:val="2"/>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w:t>
            </w:r>
          </w:p>
        </w:tc>
        <w:tc>
          <w:tcPr>
            <w:tcW w:w="709" w:type="dxa"/>
            <w:gridSpan w:val="2"/>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w:t>
            </w:r>
          </w:p>
        </w:tc>
        <w:tc>
          <w:tcPr>
            <w:tcW w:w="1276"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w:t>
            </w: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7</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9</w:t>
            </w: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10</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11</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13</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14</w:t>
            </w:r>
          </w:p>
        </w:tc>
      </w:tr>
      <w:tr w:rsidR="0026453C" w:rsidRPr="002344EF" w:rsidTr="0026453C">
        <w:trPr>
          <w:trHeight w:val="161"/>
          <w:tblCellSpacing w:w="5" w:type="nil"/>
        </w:trPr>
        <w:tc>
          <w:tcPr>
            <w:tcW w:w="4397" w:type="dxa"/>
            <w:gridSpan w:val="8"/>
            <w:vMerge w:val="restart"/>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Подпрограмма 6 «Развитие внутреннего и въездного туризма»</w:t>
            </w:r>
          </w:p>
        </w:tc>
        <w:tc>
          <w:tcPr>
            <w:tcW w:w="1276" w:type="dxa"/>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8" w:type="dxa"/>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709" w:type="dxa"/>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662,4</w:t>
            </w:r>
          </w:p>
        </w:tc>
        <w:tc>
          <w:tcPr>
            <w:tcW w:w="850" w:type="dxa"/>
            <w:shd w:val="clear" w:color="auto" w:fill="FFFFFF" w:themeFill="background1"/>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6453C" w:rsidRPr="002344EF" w:rsidTr="0026453C">
        <w:trPr>
          <w:trHeight w:val="161"/>
          <w:tblCellSpacing w:w="5" w:type="nil"/>
        </w:trPr>
        <w:tc>
          <w:tcPr>
            <w:tcW w:w="4397" w:type="dxa"/>
            <w:gridSpan w:val="8"/>
            <w:vMerge/>
          </w:tcPr>
          <w:p w:rsidR="0026453C" w:rsidRPr="002344EF" w:rsidRDefault="0026453C" w:rsidP="002344EF">
            <w:pPr>
              <w:widowControl w:val="0"/>
              <w:autoSpaceDE w:val="0"/>
              <w:autoSpaceDN w:val="0"/>
              <w:adjustRightInd w:val="0"/>
              <w:jc w:val="center"/>
              <w:rPr>
                <w:rFonts w:ascii="Arial" w:hAnsi="Arial" w:cs="Arial"/>
              </w:rPr>
            </w:pPr>
          </w:p>
        </w:tc>
        <w:tc>
          <w:tcPr>
            <w:tcW w:w="1276" w:type="dxa"/>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161"/>
          <w:tblCellSpacing w:w="5" w:type="nil"/>
        </w:trPr>
        <w:tc>
          <w:tcPr>
            <w:tcW w:w="4397" w:type="dxa"/>
            <w:gridSpan w:val="8"/>
            <w:vMerge/>
          </w:tcPr>
          <w:p w:rsidR="0026453C" w:rsidRPr="002344EF" w:rsidRDefault="0026453C" w:rsidP="002344EF">
            <w:pPr>
              <w:widowControl w:val="0"/>
              <w:autoSpaceDE w:val="0"/>
              <w:autoSpaceDN w:val="0"/>
              <w:adjustRightInd w:val="0"/>
              <w:jc w:val="center"/>
              <w:rPr>
                <w:rFonts w:ascii="Arial" w:hAnsi="Arial" w:cs="Arial"/>
              </w:rPr>
            </w:pPr>
          </w:p>
        </w:tc>
        <w:tc>
          <w:tcPr>
            <w:tcW w:w="1276" w:type="dxa"/>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161"/>
          <w:tblCellSpacing w:w="5" w:type="nil"/>
        </w:trPr>
        <w:tc>
          <w:tcPr>
            <w:tcW w:w="4397" w:type="dxa"/>
            <w:gridSpan w:val="8"/>
            <w:vMerge/>
          </w:tcPr>
          <w:p w:rsidR="0026453C" w:rsidRPr="002344EF" w:rsidRDefault="0026453C" w:rsidP="002344EF">
            <w:pPr>
              <w:widowControl w:val="0"/>
              <w:autoSpaceDE w:val="0"/>
              <w:autoSpaceDN w:val="0"/>
              <w:adjustRightInd w:val="0"/>
              <w:jc w:val="center"/>
              <w:rPr>
                <w:rFonts w:ascii="Arial" w:hAnsi="Arial" w:cs="Arial"/>
              </w:rPr>
            </w:pPr>
          </w:p>
        </w:tc>
        <w:tc>
          <w:tcPr>
            <w:tcW w:w="1276" w:type="dxa"/>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8" w:type="dxa"/>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709" w:type="dxa"/>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662,4</w:t>
            </w:r>
          </w:p>
        </w:tc>
        <w:tc>
          <w:tcPr>
            <w:tcW w:w="850" w:type="dxa"/>
            <w:shd w:val="clear" w:color="auto" w:fill="FFFFFF" w:themeFill="background1"/>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6453C" w:rsidRPr="002344EF" w:rsidTr="0026453C">
        <w:trPr>
          <w:trHeight w:val="238"/>
          <w:tblCellSpacing w:w="5" w:type="nil"/>
        </w:trPr>
        <w:tc>
          <w:tcPr>
            <w:tcW w:w="4397" w:type="dxa"/>
            <w:gridSpan w:val="8"/>
            <w:vMerge/>
          </w:tcPr>
          <w:p w:rsidR="0026453C" w:rsidRPr="002344EF" w:rsidRDefault="0026453C" w:rsidP="002344EF">
            <w:pPr>
              <w:widowControl w:val="0"/>
              <w:autoSpaceDE w:val="0"/>
              <w:autoSpaceDN w:val="0"/>
              <w:adjustRightInd w:val="0"/>
              <w:jc w:val="center"/>
              <w:rPr>
                <w:rFonts w:ascii="Arial" w:hAnsi="Arial" w:cs="Arial"/>
              </w:rPr>
            </w:pPr>
          </w:p>
        </w:tc>
        <w:tc>
          <w:tcPr>
            <w:tcW w:w="1276" w:type="dxa"/>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161"/>
          <w:tblCellSpacing w:w="5" w:type="nil"/>
        </w:trPr>
        <w:tc>
          <w:tcPr>
            <w:tcW w:w="562" w:type="dxa"/>
            <w:vMerge w:val="restart"/>
          </w:tcPr>
          <w:p w:rsidR="0026453C" w:rsidRPr="002344EF" w:rsidRDefault="0026453C" w:rsidP="002344EF">
            <w:pPr>
              <w:jc w:val="center"/>
              <w:rPr>
                <w:rFonts w:ascii="Arial" w:hAnsi="Arial" w:cs="Arial"/>
                <w:lang w:eastAsia="en-US"/>
              </w:rPr>
            </w:pPr>
            <w:r w:rsidRPr="002344EF">
              <w:rPr>
                <w:rFonts w:ascii="Arial" w:hAnsi="Arial" w:cs="Arial"/>
                <w:lang w:eastAsia="en-US"/>
              </w:rPr>
              <w:t>6.1</w:t>
            </w:r>
          </w:p>
        </w:tc>
        <w:tc>
          <w:tcPr>
            <w:tcW w:w="1440" w:type="dxa"/>
            <w:gridSpan w:val="2"/>
            <w:vMerge w:val="restart"/>
          </w:tcPr>
          <w:p w:rsidR="0026453C" w:rsidRPr="002344EF" w:rsidRDefault="0026453C" w:rsidP="002344EF">
            <w:pPr>
              <w:rPr>
                <w:rFonts w:ascii="Arial" w:hAnsi="Arial" w:cs="Arial"/>
                <w:lang w:eastAsia="en-US"/>
              </w:rPr>
            </w:pPr>
            <w:r w:rsidRPr="002344EF">
              <w:rPr>
                <w:rFonts w:ascii="Arial" w:hAnsi="Arial" w:cs="Arial"/>
              </w:rPr>
              <w:t>Проведение мероприятий, направленных на развитие туризма</w:t>
            </w:r>
          </w:p>
        </w:tc>
        <w:tc>
          <w:tcPr>
            <w:tcW w:w="1144" w:type="dxa"/>
            <w:gridSpan w:val="2"/>
            <w:vMerge w:val="restart"/>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Прочие расходы</w:t>
            </w:r>
          </w:p>
        </w:tc>
        <w:tc>
          <w:tcPr>
            <w:tcW w:w="715" w:type="dxa"/>
            <w:gridSpan w:val="2"/>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2021-202</w:t>
            </w:r>
            <w:r w:rsidR="003C7AC4" w:rsidRPr="002344EF">
              <w:rPr>
                <w:rFonts w:ascii="Arial" w:hAnsi="Arial" w:cs="Arial"/>
              </w:rPr>
              <w:t>7</w:t>
            </w:r>
          </w:p>
        </w:tc>
        <w:tc>
          <w:tcPr>
            <w:tcW w:w="536" w:type="dxa"/>
            <w:vMerge w:val="restart"/>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МУК МВЦ «Отчина»</w:t>
            </w:r>
          </w:p>
        </w:tc>
        <w:tc>
          <w:tcPr>
            <w:tcW w:w="1276" w:type="dxa"/>
            <w:shd w:val="clear" w:color="auto" w:fill="auto"/>
          </w:tcPr>
          <w:p w:rsidR="0026453C" w:rsidRPr="002344EF" w:rsidRDefault="0026453C" w:rsidP="002344EF">
            <w:pPr>
              <w:widowControl w:val="0"/>
              <w:autoSpaceDE w:val="0"/>
              <w:autoSpaceDN w:val="0"/>
              <w:adjustRightInd w:val="0"/>
              <w:rPr>
                <w:rFonts w:ascii="Arial" w:hAnsi="Arial" w:cs="Arial"/>
                <w:lang w:eastAsia="en-US"/>
              </w:rPr>
            </w:pPr>
            <w:r w:rsidRPr="002344EF">
              <w:rPr>
                <w:rFonts w:ascii="Arial" w:hAnsi="Arial" w:cs="Arial"/>
                <w:lang w:eastAsia="en-US"/>
              </w:rPr>
              <w:t xml:space="preserve">Всего </w:t>
            </w:r>
          </w:p>
        </w:tc>
        <w:tc>
          <w:tcPr>
            <w:tcW w:w="708" w:type="dxa"/>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709" w:type="dxa"/>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09" w:type="dxa"/>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662,4</w:t>
            </w:r>
          </w:p>
        </w:tc>
        <w:tc>
          <w:tcPr>
            <w:tcW w:w="850" w:type="dxa"/>
            <w:shd w:val="clear" w:color="auto" w:fill="FFFFFF" w:themeFill="background1"/>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6453C" w:rsidRPr="002344EF" w:rsidTr="0026453C">
        <w:trPr>
          <w:trHeight w:val="161"/>
          <w:tblCellSpacing w:w="5" w:type="nil"/>
        </w:trPr>
        <w:tc>
          <w:tcPr>
            <w:tcW w:w="562"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440"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144"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715"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536"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276" w:type="dxa"/>
            <w:shd w:val="clear" w:color="auto" w:fill="auto"/>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lang w:eastAsia="en-US"/>
              </w:rPr>
              <w:t xml:space="preserve">федеральный бюджет     </w:t>
            </w: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161"/>
          <w:tblCellSpacing w:w="5" w:type="nil"/>
        </w:trPr>
        <w:tc>
          <w:tcPr>
            <w:tcW w:w="562"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440"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144"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715"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536"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276" w:type="dxa"/>
            <w:shd w:val="clear" w:color="auto" w:fill="auto"/>
          </w:tcPr>
          <w:p w:rsidR="0026453C" w:rsidRPr="002344EF" w:rsidRDefault="0026453C" w:rsidP="002344EF">
            <w:pPr>
              <w:widowControl w:val="0"/>
              <w:autoSpaceDE w:val="0"/>
              <w:autoSpaceDN w:val="0"/>
              <w:adjustRightInd w:val="0"/>
              <w:rPr>
                <w:rFonts w:ascii="Arial" w:hAnsi="Arial" w:cs="Arial"/>
                <w:lang w:eastAsia="en-US"/>
              </w:rPr>
            </w:pPr>
            <w:r w:rsidRPr="002344EF">
              <w:rPr>
                <w:rFonts w:ascii="Arial" w:hAnsi="Arial" w:cs="Arial"/>
                <w:lang w:eastAsia="en-US"/>
              </w:rPr>
              <w:t>расходы    областного</w:t>
            </w:r>
          </w:p>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lang w:eastAsia="en-US"/>
              </w:rPr>
              <w:t xml:space="preserve">бюджета       </w:t>
            </w: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161"/>
          <w:tblCellSpacing w:w="5" w:type="nil"/>
        </w:trPr>
        <w:tc>
          <w:tcPr>
            <w:tcW w:w="562"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440"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144"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715"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536"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276" w:type="dxa"/>
            <w:shd w:val="clear" w:color="auto" w:fill="auto"/>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lang w:eastAsia="en-US"/>
              </w:rPr>
              <w:t>расходы     бюджета Ковернинского муницип</w:t>
            </w:r>
            <w:r w:rsidRPr="002344EF">
              <w:rPr>
                <w:rFonts w:ascii="Arial" w:hAnsi="Arial" w:cs="Arial"/>
                <w:lang w:eastAsia="en-US"/>
              </w:rPr>
              <w:lastRenderedPageBreak/>
              <w:t xml:space="preserve">ального округа                   </w:t>
            </w:r>
          </w:p>
        </w:tc>
        <w:tc>
          <w:tcPr>
            <w:tcW w:w="708" w:type="dxa"/>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lastRenderedPageBreak/>
              <w:t>0</w:t>
            </w:r>
          </w:p>
        </w:tc>
        <w:tc>
          <w:tcPr>
            <w:tcW w:w="709" w:type="dxa"/>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09" w:type="dxa"/>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662,4</w:t>
            </w:r>
          </w:p>
        </w:tc>
        <w:tc>
          <w:tcPr>
            <w:tcW w:w="850" w:type="dxa"/>
            <w:shd w:val="clear" w:color="auto" w:fill="FFFFFF" w:themeFill="background1"/>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1200,0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4495,2</w:t>
            </w:r>
          </w:p>
        </w:tc>
      </w:tr>
      <w:tr w:rsidR="0026453C" w:rsidRPr="002344EF" w:rsidTr="0026453C">
        <w:trPr>
          <w:trHeight w:val="161"/>
          <w:tblCellSpacing w:w="5" w:type="nil"/>
        </w:trPr>
        <w:tc>
          <w:tcPr>
            <w:tcW w:w="562"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440"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144"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715" w:type="dxa"/>
            <w:gridSpan w:val="2"/>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536" w:type="dxa"/>
            <w:vMerge/>
            <w:vAlign w:val="center"/>
          </w:tcPr>
          <w:p w:rsidR="0026453C" w:rsidRPr="002344EF" w:rsidRDefault="0026453C" w:rsidP="002344EF">
            <w:pPr>
              <w:widowControl w:val="0"/>
              <w:autoSpaceDE w:val="0"/>
              <w:autoSpaceDN w:val="0"/>
              <w:adjustRightInd w:val="0"/>
              <w:jc w:val="center"/>
              <w:rPr>
                <w:rFonts w:ascii="Arial" w:hAnsi="Arial" w:cs="Arial"/>
              </w:rPr>
            </w:pPr>
          </w:p>
        </w:tc>
        <w:tc>
          <w:tcPr>
            <w:tcW w:w="1276" w:type="dxa"/>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lang w:eastAsia="en-US"/>
              </w:rPr>
              <w:t xml:space="preserve"> прочие     источники </w:t>
            </w:r>
          </w:p>
        </w:tc>
        <w:tc>
          <w:tcPr>
            <w:tcW w:w="708"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85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9"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56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07"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10" w:type="dxa"/>
            <w:shd w:val="clear" w:color="auto" w:fill="FFFFFF" w:themeFill="background1"/>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bl>
    <w:p w:rsidR="00292CA6" w:rsidRPr="002344EF" w:rsidRDefault="00292CA6" w:rsidP="002344EF">
      <w:pPr>
        <w:widowControl w:val="0"/>
        <w:autoSpaceDE w:val="0"/>
        <w:autoSpaceDN w:val="0"/>
        <w:adjustRightInd w:val="0"/>
        <w:jc w:val="right"/>
        <w:outlineLvl w:val="3"/>
        <w:rPr>
          <w:rFonts w:ascii="Arial" w:hAnsi="Arial" w:cs="Arial"/>
          <w:strike/>
        </w:rPr>
      </w:pPr>
      <w:r w:rsidRPr="002344EF">
        <w:rPr>
          <w:rFonts w:ascii="Arial" w:hAnsi="Arial" w:cs="Arial"/>
          <w:strike/>
        </w:rPr>
        <w:br/>
      </w:r>
    </w:p>
    <w:p w:rsidR="00292CA6" w:rsidRPr="002344EF" w:rsidRDefault="00292CA6" w:rsidP="002344EF">
      <w:pPr>
        <w:pStyle w:val="af3"/>
        <w:jc w:val="center"/>
        <w:rPr>
          <w:rFonts w:ascii="Arial" w:hAnsi="Arial" w:cs="Arial"/>
          <w:color w:val="auto"/>
        </w:rPr>
      </w:pPr>
      <w:r w:rsidRPr="002344EF">
        <w:rPr>
          <w:rFonts w:ascii="Arial" w:hAnsi="Arial" w:cs="Arial"/>
          <w:b/>
          <w:bCs/>
          <w:color w:val="auto"/>
        </w:rPr>
        <w:t>6.6.2.5. Индикаторы достижения цели и непосредственные результаты реализации подпрограммы</w:t>
      </w:r>
    </w:p>
    <w:p w:rsidR="00292CA6" w:rsidRPr="002344EF" w:rsidRDefault="00292CA6" w:rsidP="002344EF">
      <w:pPr>
        <w:pStyle w:val="af3"/>
        <w:jc w:val="center"/>
        <w:rPr>
          <w:rFonts w:ascii="Arial" w:hAnsi="Arial" w:cs="Arial"/>
          <w:color w:val="auto"/>
        </w:rPr>
      </w:pPr>
    </w:p>
    <w:p w:rsidR="00292CA6" w:rsidRPr="002344EF" w:rsidRDefault="00292CA6" w:rsidP="002344EF">
      <w:pPr>
        <w:widowControl w:val="0"/>
        <w:autoSpaceDE w:val="0"/>
        <w:autoSpaceDN w:val="0"/>
        <w:adjustRightInd w:val="0"/>
        <w:jc w:val="right"/>
        <w:outlineLvl w:val="3"/>
        <w:rPr>
          <w:rFonts w:ascii="Arial" w:hAnsi="Arial" w:cs="Arial"/>
        </w:rPr>
      </w:pPr>
      <w:r w:rsidRPr="002344EF">
        <w:rPr>
          <w:rFonts w:ascii="Arial" w:hAnsi="Arial" w:cs="Arial"/>
        </w:rPr>
        <w:t>Таблица 2.</w:t>
      </w:r>
    </w:p>
    <w:tbl>
      <w:tblPr>
        <w:tblW w:w="5220"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0"/>
        <w:gridCol w:w="2644"/>
        <w:gridCol w:w="761"/>
        <w:gridCol w:w="761"/>
        <w:gridCol w:w="761"/>
        <w:gridCol w:w="634"/>
        <w:gridCol w:w="761"/>
        <w:gridCol w:w="634"/>
        <w:gridCol w:w="761"/>
        <w:gridCol w:w="634"/>
        <w:gridCol w:w="767"/>
        <w:gridCol w:w="759"/>
      </w:tblGrid>
      <w:tr w:rsidR="0026453C" w:rsidRPr="002344EF" w:rsidTr="0026453C">
        <w:trPr>
          <w:trHeight w:val="518"/>
        </w:trPr>
        <w:tc>
          <w:tcPr>
            <w:tcW w:w="199" w:type="pct"/>
            <w:vMerge w:val="restar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N</w:t>
            </w:r>
          </w:p>
          <w:p w:rsidR="0026453C" w:rsidRPr="002344EF" w:rsidRDefault="0026453C" w:rsidP="002344EF">
            <w:pPr>
              <w:widowControl w:val="0"/>
              <w:autoSpaceDE w:val="0"/>
              <w:autoSpaceDN w:val="0"/>
              <w:adjustRightInd w:val="0"/>
              <w:jc w:val="center"/>
              <w:outlineLvl w:val="3"/>
              <w:rPr>
                <w:rFonts w:ascii="Arial" w:hAnsi="Arial" w:cs="Arial"/>
              </w:rPr>
            </w:pPr>
            <w:r w:rsidRPr="002344EF">
              <w:rPr>
                <w:rFonts w:ascii="Arial" w:hAnsi="Arial" w:cs="Arial"/>
              </w:rPr>
              <w:t>п/п</w:t>
            </w:r>
          </w:p>
        </w:tc>
        <w:tc>
          <w:tcPr>
            <w:tcW w:w="1285" w:type="pct"/>
            <w:vMerge w:val="restar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Наименование индикатора/</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непосредственного результата</w:t>
            </w:r>
          </w:p>
        </w:tc>
        <w:tc>
          <w:tcPr>
            <w:tcW w:w="370" w:type="pct"/>
            <w:vMerge w:val="restar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Ед.</w:t>
            </w:r>
          </w:p>
          <w:p w:rsidR="0026453C" w:rsidRPr="002344EF" w:rsidRDefault="0026453C" w:rsidP="002344EF">
            <w:pPr>
              <w:widowControl w:val="0"/>
              <w:autoSpaceDE w:val="0"/>
              <w:autoSpaceDN w:val="0"/>
              <w:adjustRightInd w:val="0"/>
              <w:jc w:val="center"/>
              <w:outlineLvl w:val="3"/>
              <w:rPr>
                <w:rFonts w:ascii="Arial" w:hAnsi="Arial" w:cs="Arial"/>
              </w:rPr>
            </w:pPr>
            <w:r w:rsidRPr="002344EF">
              <w:rPr>
                <w:rFonts w:ascii="Arial" w:hAnsi="Arial" w:cs="Arial"/>
              </w:rPr>
              <w:t>измерения</w:t>
            </w:r>
          </w:p>
        </w:tc>
        <w:tc>
          <w:tcPr>
            <w:tcW w:w="3146" w:type="pct"/>
            <w:gridSpan w:val="9"/>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Значение индикатора/ непосредственного  результата</w:t>
            </w:r>
          </w:p>
        </w:tc>
      </w:tr>
      <w:tr w:rsidR="0026453C" w:rsidRPr="002344EF" w:rsidTr="0026453C">
        <w:trPr>
          <w:trHeight w:val="346"/>
        </w:trPr>
        <w:tc>
          <w:tcPr>
            <w:tcW w:w="199" w:type="pct"/>
            <w:vMerge/>
            <w:shd w:val="clear" w:color="auto" w:fill="auto"/>
          </w:tcPr>
          <w:p w:rsidR="0026453C" w:rsidRPr="002344EF" w:rsidRDefault="0026453C" w:rsidP="002344EF">
            <w:pPr>
              <w:widowControl w:val="0"/>
              <w:autoSpaceDE w:val="0"/>
              <w:autoSpaceDN w:val="0"/>
              <w:adjustRightInd w:val="0"/>
              <w:jc w:val="center"/>
              <w:outlineLvl w:val="3"/>
              <w:rPr>
                <w:rFonts w:ascii="Arial" w:hAnsi="Arial" w:cs="Arial"/>
              </w:rPr>
            </w:pPr>
          </w:p>
        </w:tc>
        <w:tc>
          <w:tcPr>
            <w:tcW w:w="1285" w:type="pct"/>
            <w:vMerge/>
            <w:shd w:val="clear" w:color="auto" w:fill="auto"/>
          </w:tcPr>
          <w:p w:rsidR="0026453C" w:rsidRPr="002344EF" w:rsidRDefault="0026453C" w:rsidP="002344EF">
            <w:pPr>
              <w:widowControl w:val="0"/>
              <w:autoSpaceDE w:val="0"/>
              <w:autoSpaceDN w:val="0"/>
              <w:adjustRightInd w:val="0"/>
              <w:jc w:val="center"/>
              <w:outlineLvl w:val="3"/>
              <w:rPr>
                <w:rFonts w:ascii="Arial" w:hAnsi="Arial" w:cs="Arial"/>
              </w:rPr>
            </w:pPr>
          </w:p>
        </w:tc>
        <w:tc>
          <w:tcPr>
            <w:tcW w:w="370" w:type="pct"/>
            <w:vMerge/>
            <w:shd w:val="clear" w:color="auto" w:fill="auto"/>
          </w:tcPr>
          <w:p w:rsidR="0026453C" w:rsidRPr="002344EF" w:rsidRDefault="0026453C" w:rsidP="002344EF">
            <w:pPr>
              <w:widowControl w:val="0"/>
              <w:autoSpaceDE w:val="0"/>
              <w:autoSpaceDN w:val="0"/>
              <w:adjustRightInd w:val="0"/>
              <w:jc w:val="center"/>
              <w:outlineLvl w:val="3"/>
              <w:rPr>
                <w:rFonts w:ascii="Arial" w:hAnsi="Arial" w:cs="Arial"/>
              </w:rPr>
            </w:pP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2019 (факт)</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2020</w:t>
            </w:r>
          </w:p>
          <w:p w:rsidR="0026453C" w:rsidRPr="002344EF" w:rsidRDefault="0026453C" w:rsidP="002344EF">
            <w:pPr>
              <w:widowControl w:val="0"/>
              <w:autoSpaceDE w:val="0"/>
              <w:autoSpaceDN w:val="0"/>
              <w:adjustRightInd w:val="0"/>
              <w:ind w:left="-110"/>
              <w:jc w:val="center"/>
              <w:rPr>
                <w:rFonts w:ascii="Arial" w:hAnsi="Arial" w:cs="Arial"/>
              </w:rPr>
            </w:pPr>
            <w:r w:rsidRPr="002344EF">
              <w:rPr>
                <w:rFonts w:ascii="Arial" w:hAnsi="Arial" w:cs="Arial"/>
              </w:rPr>
              <w:t>(оценка)</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2021</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2022</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2023</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2024</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2025</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2026</w:t>
            </w:r>
          </w:p>
        </w:tc>
        <w:tc>
          <w:tcPr>
            <w:tcW w:w="370"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2027</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1285" w:type="pct"/>
            <w:shd w:val="clear" w:color="auto" w:fill="auto"/>
          </w:tcPr>
          <w:p w:rsidR="0026453C" w:rsidRPr="002344EF" w:rsidRDefault="0026453C" w:rsidP="002344EF">
            <w:pPr>
              <w:widowControl w:val="0"/>
              <w:autoSpaceDE w:val="0"/>
              <w:autoSpaceDN w:val="0"/>
              <w:adjustRightInd w:val="0"/>
              <w:rPr>
                <w:rFonts w:ascii="Arial" w:hAnsi="Arial" w:cs="Arial"/>
                <w:u w:val="single"/>
              </w:rPr>
            </w:pPr>
            <w:r w:rsidRPr="002344EF">
              <w:rPr>
                <w:rFonts w:ascii="Arial" w:hAnsi="Arial" w:cs="Arial"/>
                <w:u w:val="single"/>
              </w:rPr>
              <w:t>Индикатор 1.</w:t>
            </w:r>
            <w:r w:rsidRPr="002344EF">
              <w:rPr>
                <w:rFonts w:ascii="Arial" w:hAnsi="Arial" w:cs="Arial"/>
                <w:u w:val="single"/>
              </w:rPr>
              <w:br/>
            </w:r>
            <w:r w:rsidRPr="002344EF">
              <w:rPr>
                <w:rFonts w:ascii="Arial" w:hAnsi="Arial" w:cs="Arial"/>
              </w:rPr>
              <w:t>Увеличение посещаемости туристов, экскурсантов, посетивших Ковернинский округ</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Человек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245</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245</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299</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300</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300</w:t>
            </w:r>
          </w:p>
        </w:tc>
        <w:tc>
          <w:tcPr>
            <w:tcW w:w="370" w:type="pct"/>
            <w:tcBorders>
              <w:left w:val="single" w:sz="4" w:space="0" w:color="auto"/>
            </w:tcBorders>
          </w:tcPr>
          <w:p w:rsidR="0026453C" w:rsidRPr="002344EF" w:rsidRDefault="00A01C27" w:rsidP="002344EF">
            <w:pPr>
              <w:widowControl w:val="0"/>
              <w:autoSpaceDE w:val="0"/>
              <w:autoSpaceDN w:val="0"/>
              <w:adjustRightInd w:val="0"/>
              <w:jc w:val="center"/>
              <w:rPr>
                <w:rFonts w:ascii="Arial" w:hAnsi="Arial" w:cs="Arial"/>
              </w:rPr>
            </w:pPr>
            <w:r w:rsidRPr="002344EF">
              <w:rPr>
                <w:rFonts w:ascii="Arial" w:hAnsi="Arial" w:cs="Arial"/>
              </w:rPr>
              <w:t>300</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u w:val="single"/>
              </w:rPr>
              <w:t>Непосредственный результат 1.1.</w:t>
            </w:r>
            <w:r w:rsidRPr="002344EF">
              <w:rPr>
                <w:rFonts w:ascii="Arial" w:hAnsi="Arial" w:cs="Arial"/>
                <w:sz w:val="24"/>
                <w:szCs w:val="24"/>
              </w:rPr>
              <w:t xml:space="preserve"> Количество туристов, экскурсантов, посетивших Ковернинский округ</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 xml:space="preserve">Человек в год </w:t>
            </w:r>
          </w:p>
          <w:p w:rsidR="0026453C" w:rsidRPr="002344EF" w:rsidRDefault="0026453C" w:rsidP="002344EF">
            <w:pPr>
              <w:widowControl w:val="0"/>
              <w:autoSpaceDE w:val="0"/>
              <w:autoSpaceDN w:val="0"/>
              <w:adjustRightInd w:val="0"/>
              <w:jc w:val="center"/>
              <w:rPr>
                <w:rFonts w:ascii="Arial" w:hAnsi="Arial" w:cs="Arial"/>
              </w:rPr>
            </w:pP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3956</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4201</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4500</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4800</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5100</w:t>
            </w:r>
          </w:p>
        </w:tc>
        <w:tc>
          <w:tcPr>
            <w:tcW w:w="370" w:type="pct"/>
            <w:tcBorders>
              <w:left w:val="single" w:sz="4" w:space="0" w:color="auto"/>
            </w:tcBorders>
          </w:tcPr>
          <w:p w:rsidR="0026453C" w:rsidRPr="002344EF" w:rsidRDefault="00A01C27" w:rsidP="002344EF">
            <w:pPr>
              <w:widowControl w:val="0"/>
              <w:autoSpaceDE w:val="0"/>
              <w:autoSpaceDN w:val="0"/>
              <w:adjustRightInd w:val="0"/>
              <w:jc w:val="center"/>
              <w:rPr>
                <w:rFonts w:ascii="Arial" w:hAnsi="Arial" w:cs="Arial"/>
              </w:rPr>
            </w:pPr>
            <w:r w:rsidRPr="002344EF">
              <w:rPr>
                <w:rFonts w:ascii="Arial" w:hAnsi="Arial" w:cs="Arial"/>
              </w:rPr>
              <w:t>5400</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1.2.</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Число ночевок в гостиницах и аналогичных средствах размещения</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Человек в год</w:t>
            </w:r>
          </w:p>
          <w:p w:rsidR="0026453C" w:rsidRPr="002344EF" w:rsidRDefault="0026453C" w:rsidP="002344EF">
            <w:pPr>
              <w:widowControl w:val="0"/>
              <w:autoSpaceDE w:val="0"/>
              <w:autoSpaceDN w:val="0"/>
              <w:adjustRightInd w:val="0"/>
              <w:jc w:val="center"/>
              <w:rPr>
                <w:rFonts w:ascii="Arial" w:hAnsi="Arial" w:cs="Arial"/>
              </w:rPr>
            </w:pP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200</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250</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300</w:t>
            </w:r>
          </w:p>
        </w:tc>
        <w:tc>
          <w:tcPr>
            <w:tcW w:w="308" w:type="pct"/>
            <w:tcBorders>
              <w:left w:val="single" w:sz="4" w:space="0" w:color="auto"/>
            </w:tcBorders>
            <w:shd w:val="clear" w:color="auto" w:fill="auto"/>
          </w:tcPr>
          <w:p w:rsidR="0026453C" w:rsidRPr="002344EF" w:rsidRDefault="00C35FFB" w:rsidP="002344EF">
            <w:pPr>
              <w:widowControl w:val="0"/>
              <w:autoSpaceDE w:val="0"/>
              <w:autoSpaceDN w:val="0"/>
              <w:adjustRightInd w:val="0"/>
              <w:jc w:val="center"/>
              <w:rPr>
                <w:rFonts w:ascii="Arial" w:hAnsi="Arial" w:cs="Arial"/>
              </w:rPr>
            </w:pPr>
            <w:r w:rsidRPr="002344EF">
              <w:rPr>
                <w:rFonts w:ascii="Arial" w:hAnsi="Arial" w:cs="Arial"/>
              </w:rPr>
              <w:t>х</w:t>
            </w:r>
          </w:p>
        </w:tc>
        <w:tc>
          <w:tcPr>
            <w:tcW w:w="373" w:type="pct"/>
            <w:tcBorders>
              <w:left w:val="single" w:sz="4" w:space="0" w:color="auto"/>
            </w:tcBorders>
          </w:tcPr>
          <w:p w:rsidR="0026453C" w:rsidRPr="002344EF" w:rsidRDefault="00C35FFB" w:rsidP="002344EF">
            <w:pPr>
              <w:widowControl w:val="0"/>
              <w:autoSpaceDE w:val="0"/>
              <w:autoSpaceDN w:val="0"/>
              <w:adjustRightInd w:val="0"/>
              <w:jc w:val="center"/>
              <w:rPr>
                <w:rFonts w:ascii="Arial" w:hAnsi="Arial" w:cs="Arial"/>
              </w:rPr>
            </w:pPr>
            <w:r w:rsidRPr="002344EF">
              <w:rPr>
                <w:rFonts w:ascii="Arial" w:hAnsi="Arial" w:cs="Arial"/>
              </w:rPr>
              <w:t>х</w:t>
            </w:r>
          </w:p>
        </w:tc>
        <w:tc>
          <w:tcPr>
            <w:tcW w:w="370" w:type="pct"/>
            <w:tcBorders>
              <w:left w:val="single" w:sz="4" w:space="0" w:color="auto"/>
            </w:tcBorders>
          </w:tcPr>
          <w:p w:rsidR="0026453C" w:rsidRPr="002344EF" w:rsidRDefault="00C35FFB" w:rsidP="002344EF">
            <w:pPr>
              <w:widowControl w:val="0"/>
              <w:autoSpaceDE w:val="0"/>
              <w:autoSpaceDN w:val="0"/>
              <w:adjustRightInd w:val="0"/>
              <w:jc w:val="center"/>
              <w:rPr>
                <w:rFonts w:ascii="Arial" w:hAnsi="Arial" w:cs="Arial"/>
              </w:rPr>
            </w:pPr>
            <w:r w:rsidRPr="002344EF">
              <w:rPr>
                <w:rFonts w:ascii="Arial" w:hAnsi="Arial" w:cs="Arial"/>
              </w:rPr>
              <w:t>х</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Индикатор 2.</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Проведение мероприятий, направленных  на популяризацию  туризма в Ковернинском округе</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Ед.</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lang w:val="en-US"/>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lang w:val="en-US"/>
              </w:rPr>
              <w:t>1</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left w:val="single" w:sz="4" w:space="0" w:color="auto"/>
            </w:tcBorders>
            <w:shd w:val="clear" w:color="auto" w:fill="auto"/>
          </w:tcPr>
          <w:p w:rsidR="0026453C" w:rsidRPr="002344EF" w:rsidRDefault="003C7AC4" w:rsidP="002344EF">
            <w:pPr>
              <w:widowControl w:val="0"/>
              <w:autoSpaceDE w:val="0"/>
              <w:autoSpaceDN w:val="0"/>
              <w:adjustRightInd w:val="0"/>
              <w:jc w:val="center"/>
              <w:rPr>
                <w:rFonts w:ascii="Arial" w:hAnsi="Arial" w:cs="Arial"/>
              </w:rPr>
            </w:pPr>
            <w:r w:rsidRPr="002344EF">
              <w:rPr>
                <w:rFonts w:ascii="Arial" w:hAnsi="Arial" w:cs="Arial"/>
              </w:rPr>
              <w:t>1</w:t>
            </w:r>
          </w:p>
        </w:tc>
        <w:tc>
          <w:tcPr>
            <w:tcW w:w="373" w:type="pct"/>
            <w:tcBorders>
              <w:left w:val="single" w:sz="4" w:space="0" w:color="auto"/>
            </w:tcBorders>
          </w:tcPr>
          <w:p w:rsidR="0026453C" w:rsidRPr="002344EF" w:rsidRDefault="000D68E2"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tcPr>
          <w:p w:rsidR="0026453C" w:rsidRPr="002344EF" w:rsidRDefault="006D7552" w:rsidP="002344EF">
            <w:pPr>
              <w:widowControl w:val="0"/>
              <w:autoSpaceDE w:val="0"/>
              <w:autoSpaceDN w:val="0"/>
              <w:adjustRightInd w:val="0"/>
              <w:jc w:val="center"/>
              <w:rPr>
                <w:rFonts w:ascii="Arial" w:hAnsi="Arial" w:cs="Arial"/>
              </w:rPr>
            </w:pPr>
            <w:r w:rsidRPr="002344EF">
              <w:rPr>
                <w:rFonts w:ascii="Arial" w:hAnsi="Arial" w:cs="Arial"/>
              </w:rPr>
              <w:t>1</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2.1.</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Количество установленных объектов туристской навигации в округе (всего)</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 xml:space="preserve">Ед. всего </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w:t>
            </w:r>
          </w:p>
        </w:tc>
        <w:tc>
          <w:tcPr>
            <w:tcW w:w="370" w:type="pct"/>
            <w:tcBorders>
              <w:left w:val="single" w:sz="4" w:space="0" w:color="auto"/>
            </w:tcBorders>
          </w:tcPr>
          <w:p w:rsidR="0026453C" w:rsidRPr="002344EF" w:rsidRDefault="00C35FFB" w:rsidP="002344EF">
            <w:pPr>
              <w:widowControl w:val="0"/>
              <w:autoSpaceDE w:val="0"/>
              <w:autoSpaceDN w:val="0"/>
              <w:adjustRightInd w:val="0"/>
              <w:jc w:val="center"/>
              <w:rPr>
                <w:rFonts w:ascii="Arial" w:hAnsi="Arial" w:cs="Arial"/>
              </w:rPr>
            </w:pPr>
            <w:r w:rsidRPr="002344EF">
              <w:rPr>
                <w:rFonts w:ascii="Arial" w:hAnsi="Arial" w:cs="Arial"/>
              </w:rPr>
              <w:t>5</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Индикатор 3.</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 xml:space="preserve">Увеличение тиража изданных рекламно-информационных </w:t>
            </w:r>
            <w:r w:rsidRPr="002344EF">
              <w:rPr>
                <w:rFonts w:ascii="Arial" w:hAnsi="Arial" w:cs="Arial"/>
                <w:sz w:val="24"/>
                <w:szCs w:val="24"/>
              </w:rPr>
              <w:lastRenderedPageBreak/>
              <w:t>материалов о туристском потенциале округа</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lastRenderedPageBreak/>
              <w:t>Экз.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50</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50</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50</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50</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50</w:t>
            </w:r>
          </w:p>
        </w:tc>
        <w:tc>
          <w:tcPr>
            <w:tcW w:w="370" w:type="pct"/>
            <w:tcBorders>
              <w:left w:val="single" w:sz="4" w:space="0" w:color="auto"/>
            </w:tcBorders>
          </w:tcPr>
          <w:p w:rsidR="0026453C" w:rsidRPr="002344EF" w:rsidRDefault="00A01C27" w:rsidP="002344EF">
            <w:pPr>
              <w:widowControl w:val="0"/>
              <w:autoSpaceDE w:val="0"/>
              <w:autoSpaceDN w:val="0"/>
              <w:adjustRightInd w:val="0"/>
              <w:jc w:val="center"/>
              <w:rPr>
                <w:rFonts w:ascii="Arial" w:hAnsi="Arial" w:cs="Arial"/>
              </w:rPr>
            </w:pPr>
            <w:r w:rsidRPr="002344EF">
              <w:rPr>
                <w:rFonts w:ascii="Arial" w:hAnsi="Arial" w:cs="Arial"/>
              </w:rPr>
              <w:t>50</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lastRenderedPageBreak/>
              <w:t>7</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 xml:space="preserve">Непосредственный результат 3.1. </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Количество изданных рекламно-информационных материалов о туристском потенциале округа</w:t>
            </w:r>
          </w:p>
          <w:p w:rsidR="0026453C" w:rsidRPr="002344EF" w:rsidRDefault="0026453C" w:rsidP="002344EF">
            <w:pPr>
              <w:pStyle w:val="a4"/>
              <w:tabs>
                <w:tab w:val="right" w:pos="4310"/>
              </w:tabs>
              <w:rPr>
                <w:rFonts w:ascii="Arial" w:hAnsi="Arial" w:cs="Arial"/>
                <w:sz w:val="24"/>
                <w:szCs w:val="24"/>
                <w:u w:val="single"/>
              </w:rPr>
            </w:pP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Экз.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250</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300</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350</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400</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450</w:t>
            </w:r>
          </w:p>
        </w:tc>
        <w:tc>
          <w:tcPr>
            <w:tcW w:w="370" w:type="pct"/>
            <w:tcBorders>
              <w:left w:val="single" w:sz="4" w:space="0" w:color="auto"/>
            </w:tcBorders>
          </w:tcPr>
          <w:p w:rsidR="0026453C" w:rsidRPr="002344EF" w:rsidRDefault="00A01C27" w:rsidP="002344EF">
            <w:pPr>
              <w:widowControl w:val="0"/>
              <w:autoSpaceDE w:val="0"/>
              <w:autoSpaceDN w:val="0"/>
              <w:adjustRightInd w:val="0"/>
              <w:jc w:val="center"/>
              <w:rPr>
                <w:rFonts w:ascii="Arial" w:hAnsi="Arial" w:cs="Arial"/>
              </w:rPr>
            </w:pPr>
            <w:r w:rsidRPr="002344EF">
              <w:rPr>
                <w:rFonts w:ascii="Arial" w:hAnsi="Arial" w:cs="Arial"/>
              </w:rPr>
              <w:t>500</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Индикатор 4.</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 xml:space="preserve">Увеличение участия в российских и международных специализированных  конгрессно – выставочных мероприятиях в сфере туризма </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Ед.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left w:val="single" w:sz="4" w:space="0" w:color="auto"/>
            </w:tcBorders>
            <w:shd w:val="clear" w:color="auto" w:fill="auto"/>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c>
          <w:tcPr>
            <w:tcW w:w="373" w:type="pct"/>
            <w:tcBorders>
              <w:left w:val="single" w:sz="4" w:space="0" w:color="auto"/>
            </w:tcBorders>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9</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 xml:space="preserve">Непосредственный результат 4.1. </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Количество  российских и международных специализированных конгрессно – выставочных мероприятий в сфере туризма, в которых Ковернинский округ принял участие</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Ед.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308" w:type="pct"/>
            <w:tcBorders>
              <w:left w:val="single" w:sz="4" w:space="0" w:color="auto"/>
            </w:tcBorders>
            <w:shd w:val="clear" w:color="auto" w:fill="auto"/>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c>
          <w:tcPr>
            <w:tcW w:w="373" w:type="pct"/>
            <w:tcBorders>
              <w:left w:val="single" w:sz="4" w:space="0" w:color="auto"/>
            </w:tcBorders>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10</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Индикатор 5.</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Увеличение туристско-экскурсионных маршрутов</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Ед.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73" w:type="pct"/>
            <w:tcBorders>
              <w:left w:val="single" w:sz="4" w:space="0" w:color="auto"/>
            </w:tcBorders>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11</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5.1.</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Количество туристско-экскурсионных маршрутов</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 xml:space="preserve">Ед. всего </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w:t>
            </w:r>
          </w:p>
        </w:tc>
        <w:tc>
          <w:tcPr>
            <w:tcW w:w="370"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5</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12</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Индикатор 6.</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Увеличение средней численности работников туристской отрасли Ковернинского округа</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Чел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tcBorders>
              <w:left w:val="single" w:sz="4" w:space="0" w:color="auto"/>
            </w:tcBorders>
          </w:tcPr>
          <w:p w:rsidR="0026453C" w:rsidRPr="002344EF" w:rsidRDefault="00431E34"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13</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6.1.</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 xml:space="preserve">Средняя </w:t>
            </w:r>
            <w:r w:rsidRPr="002344EF">
              <w:rPr>
                <w:rFonts w:ascii="Arial" w:hAnsi="Arial" w:cs="Arial"/>
                <w:sz w:val="24"/>
                <w:szCs w:val="24"/>
              </w:rPr>
              <w:lastRenderedPageBreak/>
              <w:t>численность работников туристской отрасли Ковернинского округа</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lastRenderedPageBreak/>
              <w:t>Чел. всего</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308"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373" w:type="pct"/>
            <w:tcBorders>
              <w:lef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w:t>
            </w:r>
          </w:p>
        </w:tc>
        <w:tc>
          <w:tcPr>
            <w:tcW w:w="370" w:type="pct"/>
            <w:tcBorders>
              <w:left w:val="single" w:sz="4" w:space="0" w:color="auto"/>
            </w:tcBorders>
          </w:tcPr>
          <w:p w:rsidR="0026453C" w:rsidRPr="002344EF" w:rsidRDefault="00431E34" w:rsidP="002344EF">
            <w:pPr>
              <w:widowControl w:val="0"/>
              <w:autoSpaceDE w:val="0"/>
              <w:autoSpaceDN w:val="0"/>
              <w:adjustRightInd w:val="0"/>
              <w:jc w:val="center"/>
              <w:rPr>
                <w:rFonts w:ascii="Arial" w:hAnsi="Arial" w:cs="Arial"/>
              </w:rPr>
            </w:pPr>
            <w:r w:rsidRPr="002344EF">
              <w:rPr>
                <w:rFonts w:ascii="Arial" w:hAnsi="Arial" w:cs="Arial"/>
              </w:rPr>
              <w:t>3</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lastRenderedPageBreak/>
              <w:t>14</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Индикатор 7.</w:t>
            </w:r>
          </w:p>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rPr>
              <w:t xml:space="preserve">Стабильность туристического потенциала Ковернинского округа </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Ед.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left w:val="single" w:sz="4" w:space="0" w:color="auto"/>
            </w:tcBorders>
            <w:shd w:val="clear" w:color="auto" w:fill="auto"/>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c>
          <w:tcPr>
            <w:tcW w:w="373"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c>
          <w:tcPr>
            <w:tcW w:w="370"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15</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7.1.</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Количество сохраненных, не утраченных народных художественных промыслов</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Ед.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w:t>
            </w:r>
          </w:p>
        </w:tc>
        <w:tc>
          <w:tcPr>
            <w:tcW w:w="308" w:type="pct"/>
            <w:tcBorders>
              <w:left w:val="single" w:sz="4" w:space="0" w:color="auto"/>
            </w:tcBorders>
            <w:shd w:val="clear" w:color="auto" w:fill="auto"/>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c>
          <w:tcPr>
            <w:tcW w:w="373" w:type="pct"/>
            <w:tcBorders>
              <w:left w:val="single" w:sz="4" w:space="0" w:color="auto"/>
            </w:tcBorders>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c>
          <w:tcPr>
            <w:tcW w:w="370" w:type="pct"/>
            <w:tcBorders>
              <w:left w:val="single" w:sz="4" w:space="0" w:color="auto"/>
            </w:tcBorders>
          </w:tcPr>
          <w:p w:rsidR="0026453C" w:rsidRPr="002344EF" w:rsidRDefault="00D73E79" w:rsidP="002344EF">
            <w:pPr>
              <w:widowControl w:val="0"/>
              <w:autoSpaceDE w:val="0"/>
              <w:autoSpaceDN w:val="0"/>
              <w:adjustRightInd w:val="0"/>
              <w:jc w:val="center"/>
              <w:rPr>
                <w:rFonts w:ascii="Arial" w:hAnsi="Arial" w:cs="Arial"/>
              </w:rPr>
            </w:pPr>
            <w:r w:rsidRPr="002344EF">
              <w:rPr>
                <w:rFonts w:ascii="Arial" w:hAnsi="Arial" w:cs="Arial"/>
              </w:rPr>
              <w:t>1</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16</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Индикатор 8.</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Увеличение объема реализованной продукции субъектами НХП округа</w:t>
            </w:r>
          </w:p>
          <w:p w:rsidR="0026453C" w:rsidRPr="002344EF" w:rsidRDefault="0026453C" w:rsidP="002344EF">
            <w:pPr>
              <w:pStyle w:val="a4"/>
              <w:tabs>
                <w:tab w:val="right" w:pos="4310"/>
              </w:tabs>
              <w:rPr>
                <w:rFonts w:ascii="Arial" w:hAnsi="Arial" w:cs="Arial"/>
                <w:sz w:val="24"/>
                <w:szCs w:val="24"/>
                <w:u w:val="single"/>
              </w:rPr>
            </w:pP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 xml:space="preserve">%  к предыдущему году </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3,64</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w:t>
            </w:r>
          </w:p>
        </w:tc>
        <w:tc>
          <w:tcPr>
            <w:tcW w:w="308" w:type="pct"/>
            <w:tcBorders>
              <w:left w:val="single" w:sz="4" w:space="0" w:color="auto"/>
            </w:tcBorders>
            <w:shd w:val="clear" w:color="auto" w:fill="auto"/>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c>
          <w:tcPr>
            <w:tcW w:w="373"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c>
          <w:tcPr>
            <w:tcW w:w="370"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r>
      <w:tr w:rsidR="0026453C" w:rsidRPr="002344EF" w:rsidTr="0026453C">
        <w:trPr>
          <w:trHeight w:val="254"/>
        </w:trPr>
        <w:tc>
          <w:tcPr>
            <w:tcW w:w="199"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17</w:t>
            </w:r>
          </w:p>
        </w:tc>
        <w:tc>
          <w:tcPr>
            <w:tcW w:w="1285" w:type="pct"/>
            <w:shd w:val="clear" w:color="auto" w:fill="auto"/>
          </w:tcPr>
          <w:p w:rsidR="0026453C" w:rsidRPr="002344EF" w:rsidRDefault="0026453C" w:rsidP="002344EF">
            <w:pPr>
              <w:pStyle w:val="a4"/>
              <w:tabs>
                <w:tab w:val="right" w:pos="4310"/>
              </w:tabs>
              <w:rPr>
                <w:rFonts w:ascii="Arial" w:hAnsi="Arial" w:cs="Arial"/>
                <w:sz w:val="24"/>
                <w:szCs w:val="24"/>
                <w:u w:val="single"/>
              </w:rPr>
            </w:pPr>
            <w:r w:rsidRPr="002344EF">
              <w:rPr>
                <w:rFonts w:ascii="Arial" w:hAnsi="Arial" w:cs="Arial"/>
                <w:sz w:val="24"/>
                <w:szCs w:val="24"/>
                <w:u w:val="single"/>
              </w:rPr>
              <w:t>Непосредственный результат 8.1</w:t>
            </w:r>
          </w:p>
          <w:p w:rsidR="0026453C" w:rsidRPr="002344EF" w:rsidRDefault="0026453C" w:rsidP="002344EF">
            <w:pPr>
              <w:pStyle w:val="a4"/>
              <w:tabs>
                <w:tab w:val="right" w:pos="4310"/>
              </w:tabs>
              <w:rPr>
                <w:rFonts w:ascii="Arial" w:hAnsi="Arial" w:cs="Arial"/>
                <w:sz w:val="24"/>
                <w:szCs w:val="24"/>
              </w:rPr>
            </w:pPr>
            <w:r w:rsidRPr="002344EF">
              <w:rPr>
                <w:rFonts w:ascii="Arial" w:hAnsi="Arial" w:cs="Arial"/>
                <w:sz w:val="24"/>
                <w:szCs w:val="24"/>
              </w:rPr>
              <w:t>Объем реализованной продукции субъектами НХП округа</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 xml:space="preserve"> Млн.</w:t>
            </w:r>
          </w:p>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руб. в год</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08"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370" w:type="pct"/>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55,0</w:t>
            </w:r>
          </w:p>
        </w:tc>
        <w:tc>
          <w:tcPr>
            <w:tcW w:w="308" w:type="pct"/>
            <w:tcBorders>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57,0</w:t>
            </w:r>
          </w:p>
        </w:tc>
        <w:tc>
          <w:tcPr>
            <w:tcW w:w="370" w:type="pct"/>
            <w:tcBorders>
              <w:lef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59,3</w:t>
            </w:r>
          </w:p>
        </w:tc>
        <w:tc>
          <w:tcPr>
            <w:tcW w:w="308" w:type="pct"/>
            <w:tcBorders>
              <w:left w:val="single" w:sz="4" w:space="0" w:color="auto"/>
            </w:tcBorders>
            <w:shd w:val="clear" w:color="auto" w:fill="auto"/>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c>
          <w:tcPr>
            <w:tcW w:w="373"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tc>
        <w:tc>
          <w:tcPr>
            <w:tcW w:w="370" w:type="pct"/>
            <w:tcBorders>
              <w:left w:val="single" w:sz="4" w:space="0" w:color="auto"/>
            </w:tcBorders>
          </w:tcPr>
          <w:p w:rsidR="0026453C" w:rsidRPr="002344EF" w:rsidRDefault="00AF4258" w:rsidP="002344EF">
            <w:pPr>
              <w:widowControl w:val="0"/>
              <w:autoSpaceDE w:val="0"/>
              <w:autoSpaceDN w:val="0"/>
              <w:adjustRightInd w:val="0"/>
              <w:jc w:val="center"/>
              <w:rPr>
                <w:rFonts w:ascii="Arial" w:hAnsi="Arial" w:cs="Arial"/>
              </w:rPr>
            </w:pPr>
            <w:r w:rsidRPr="002344EF">
              <w:rPr>
                <w:rFonts w:ascii="Arial" w:hAnsi="Arial" w:cs="Arial"/>
              </w:rPr>
              <w:t>х</w:t>
            </w:r>
          </w:p>
          <w:p w:rsidR="007B4403" w:rsidRPr="002344EF" w:rsidRDefault="007B4403" w:rsidP="002344EF">
            <w:pPr>
              <w:widowControl w:val="0"/>
              <w:autoSpaceDE w:val="0"/>
              <w:autoSpaceDN w:val="0"/>
              <w:adjustRightInd w:val="0"/>
              <w:jc w:val="center"/>
              <w:rPr>
                <w:rFonts w:ascii="Arial" w:hAnsi="Arial" w:cs="Arial"/>
              </w:rPr>
            </w:pPr>
          </w:p>
        </w:tc>
      </w:tr>
    </w:tbl>
    <w:p w:rsidR="00292CA6" w:rsidRPr="002344EF" w:rsidRDefault="00AF4258" w:rsidP="002344EF">
      <w:pPr>
        <w:pStyle w:val="af3"/>
        <w:rPr>
          <w:rFonts w:ascii="Arial" w:hAnsi="Arial" w:cs="Arial"/>
          <w:bCs/>
          <w:color w:val="auto"/>
        </w:rPr>
      </w:pPr>
      <w:r w:rsidRPr="002344EF">
        <w:rPr>
          <w:rFonts w:ascii="Arial" w:hAnsi="Arial" w:cs="Arial"/>
          <w:bCs/>
          <w:color w:val="auto"/>
        </w:rPr>
        <w:t xml:space="preserve">Индикаторы  </w:t>
      </w:r>
      <w:r w:rsidR="00D73E79" w:rsidRPr="002344EF">
        <w:rPr>
          <w:rFonts w:ascii="Arial" w:hAnsi="Arial" w:cs="Arial"/>
          <w:bCs/>
          <w:color w:val="auto"/>
        </w:rPr>
        <w:t>1.2,</w:t>
      </w:r>
      <w:r w:rsidRPr="002344EF">
        <w:rPr>
          <w:rFonts w:ascii="Arial" w:hAnsi="Arial" w:cs="Arial"/>
          <w:bCs/>
          <w:color w:val="auto"/>
        </w:rPr>
        <w:t>7,8,8</w:t>
      </w:r>
      <w:r w:rsidR="00D73E79" w:rsidRPr="002344EF">
        <w:rPr>
          <w:rFonts w:ascii="Arial" w:hAnsi="Arial" w:cs="Arial"/>
          <w:bCs/>
          <w:color w:val="auto"/>
        </w:rPr>
        <w:t>.</w:t>
      </w:r>
      <w:r w:rsidRPr="002344EF">
        <w:rPr>
          <w:rFonts w:ascii="Arial" w:hAnsi="Arial" w:cs="Arial"/>
          <w:bCs/>
          <w:color w:val="auto"/>
        </w:rPr>
        <w:t>1 –отменить с 2025 года</w:t>
      </w: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6.6.2.6. Меры правового регулирования</w:t>
      </w:r>
    </w:p>
    <w:p w:rsidR="00292CA6" w:rsidRPr="002344EF" w:rsidRDefault="00292CA6" w:rsidP="002344EF">
      <w:pPr>
        <w:widowControl w:val="0"/>
        <w:autoSpaceDE w:val="0"/>
        <w:autoSpaceDN w:val="0"/>
        <w:adjustRightInd w:val="0"/>
        <w:rPr>
          <w:rFonts w:ascii="Arial" w:hAnsi="Arial" w:cs="Arial"/>
        </w:rPr>
      </w:pPr>
    </w:p>
    <w:p w:rsidR="00292CA6" w:rsidRPr="002344EF" w:rsidRDefault="00292CA6" w:rsidP="002344EF">
      <w:pPr>
        <w:widowControl w:val="0"/>
        <w:autoSpaceDE w:val="0"/>
        <w:autoSpaceDN w:val="0"/>
        <w:adjustRightInd w:val="0"/>
        <w:ind w:firstLine="851"/>
        <w:rPr>
          <w:rFonts w:ascii="Arial" w:hAnsi="Arial" w:cs="Arial"/>
        </w:rPr>
      </w:pPr>
      <w:r w:rsidRPr="002344EF">
        <w:rPr>
          <w:rFonts w:ascii="Arial" w:hAnsi="Arial" w:cs="Arial"/>
        </w:rPr>
        <w:t>Для реализации подпрограммы разработка нормативных правовых актов не требуется.</w:t>
      </w:r>
    </w:p>
    <w:p w:rsidR="00292CA6" w:rsidRPr="002344EF" w:rsidRDefault="00292CA6" w:rsidP="002344EF">
      <w:pPr>
        <w:widowControl w:val="0"/>
        <w:autoSpaceDE w:val="0"/>
        <w:autoSpaceDN w:val="0"/>
        <w:adjustRightInd w:val="0"/>
        <w:jc w:val="both"/>
        <w:rPr>
          <w:rFonts w:ascii="Arial" w:hAnsi="Arial" w:cs="Arial"/>
          <w:strike/>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 xml:space="preserve">6.6.2.7. Субсидии из областного бюджета бюджету Ковернинского муниципального округа </w:t>
      </w:r>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af3"/>
        <w:ind w:firstLine="851"/>
        <w:jc w:val="both"/>
        <w:rPr>
          <w:rFonts w:ascii="Arial" w:hAnsi="Arial" w:cs="Arial"/>
          <w:color w:val="auto"/>
        </w:rPr>
      </w:pPr>
      <w:r w:rsidRPr="002344EF">
        <w:rPr>
          <w:rFonts w:ascii="Arial" w:hAnsi="Arial" w:cs="Arial"/>
          <w:color w:val="auto"/>
        </w:rPr>
        <w:t>Субсидии из федерального и областного бюджета бюджету Ковернинского муниципального округа по подпрограмме предусмотрены в рамках региональных, федеральных и национальных проектов.</w:t>
      </w:r>
    </w:p>
    <w:p w:rsidR="00292CA6" w:rsidRPr="002344EF" w:rsidRDefault="00292CA6" w:rsidP="002344EF">
      <w:pPr>
        <w:pStyle w:val="af3"/>
        <w:rPr>
          <w:rFonts w:ascii="Arial" w:hAnsi="Arial" w:cs="Arial"/>
          <w:b/>
          <w:bCs/>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6.6.2.8.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2344EF" w:rsidRDefault="00292CA6" w:rsidP="002344EF">
      <w:pPr>
        <w:pStyle w:val="af3"/>
        <w:jc w:val="center"/>
        <w:rPr>
          <w:rFonts w:ascii="Arial" w:hAnsi="Arial" w:cs="Arial"/>
          <w:b/>
          <w:bCs/>
          <w:color w:val="auto"/>
        </w:rPr>
      </w:pPr>
    </w:p>
    <w:p w:rsidR="00292CA6" w:rsidRPr="002344EF" w:rsidRDefault="00292CA6" w:rsidP="002344EF">
      <w:pPr>
        <w:pStyle w:val="af3"/>
        <w:ind w:firstLine="851"/>
        <w:jc w:val="both"/>
        <w:rPr>
          <w:rFonts w:ascii="Arial" w:hAnsi="Arial" w:cs="Arial"/>
          <w:color w:val="auto"/>
        </w:rPr>
      </w:pPr>
      <w:r w:rsidRPr="002344EF">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09617F" w:rsidRPr="002344EF" w:rsidRDefault="0009617F" w:rsidP="002344EF">
      <w:pPr>
        <w:pStyle w:val="af3"/>
        <w:rPr>
          <w:rFonts w:ascii="Arial" w:hAnsi="Arial" w:cs="Arial"/>
          <w:b/>
          <w:bCs/>
          <w:color w:val="auto"/>
        </w:rPr>
      </w:pPr>
    </w:p>
    <w:p w:rsidR="00292CA6" w:rsidRPr="002344EF" w:rsidRDefault="00292CA6" w:rsidP="002344EF">
      <w:pPr>
        <w:pStyle w:val="af3"/>
        <w:jc w:val="center"/>
        <w:rPr>
          <w:rFonts w:ascii="Arial" w:hAnsi="Arial" w:cs="Arial"/>
          <w:b/>
          <w:bCs/>
          <w:color w:val="auto"/>
        </w:rPr>
      </w:pPr>
      <w:r w:rsidRPr="002344EF">
        <w:rPr>
          <w:rFonts w:ascii="Arial" w:hAnsi="Arial" w:cs="Arial"/>
          <w:b/>
          <w:bCs/>
          <w:color w:val="auto"/>
        </w:rPr>
        <w:t>6.6.2.9. Обоснование объема финансовых ресурсов</w:t>
      </w:r>
    </w:p>
    <w:p w:rsidR="00292CA6" w:rsidRPr="002344EF" w:rsidRDefault="00292CA6" w:rsidP="002344EF">
      <w:pPr>
        <w:pStyle w:val="af3"/>
        <w:jc w:val="center"/>
        <w:rPr>
          <w:rFonts w:ascii="Arial" w:hAnsi="Arial" w:cs="Arial"/>
          <w:color w:val="auto"/>
        </w:rPr>
      </w:pPr>
    </w:p>
    <w:p w:rsidR="00292CA6" w:rsidRPr="002344EF" w:rsidRDefault="00292CA6" w:rsidP="002344EF">
      <w:pPr>
        <w:pStyle w:val="af3"/>
        <w:jc w:val="center"/>
        <w:rPr>
          <w:rFonts w:ascii="Arial" w:hAnsi="Arial" w:cs="Arial"/>
          <w:b/>
          <w:color w:val="auto"/>
        </w:rPr>
      </w:pPr>
      <w:r w:rsidRPr="002344EF">
        <w:rPr>
          <w:rFonts w:ascii="Arial" w:hAnsi="Arial" w:cs="Arial"/>
          <w:b/>
          <w:color w:val="auto"/>
        </w:rPr>
        <w:t>Ресурсное обеспечение реализации подпрограммы</w:t>
      </w:r>
    </w:p>
    <w:p w:rsidR="00292CA6" w:rsidRPr="002344EF" w:rsidRDefault="00292CA6" w:rsidP="002344EF">
      <w:pPr>
        <w:pStyle w:val="af3"/>
        <w:jc w:val="right"/>
        <w:rPr>
          <w:rFonts w:ascii="Arial" w:hAnsi="Arial" w:cs="Arial"/>
          <w:color w:val="auto"/>
        </w:rPr>
      </w:pPr>
      <w:r w:rsidRPr="002344EF">
        <w:rPr>
          <w:rFonts w:ascii="Arial" w:hAnsi="Arial" w:cs="Arial"/>
          <w:color w:val="auto"/>
        </w:rPr>
        <w:t>Таблица 3.</w:t>
      </w:r>
    </w:p>
    <w:tbl>
      <w:tblPr>
        <w:tblW w:w="10221" w:type="dxa"/>
        <w:tblInd w:w="-483" w:type="dxa"/>
        <w:tblLayout w:type="fixed"/>
        <w:tblCellMar>
          <w:left w:w="84" w:type="dxa"/>
          <w:right w:w="84" w:type="dxa"/>
        </w:tblCellMar>
        <w:tblLook w:val="0000"/>
      </w:tblPr>
      <w:tblGrid>
        <w:gridCol w:w="1276"/>
        <w:gridCol w:w="1418"/>
        <w:gridCol w:w="2077"/>
        <w:gridCol w:w="702"/>
        <w:gridCol w:w="769"/>
        <w:gridCol w:w="769"/>
        <w:gridCol w:w="769"/>
        <w:gridCol w:w="903"/>
        <w:gridCol w:w="769"/>
        <w:gridCol w:w="769"/>
      </w:tblGrid>
      <w:tr w:rsidR="0026453C" w:rsidRPr="002344EF" w:rsidTr="002344EF">
        <w:trPr>
          <w:trHeight w:val="234"/>
        </w:trPr>
        <w:tc>
          <w:tcPr>
            <w:tcW w:w="1276" w:type="dxa"/>
            <w:vMerge w:val="restart"/>
            <w:tcBorders>
              <w:top w:val="single" w:sz="4" w:space="0" w:color="auto"/>
              <w:left w:val="single" w:sz="4" w:space="0" w:color="auto"/>
              <w:bottom w:val="single" w:sz="4" w:space="0" w:color="auto"/>
              <w:right w:val="single" w:sz="4" w:space="0" w:color="auto"/>
            </w:tcBorders>
          </w:tcPr>
          <w:p w:rsidR="0026453C" w:rsidRPr="002344EF" w:rsidRDefault="0026453C" w:rsidP="002344EF">
            <w:pPr>
              <w:rPr>
                <w:rFonts w:ascii="Arial" w:hAnsi="Arial" w:cs="Arial"/>
              </w:rPr>
            </w:pPr>
            <w:r w:rsidRPr="002344EF">
              <w:rPr>
                <w:rFonts w:ascii="Arial" w:hAnsi="Arial" w:cs="Arial"/>
              </w:rPr>
              <w:t>Статус</w:t>
            </w:r>
          </w:p>
        </w:tc>
        <w:tc>
          <w:tcPr>
            <w:tcW w:w="1418" w:type="dxa"/>
            <w:vMerge w:val="restart"/>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rPr>
                <w:rFonts w:ascii="Arial" w:hAnsi="Arial" w:cs="Arial"/>
                <w:color w:val="auto"/>
              </w:rPr>
            </w:pPr>
            <w:r w:rsidRPr="002344EF">
              <w:rPr>
                <w:rFonts w:ascii="Arial" w:hAnsi="Arial" w:cs="Arial"/>
                <w:color w:val="auto"/>
              </w:rPr>
              <w:t xml:space="preserve">Наименование подпрограммы </w:t>
            </w:r>
          </w:p>
        </w:tc>
        <w:tc>
          <w:tcPr>
            <w:tcW w:w="2077" w:type="dxa"/>
            <w:vMerge w:val="restart"/>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jc w:val="both"/>
              <w:rPr>
                <w:rFonts w:ascii="Arial" w:hAnsi="Arial" w:cs="Arial"/>
                <w:color w:val="auto"/>
              </w:rPr>
            </w:pPr>
            <w:r w:rsidRPr="002344EF">
              <w:rPr>
                <w:rFonts w:ascii="Arial" w:hAnsi="Arial" w:cs="Arial"/>
                <w:color w:val="auto"/>
              </w:rPr>
              <w:t xml:space="preserve">Источники финансирования </w:t>
            </w:r>
          </w:p>
        </w:tc>
        <w:tc>
          <w:tcPr>
            <w:tcW w:w="5450" w:type="dxa"/>
            <w:gridSpan w:val="7"/>
            <w:tcBorders>
              <w:top w:val="single" w:sz="2" w:space="0" w:color="auto"/>
              <w:left w:val="single" w:sz="4" w:space="0" w:color="auto"/>
              <w:bottom w:val="single" w:sz="2" w:space="0" w:color="auto"/>
              <w:right w:val="single" w:sz="2" w:space="0" w:color="auto"/>
            </w:tcBorders>
          </w:tcPr>
          <w:p w:rsidR="0026453C" w:rsidRPr="002344EF" w:rsidRDefault="0026453C" w:rsidP="002344EF">
            <w:pPr>
              <w:pStyle w:val="af3"/>
              <w:jc w:val="center"/>
              <w:rPr>
                <w:rFonts w:ascii="Arial" w:hAnsi="Arial" w:cs="Arial"/>
                <w:color w:val="auto"/>
              </w:rPr>
            </w:pPr>
            <w:r w:rsidRPr="002344EF">
              <w:rPr>
                <w:rFonts w:ascii="Arial" w:hAnsi="Arial" w:cs="Arial"/>
                <w:color w:val="auto"/>
              </w:rPr>
              <w:t>Расходы (тыс. руб.), годы</w:t>
            </w:r>
          </w:p>
        </w:tc>
      </w:tr>
      <w:tr w:rsidR="0026453C" w:rsidRPr="002344EF" w:rsidTr="002344EF">
        <w:trPr>
          <w:trHeight w:val="124"/>
        </w:trPr>
        <w:tc>
          <w:tcPr>
            <w:tcW w:w="1276" w:type="dxa"/>
            <w:vMerge/>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2077" w:type="dxa"/>
            <w:vMerge/>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jc w:val="both"/>
              <w:rPr>
                <w:rFonts w:ascii="Arial" w:hAnsi="Arial" w:cs="Arial"/>
                <w:color w:val="auto"/>
              </w:rPr>
            </w:pPr>
          </w:p>
        </w:tc>
        <w:tc>
          <w:tcPr>
            <w:tcW w:w="702" w:type="dxa"/>
            <w:tcBorders>
              <w:top w:val="single" w:sz="2" w:space="0" w:color="auto"/>
              <w:left w:val="single" w:sz="2"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2021</w:t>
            </w:r>
          </w:p>
        </w:tc>
        <w:tc>
          <w:tcPr>
            <w:tcW w:w="769" w:type="dxa"/>
            <w:tcBorders>
              <w:top w:val="single" w:sz="2" w:space="0" w:color="auto"/>
              <w:left w:val="single" w:sz="2"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2022</w:t>
            </w:r>
          </w:p>
        </w:tc>
        <w:tc>
          <w:tcPr>
            <w:tcW w:w="769" w:type="dxa"/>
            <w:tcBorders>
              <w:top w:val="single" w:sz="2" w:space="0" w:color="auto"/>
              <w:left w:val="single" w:sz="2" w:space="0" w:color="auto"/>
              <w:bottom w:val="single" w:sz="2"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2023</w:t>
            </w:r>
          </w:p>
        </w:tc>
        <w:tc>
          <w:tcPr>
            <w:tcW w:w="769" w:type="dxa"/>
            <w:tcBorders>
              <w:top w:val="single" w:sz="2" w:space="0" w:color="auto"/>
              <w:left w:val="single" w:sz="4"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2024</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2025</w:t>
            </w:r>
          </w:p>
        </w:tc>
        <w:tc>
          <w:tcPr>
            <w:tcW w:w="769" w:type="dxa"/>
            <w:tcBorders>
              <w:top w:val="single" w:sz="2" w:space="0" w:color="auto"/>
              <w:left w:val="single" w:sz="4"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2026</w:t>
            </w:r>
          </w:p>
        </w:tc>
        <w:tc>
          <w:tcPr>
            <w:tcW w:w="769" w:type="dxa"/>
            <w:tcBorders>
              <w:top w:val="single" w:sz="2" w:space="0" w:color="auto"/>
              <w:left w:val="single" w:sz="4"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2027</w:t>
            </w:r>
          </w:p>
        </w:tc>
      </w:tr>
      <w:tr w:rsidR="0026453C" w:rsidRPr="002344EF" w:rsidTr="002344EF">
        <w:trPr>
          <w:trHeight w:val="124"/>
        </w:trPr>
        <w:tc>
          <w:tcPr>
            <w:tcW w:w="1276"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jc w:val="center"/>
              <w:rPr>
                <w:rFonts w:ascii="Arial" w:hAnsi="Arial" w:cs="Arial"/>
                <w:color w:val="auto"/>
              </w:rPr>
            </w:pPr>
            <w:r w:rsidRPr="002344EF">
              <w:rPr>
                <w:rFonts w:ascii="Arial" w:hAnsi="Arial" w:cs="Arial"/>
                <w:color w:val="auto"/>
              </w:rPr>
              <w:t>1</w:t>
            </w:r>
          </w:p>
        </w:tc>
        <w:tc>
          <w:tcPr>
            <w:tcW w:w="1418"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jc w:val="center"/>
              <w:rPr>
                <w:rFonts w:ascii="Arial" w:hAnsi="Arial" w:cs="Arial"/>
                <w:color w:val="auto"/>
              </w:rPr>
            </w:pPr>
            <w:r w:rsidRPr="002344EF">
              <w:rPr>
                <w:rFonts w:ascii="Arial" w:hAnsi="Arial" w:cs="Arial"/>
                <w:color w:val="auto"/>
              </w:rPr>
              <w:t>2</w:t>
            </w: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f3"/>
              <w:jc w:val="center"/>
              <w:rPr>
                <w:rFonts w:ascii="Arial" w:hAnsi="Arial" w:cs="Arial"/>
                <w:color w:val="auto"/>
              </w:rPr>
            </w:pPr>
            <w:r w:rsidRPr="002344EF">
              <w:rPr>
                <w:rFonts w:ascii="Arial" w:hAnsi="Arial" w:cs="Arial"/>
                <w:color w:val="auto"/>
              </w:rPr>
              <w:t>3</w:t>
            </w:r>
          </w:p>
        </w:tc>
        <w:tc>
          <w:tcPr>
            <w:tcW w:w="702" w:type="dxa"/>
            <w:tcBorders>
              <w:left w:val="single" w:sz="2"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4</w:t>
            </w:r>
          </w:p>
        </w:tc>
        <w:tc>
          <w:tcPr>
            <w:tcW w:w="769" w:type="dxa"/>
            <w:tcBorders>
              <w:left w:val="single" w:sz="2"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5</w:t>
            </w:r>
          </w:p>
        </w:tc>
        <w:tc>
          <w:tcPr>
            <w:tcW w:w="769" w:type="dxa"/>
            <w:tcBorders>
              <w:top w:val="single" w:sz="2" w:space="0" w:color="auto"/>
              <w:left w:val="single" w:sz="2" w:space="0" w:color="auto"/>
              <w:bottom w:val="single" w:sz="2"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6</w:t>
            </w:r>
          </w:p>
        </w:tc>
        <w:tc>
          <w:tcPr>
            <w:tcW w:w="769" w:type="dxa"/>
            <w:tcBorders>
              <w:top w:val="single" w:sz="2" w:space="0" w:color="auto"/>
              <w:left w:val="single" w:sz="4"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7</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w:t>
            </w:r>
          </w:p>
        </w:tc>
        <w:tc>
          <w:tcPr>
            <w:tcW w:w="769" w:type="dxa"/>
            <w:tcBorders>
              <w:top w:val="single" w:sz="2" w:space="0" w:color="auto"/>
              <w:left w:val="single" w:sz="4"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9</w:t>
            </w:r>
          </w:p>
        </w:tc>
        <w:tc>
          <w:tcPr>
            <w:tcW w:w="769" w:type="dxa"/>
            <w:tcBorders>
              <w:top w:val="single" w:sz="2" w:space="0" w:color="auto"/>
              <w:left w:val="single" w:sz="4" w:space="0" w:color="auto"/>
              <w:bottom w:val="single" w:sz="2" w:space="0" w:color="auto"/>
              <w:right w:val="single" w:sz="2" w:space="0" w:color="auto"/>
            </w:tcBorders>
          </w:tcPr>
          <w:p w:rsidR="0026453C" w:rsidRPr="002344EF" w:rsidRDefault="0026453C" w:rsidP="002344EF">
            <w:pPr>
              <w:widowControl w:val="0"/>
              <w:autoSpaceDE w:val="0"/>
              <w:autoSpaceDN w:val="0"/>
              <w:adjustRightInd w:val="0"/>
              <w:jc w:val="center"/>
              <w:rPr>
                <w:rFonts w:ascii="Arial" w:hAnsi="Arial" w:cs="Arial"/>
              </w:rPr>
            </w:pPr>
          </w:p>
        </w:tc>
      </w:tr>
      <w:tr w:rsidR="0026453C" w:rsidRPr="002344EF" w:rsidTr="002344EF">
        <w:trPr>
          <w:trHeight w:val="352"/>
        </w:trPr>
        <w:tc>
          <w:tcPr>
            <w:tcW w:w="1276" w:type="dxa"/>
            <w:vMerge w:val="restart"/>
            <w:tcBorders>
              <w:top w:val="single" w:sz="4" w:space="0" w:color="auto"/>
              <w:left w:val="single" w:sz="4" w:space="0" w:color="auto"/>
              <w:right w:val="single" w:sz="4" w:space="0" w:color="auto"/>
            </w:tcBorders>
          </w:tcPr>
          <w:p w:rsidR="0026453C" w:rsidRPr="002344EF" w:rsidRDefault="0026453C" w:rsidP="002344EF">
            <w:pPr>
              <w:pStyle w:val="af3"/>
              <w:rPr>
                <w:rFonts w:ascii="Arial" w:hAnsi="Arial" w:cs="Arial"/>
                <w:color w:val="auto"/>
              </w:rPr>
            </w:pPr>
            <w:r w:rsidRPr="002344EF">
              <w:rPr>
                <w:rFonts w:ascii="Arial" w:hAnsi="Arial" w:cs="Arial"/>
                <w:color w:val="auto"/>
              </w:rPr>
              <w:t>Подпрограмма 6</w:t>
            </w:r>
          </w:p>
        </w:tc>
        <w:tc>
          <w:tcPr>
            <w:tcW w:w="1418" w:type="dxa"/>
            <w:vMerge w:val="restart"/>
            <w:tcBorders>
              <w:top w:val="single" w:sz="4" w:space="0" w:color="auto"/>
              <w:left w:val="single" w:sz="4" w:space="0" w:color="auto"/>
              <w:right w:val="single" w:sz="4" w:space="0" w:color="auto"/>
            </w:tcBorders>
          </w:tcPr>
          <w:p w:rsidR="0026453C" w:rsidRPr="002344EF" w:rsidRDefault="0026453C" w:rsidP="002344EF">
            <w:pPr>
              <w:spacing w:after="200"/>
              <w:rPr>
                <w:rFonts w:ascii="Arial" w:hAnsi="Arial" w:cs="Arial"/>
                <w:bCs/>
              </w:rPr>
            </w:pPr>
            <w:r w:rsidRPr="002344EF">
              <w:rPr>
                <w:rFonts w:ascii="Arial" w:hAnsi="Arial" w:cs="Arial"/>
                <w:bCs/>
              </w:rPr>
              <w:t>«Развитие внутреннего и въездного туризма»</w:t>
            </w:r>
          </w:p>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1200,0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r>
      <w:tr w:rsidR="0026453C" w:rsidRPr="002344EF" w:rsidTr="002344EF">
        <w:trPr>
          <w:trHeight w:val="352"/>
        </w:trPr>
        <w:tc>
          <w:tcPr>
            <w:tcW w:w="1276"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344EF">
        <w:trPr>
          <w:trHeight w:val="352"/>
        </w:trPr>
        <w:tc>
          <w:tcPr>
            <w:tcW w:w="1276"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344EF">
        <w:trPr>
          <w:trHeight w:val="352"/>
        </w:trPr>
        <w:tc>
          <w:tcPr>
            <w:tcW w:w="1276"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1200,0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r>
      <w:tr w:rsidR="0026453C" w:rsidRPr="002344EF" w:rsidTr="002344EF">
        <w:trPr>
          <w:trHeight w:val="352"/>
        </w:trPr>
        <w:tc>
          <w:tcPr>
            <w:tcW w:w="1276" w:type="dxa"/>
            <w:vMerge/>
            <w:tcBorders>
              <w:left w:val="single" w:sz="4" w:space="0" w:color="auto"/>
              <w:bottom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bottom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344EF">
        <w:trPr>
          <w:trHeight w:val="352"/>
        </w:trPr>
        <w:tc>
          <w:tcPr>
            <w:tcW w:w="1276" w:type="dxa"/>
            <w:vMerge w:val="restart"/>
            <w:tcBorders>
              <w:top w:val="single" w:sz="4" w:space="0" w:color="auto"/>
              <w:left w:val="single" w:sz="4" w:space="0" w:color="auto"/>
              <w:right w:val="single" w:sz="4" w:space="0" w:color="auto"/>
            </w:tcBorders>
          </w:tcPr>
          <w:p w:rsidR="0026453C" w:rsidRPr="002344EF" w:rsidRDefault="0026453C" w:rsidP="002344EF">
            <w:pPr>
              <w:pStyle w:val="af3"/>
              <w:rPr>
                <w:rFonts w:ascii="Arial" w:hAnsi="Arial" w:cs="Arial"/>
                <w:color w:val="auto"/>
              </w:rPr>
            </w:pPr>
            <w:r w:rsidRPr="002344EF">
              <w:rPr>
                <w:rFonts w:ascii="Arial" w:hAnsi="Arial" w:cs="Arial"/>
                <w:color w:val="auto"/>
              </w:rPr>
              <w:t>мероприятие 6.1</w:t>
            </w:r>
          </w:p>
        </w:tc>
        <w:tc>
          <w:tcPr>
            <w:tcW w:w="1418" w:type="dxa"/>
            <w:vMerge w:val="restart"/>
            <w:tcBorders>
              <w:top w:val="single" w:sz="4" w:space="0" w:color="auto"/>
              <w:left w:val="single" w:sz="4" w:space="0" w:color="auto"/>
              <w:right w:val="single" w:sz="4" w:space="0" w:color="auto"/>
            </w:tcBorders>
          </w:tcPr>
          <w:p w:rsidR="0026453C" w:rsidRPr="002344EF" w:rsidRDefault="0026453C" w:rsidP="002344EF">
            <w:pPr>
              <w:rPr>
                <w:rFonts w:ascii="Arial" w:hAnsi="Arial" w:cs="Arial"/>
                <w:lang w:eastAsia="en-US"/>
              </w:rPr>
            </w:pPr>
            <w:r w:rsidRPr="002344EF">
              <w:rPr>
                <w:rFonts w:ascii="Arial" w:hAnsi="Arial" w:cs="Arial"/>
              </w:rPr>
              <w:t>Проведение мероприятий, направленных на развитие туризма</w:t>
            </w: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Всего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1200,0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r>
      <w:tr w:rsidR="0026453C" w:rsidRPr="002344EF" w:rsidTr="002344EF">
        <w:trPr>
          <w:trHeight w:val="352"/>
        </w:trPr>
        <w:tc>
          <w:tcPr>
            <w:tcW w:w="1276"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right w:val="single" w:sz="4" w:space="0" w:color="auto"/>
            </w:tcBorders>
            <w:vAlign w:val="center"/>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федеральный бюджет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344EF">
        <w:trPr>
          <w:trHeight w:val="352"/>
        </w:trPr>
        <w:tc>
          <w:tcPr>
            <w:tcW w:w="1276"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right w:val="single" w:sz="4" w:space="0" w:color="auto"/>
            </w:tcBorders>
            <w:vAlign w:val="center"/>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расходы областного</w:t>
            </w:r>
          </w:p>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бюджета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r w:rsidR="0026453C" w:rsidRPr="002344EF" w:rsidTr="002344EF">
        <w:trPr>
          <w:trHeight w:val="352"/>
        </w:trPr>
        <w:tc>
          <w:tcPr>
            <w:tcW w:w="1276" w:type="dxa"/>
            <w:vMerge/>
            <w:tcBorders>
              <w:left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right w:val="single" w:sz="4" w:space="0" w:color="auto"/>
            </w:tcBorders>
            <w:vAlign w:val="center"/>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расходы бюджета Ковернинского муниципального округа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532,8</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1200,0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pStyle w:val="a4"/>
              <w:jc w:val="center"/>
              <w:rPr>
                <w:rFonts w:ascii="Arial" w:hAnsi="Arial" w:cs="Arial"/>
                <w:sz w:val="24"/>
                <w:szCs w:val="24"/>
              </w:rPr>
            </w:pPr>
            <w:r w:rsidRPr="002344EF">
              <w:rPr>
                <w:rFonts w:ascii="Arial" w:hAnsi="Arial" w:cs="Arial"/>
                <w:sz w:val="24"/>
                <w:szCs w:val="24"/>
              </w:rPr>
              <w:t>800,0</w:t>
            </w:r>
          </w:p>
        </w:tc>
      </w:tr>
      <w:tr w:rsidR="0026453C" w:rsidRPr="002344EF" w:rsidTr="002344EF">
        <w:trPr>
          <w:trHeight w:val="352"/>
        </w:trPr>
        <w:tc>
          <w:tcPr>
            <w:tcW w:w="1276" w:type="dxa"/>
            <w:vMerge/>
            <w:tcBorders>
              <w:left w:val="single" w:sz="4" w:space="0" w:color="auto"/>
              <w:bottom w:val="single" w:sz="4" w:space="0" w:color="auto"/>
              <w:right w:val="single" w:sz="4" w:space="0" w:color="auto"/>
            </w:tcBorders>
          </w:tcPr>
          <w:p w:rsidR="0026453C" w:rsidRPr="002344EF" w:rsidRDefault="0026453C" w:rsidP="002344EF">
            <w:pPr>
              <w:pStyle w:val="af3"/>
              <w:rPr>
                <w:rFonts w:ascii="Arial" w:hAnsi="Arial" w:cs="Arial"/>
                <w:color w:val="auto"/>
              </w:rPr>
            </w:pPr>
          </w:p>
        </w:tc>
        <w:tc>
          <w:tcPr>
            <w:tcW w:w="1418" w:type="dxa"/>
            <w:vMerge/>
            <w:tcBorders>
              <w:left w:val="single" w:sz="4" w:space="0" w:color="auto"/>
              <w:bottom w:val="single" w:sz="4" w:space="0" w:color="auto"/>
              <w:right w:val="single" w:sz="4" w:space="0" w:color="auto"/>
            </w:tcBorders>
            <w:vAlign w:val="center"/>
          </w:tcPr>
          <w:p w:rsidR="0026453C" w:rsidRPr="002344EF" w:rsidRDefault="0026453C" w:rsidP="002344EF">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rPr>
                <w:rFonts w:ascii="Arial" w:hAnsi="Arial" w:cs="Arial"/>
              </w:rPr>
            </w:pPr>
            <w:r w:rsidRPr="002344EF">
              <w:rPr>
                <w:rFonts w:ascii="Arial" w:hAnsi="Arial" w:cs="Arial"/>
              </w:rPr>
              <w:t xml:space="preserve"> прочие источники </w:t>
            </w:r>
          </w:p>
        </w:tc>
        <w:tc>
          <w:tcPr>
            <w:tcW w:w="702"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26453C" w:rsidRPr="002344EF" w:rsidRDefault="0026453C" w:rsidP="002344EF">
            <w:pPr>
              <w:widowControl w:val="0"/>
              <w:autoSpaceDE w:val="0"/>
              <w:autoSpaceDN w:val="0"/>
              <w:adjustRightInd w:val="0"/>
              <w:jc w:val="center"/>
              <w:rPr>
                <w:rFonts w:ascii="Arial" w:hAnsi="Arial" w:cs="Arial"/>
              </w:rPr>
            </w:pPr>
            <w:r w:rsidRPr="002344EF">
              <w:rPr>
                <w:rFonts w:ascii="Arial" w:hAnsi="Arial" w:cs="Arial"/>
              </w:rPr>
              <w:t>0</w:t>
            </w:r>
          </w:p>
        </w:tc>
      </w:tr>
    </w:tbl>
    <w:p w:rsidR="00D10AD3" w:rsidRPr="002344EF" w:rsidRDefault="00D10AD3" w:rsidP="002344EF">
      <w:pPr>
        <w:pStyle w:val="ConsPlusTitle"/>
        <w:jc w:val="center"/>
        <w:outlineLvl w:val="1"/>
        <w:rPr>
          <w:rFonts w:ascii="Arial" w:hAnsi="Arial" w:cs="Arial"/>
        </w:rPr>
      </w:pPr>
    </w:p>
    <w:p w:rsidR="00D10AD3" w:rsidRPr="002344EF" w:rsidRDefault="00D10AD3" w:rsidP="002344EF">
      <w:pPr>
        <w:pStyle w:val="ConsPlusTitle"/>
        <w:ind w:firstLine="284"/>
        <w:jc w:val="center"/>
        <w:outlineLvl w:val="1"/>
        <w:rPr>
          <w:rFonts w:ascii="Arial" w:hAnsi="Arial" w:cs="Arial"/>
        </w:rPr>
      </w:pPr>
      <w:r w:rsidRPr="002344EF">
        <w:rPr>
          <w:rFonts w:ascii="Arial" w:hAnsi="Arial" w:cs="Arial"/>
        </w:rPr>
        <w:t>6. Оценка планируемой эффективности муниципальной программы</w:t>
      </w:r>
    </w:p>
    <w:p w:rsidR="00D10AD3" w:rsidRPr="002344EF" w:rsidRDefault="00D10AD3" w:rsidP="002344EF">
      <w:pPr>
        <w:pStyle w:val="ConsPlusTitle"/>
        <w:ind w:firstLine="284"/>
        <w:jc w:val="center"/>
        <w:outlineLvl w:val="1"/>
        <w:rPr>
          <w:rFonts w:ascii="Arial" w:hAnsi="Arial" w:cs="Arial"/>
        </w:rPr>
      </w:pPr>
    </w:p>
    <w:p w:rsidR="00D10AD3" w:rsidRPr="002344EF" w:rsidRDefault="00D10AD3" w:rsidP="002344EF">
      <w:pPr>
        <w:pStyle w:val="ConsPlusNormal"/>
        <w:ind w:firstLine="284"/>
        <w:jc w:val="both"/>
        <w:rPr>
          <w:sz w:val="24"/>
          <w:szCs w:val="24"/>
        </w:rPr>
      </w:pPr>
      <w:r w:rsidRPr="002344EF">
        <w:rPr>
          <w:sz w:val="24"/>
          <w:szCs w:val="24"/>
        </w:rPr>
        <w:t>При условии полного финансирования программы:</w:t>
      </w:r>
    </w:p>
    <w:p w:rsidR="00D10AD3" w:rsidRPr="002344EF" w:rsidRDefault="00D10AD3" w:rsidP="002344EF">
      <w:pPr>
        <w:pStyle w:val="ConsPlusNormal"/>
        <w:ind w:firstLine="284"/>
        <w:jc w:val="both"/>
        <w:rPr>
          <w:sz w:val="24"/>
          <w:szCs w:val="24"/>
        </w:rPr>
      </w:pPr>
      <w:r w:rsidRPr="002344EF">
        <w:rPr>
          <w:sz w:val="24"/>
          <w:szCs w:val="24"/>
        </w:rPr>
        <w:t>1. Выполнение капитального ремонта в учреждениях культуры Ковернинского муниципального округа позволит улучшить качество предоставляемых услуг культурно-досугового типа, а также услуг дополнительного образования населению.</w:t>
      </w:r>
    </w:p>
    <w:p w:rsidR="00D10AD3" w:rsidRPr="002344EF" w:rsidRDefault="00D10AD3" w:rsidP="002344EF">
      <w:pPr>
        <w:pStyle w:val="ConsPlusNormal"/>
        <w:ind w:firstLine="284"/>
        <w:jc w:val="both"/>
        <w:rPr>
          <w:sz w:val="24"/>
          <w:szCs w:val="24"/>
        </w:rPr>
      </w:pPr>
      <w:r w:rsidRPr="002344EF">
        <w:rPr>
          <w:sz w:val="24"/>
          <w:szCs w:val="24"/>
        </w:rPr>
        <w:t>2. Дополнительное финансирование, организация фестивалей различного уровня, поддержка и развитие гастрольной практики повысят конкурентоспособность творческого продукта, создаваемого на территории округа.</w:t>
      </w:r>
    </w:p>
    <w:p w:rsidR="00D10AD3" w:rsidRPr="002344EF" w:rsidRDefault="00D10AD3" w:rsidP="002344EF">
      <w:pPr>
        <w:pStyle w:val="ConsPlusNormal"/>
        <w:ind w:firstLine="284"/>
        <w:jc w:val="both"/>
        <w:rPr>
          <w:sz w:val="24"/>
          <w:szCs w:val="24"/>
        </w:rPr>
      </w:pPr>
      <w:r w:rsidRPr="002344EF">
        <w:rPr>
          <w:sz w:val="24"/>
          <w:szCs w:val="24"/>
        </w:rPr>
        <w:t>3. Организация и проведение государственных праздников и общественно значимых мероприятий позволит повысить уровень самосознания и духовно-нравственный потенциал общества.</w:t>
      </w:r>
    </w:p>
    <w:p w:rsidR="00D10AD3" w:rsidRPr="002344EF" w:rsidRDefault="00D10AD3" w:rsidP="002344EF">
      <w:pPr>
        <w:pStyle w:val="ConsPlusNormal"/>
        <w:ind w:firstLine="284"/>
        <w:jc w:val="both"/>
        <w:rPr>
          <w:sz w:val="24"/>
          <w:szCs w:val="24"/>
        </w:rPr>
      </w:pPr>
      <w:r w:rsidRPr="002344EF">
        <w:rPr>
          <w:sz w:val="24"/>
          <w:szCs w:val="24"/>
        </w:rPr>
        <w:t>4. Поддержка выставочной деятельности будет способствовать популяризации и развитию изобразительного искусства региона..</w:t>
      </w:r>
    </w:p>
    <w:p w:rsidR="00D10AD3" w:rsidRPr="002344EF" w:rsidRDefault="00D10AD3" w:rsidP="002344EF">
      <w:pPr>
        <w:pStyle w:val="ConsPlusNormal"/>
        <w:ind w:firstLine="284"/>
        <w:jc w:val="both"/>
        <w:rPr>
          <w:sz w:val="24"/>
          <w:szCs w:val="24"/>
        </w:rPr>
      </w:pPr>
      <w:r w:rsidRPr="002344EF">
        <w:rPr>
          <w:sz w:val="24"/>
          <w:szCs w:val="24"/>
        </w:rPr>
        <w:t xml:space="preserve">5. За счет быстрого прироста количества библиографических записей в сводном электронном каталоге библиотечной системы  Ковернинского округа позволит охватить библиотечным обслуживанием удаленных пользователей библиотек. </w:t>
      </w:r>
    </w:p>
    <w:p w:rsidR="00D10AD3" w:rsidRPr="002344EF" w:rsidRDefault="00D10AD3" w:rsidP="002344EF">
      <w:pPr>
        <w:pStyle w:val="ConsPlusNormal"/>
        <w:ind w:firstLine="284"/>
        <w:jc w:val="both"/>
        <w:rPr>
          <w:sz w:val="24"/>
          <w:szCs w:val="24"/>
        </w:rPr>
      </w:pPr>
      <w:r w:rsidRPr="002344EF">
        <w:rPr>
          <w:sz w:val="24"/>
          <w:szCs w:val="24"/>
        </w:rPr>
        <w:t xml:space="preserve">6. Улучшится комплектование книжных фондов библиотек в количественном и </w:t>
      </w:r>
      <w:r w:rsidRPr="002344EF">
        <w:rPr>
          <w:sz w:val="24"/>
          <w:szCs w:val="24"/>
        </w:rPr>
        <w:lastRenderedPageBreak/>
        <w:t>качественном эквивалентах.</w:t>
      </w:r>
    </w:p>
    <w:p w:rsidR="00D10AD3" w:rsidRPr="002344EF" w:rsidRDefault="00D10AD3" w:rsidP="002344EF">
      <w:pPr>
        <w:pStyle w:val="ConsPlusNormal"/>
        <w:ind w:firstLine="284"/>
        <w:jc w:val="both"/>
        <w:rPr>
          <w:sz w:val="24"/>
          <w:szCs w:val="24"/>
        </w:rPr>
      </w:pPr>
      <w:r w:rsidRPr="002344EF">
        <w:rPr>
          <w:sz w:val="24"/>
          <w:szCs w:val="24"/>
        </w:rPr>
        <w:t>7. Будет налажена работа по обеспечению сохранности фондов учреждений культуры, их консервации и реставрации.</w:t>
      </w:r>
    </w:p>
    <w:p w:rsidR="00D10AD3" w:rsidRPr="002344EF" w:rsidRDefault="00D10AD3" w:rsidP="002344EF">
      <w:pPr>
        <w:pStyle w:val="ConsPlusNormal"/>
        <w:ind w:firstLine="284"/>
        <w:jc w:val="both"/>
        <w:rPr>
          <w:sz w:val="24"/>
          <w:szCs w:val="24"/>
        </w:rPr>
      </w:pPr>
      <w:r w:rsidRPr="002344EF">
        <w:rPr>
          <w:sz w:val="24"/>
          <w:szCs w:val="24"/>
        </w:rPr>
        <w:t>8. Увеличится востребованность услуг библиотек, музеев и клубно-досуговых учреждений у населения в связи с повышением их качества, разнообразия форм и большей доступности.</w:t>
      </w:r>
    </w:p>
    <w:p w:rsidR="00D10AD3" w:rsidRPr="002344EF" w:rsidRDefault="00D10AD3" w:rsidP="002344EF">
      <w:pPr>
        <w:pStyle w:val="ConsPlusNormal"/>
        <w:ind w:firstLine="284"/>
        <w:jc w:val="both"/>
        <w:rPr>
          <w:sz w:val="24"/>
          <w:szCs w:val="24"/>
        </w:rPr>
      </w:pPr>
      <w:r w:rsidRPr="002344EF">
        <w:rPr>
          <w:sz w:val="24"/>
          <w:szCs w:val="24"/>
        </w:rPr>
        <w:t>9. Увеличится туристско-экскурсионный поток в Ковернинский округ.</w:t>
      </w:r>
    </w:p>
    <w:p w:rsidR="00D10AD3" w:rsidRPr="002344EF" w:rsidRDefault="00D10AD3" w:rsidP="002344EF">
      <w:pPr>
        <w:pStyle w:val="ConsPlusTitle"/>
        <w:outlineLvl w:val="1"/>
        <w:rPr>
          <w:rFonts w:ascii="Arial" w:hAnsi="Arial" w:cs="Arial"/>
        </w:rPr>
      </w:pPr>
    </w:p>
    <w:p w:rsidR="00D10AD3" w:rsidRPr="002344EF" w:rsidRDefault="00D10AD3" w:rsidP="002344EF">
      <w:pPr>
        <w:pStyle w:val="ConsPlusTitle"/>
        <w:jc w:val="center"/>
        <w:outlineLvl w:val="1"/>
        <w:rPr>
          <w:rFonts w:ascii="Arial" w:hAnsi="Arial" w:cs="Arial"/>
        </w:rPr>
      </w:pPr>
      <w:r w:rsidRPr="002344EF">
        <w:rPr>
          <w:rFonts w:ascii="Arial" w:hAnsi="Arial" w:cs="Arial"/>
        </w:rPr>
        <w:t>Список используемых сокращений:</w:t>
      </w:r>
    </w:p>
    <w:p w:rsidR="00D10AD3" w:rsidRPr="002344EF" w:rsidRDefault="00D10AD3" w:rsidP="002344EF">
      <w:pPr>
        <w:pStyle w:val="ConsPlusNormal"/>
        <w:ind w:firstLine="0"/>
        <w:jc w:val="both"/>
        <w:rPr>
          <w:sz w:val="24"/>
          <w:szCs w:val="24"/>
        </w:rPr>
      </w:pPr>
    </w:p>
    <w:tbl>
      <w:tblPr>
        <w:tblW w:w="10261" w:type="dxa"/>
        <w:tblLayout w:type="fixed"/>
        <w:tblCellMar>
          <w:top w:w="102" w:type="dxa"/>
          <w:left w:w="62" w:type="dxa"/>
          <w:bottom w:w="102" w:type="dxa"/>
          <w:right w:w="62" w:type="dxa"/>
        </w:tblCellMar>
        <w:tblLook w:val="0000"/>
      </w:tblPr>
      <w:tblGrid>
        <w:gridCol w:w="2614"/>
        <w:gridCol w:w="992"/>
        <w:gridCol w:w="6655"/>
      </w:tblGrid>
      <w:tr w:rsidR="00D10AD3" w:rsidRPr="002344EF" w:rsidTr="00205215">
        <w:trPr>
          <w:trHeight w:val="494"/>
        </w:trPr>
        <w:tc>
          <w:tcPr>
            <w:tcW w:w="2614" w:type="dxa"/>
          </w:tcPr>
          <w:p w:rsidR="00D10AD3" w:rsidRPr="002344EF" w:rsidRDefault="00D10AD3" w:rsidP="002344EF">
            <w:pPr>
              <w:pStyle w:val="ConsPlusNormal"/>
              <w:ind w:firstLine="0"/>
              <w:jc w:val="both"/>
              <w:rPr>
                <w:sz w:val="24"/>
                <w:szCs w:val="24"/>
              </w:rPr>
            </w:pPr>
            <w:r w:rsidRPr="002344EF">
              <w:rPr>
                <w:sz w:val="24"/>
                <w:szCs w:val="24"/>
              </w:rPr>
              <w:t xml:space="preserve">МУК МВЦ </w:t>
            </w:r>
          </w:p>
        </w:tc>
        <w:tc>
          <w:tcPr>
            <w:tcW w:w="992" w:type="dxa"/>
          </w:tcPr>
          <w:p w:rsidR="00D10AD3" w:rsidRPr="002344EF" w:rsidRDefault="00D10AD3" w:rsidP="002344EF">
            <w:pPr>
              <w:pStyle w:val="ConsPlusNormal"/>
              <w:ind w:firstLine="0"/>
              <w:jc w:val="both"/>
              <w:rPr>
                <w:sz w:val="24"/>
                <w:szCs w:val="24"/>
              </w:rPr>
            </w:pPr>
            <w:r w:rsidRPr="002344EF">
              <w:rPr>
                <w:sz w:val="24"/>
                <w:szCs w:val="24"/>
              </w:rPr>
              <w:t>-</w:t>
            </w:r>
          </w:p>
        </w:tc>
        <w:tc>
          <w:tcPr>
            <w:tcW w:w="6655" w:type="dxa"/>
          </w:tcPr>
          <w:p w:rsidR="00D10AD3" w:rsidRPr="002344EF" w:rsidRDefault="00D10AD3" w:rsidP="002344EF">
            <w:pPr>
              <w:pStyle w:val="ConsPlusNormal"/>
              <w:ind w:firstLine="0"/>
              <w:jc w:val="both"/>
              <w:rPr>
                <w:sz w:val="24"/>
                <w:szCs w:val="24"/>
              </w:rPr>
            </w:pPr>
            <w:r w:rsidRPr="002344EF">
              <w:rPr>
                <w:sz w:val="24"/>
                <w:szCs w:val="24"/>
              </w:rPr>
              <w:t>Муниципальное учреждение культуры музейно-выставочный центр  «Отчина» Ковернинского муниципального округа Нижегородской области</w:t>
            </w:r>
          </w:p>
        </w:tc>
      </w:tr>
      <w:tr w:rsidR="00D10AD3" w:rsidRPr="002344EF" w:rsidTr="00205215">
        <w:trPr>
          <w:trHeight w:val="650"/>
        </w:trPr>
        <w:tc>
          <w:tcPr>
            <w:tcW w:w="2614" w:type="dxa"/>
          </w:tcPr>
          <w:p w:rsidR="00D10AD3" w:rsidRPr="002344EF" w:rsidRDefault="00D10AD3" w:rsidP="002344EF">
            <w:pPr>
              <w:pStyle w:val="ConsPlusNormal"/>
              <w:ind w:firstLine="0"/>
              <w:jc w:val="both"/>
              <w:rPr>
                <w:sz w:val="24"/>
                <w:szCs w:val="24"/>
              </w:rPr>
            </w:pPr>
            <w:r w:rsidRPr="002344EF">
              <w:rPr>
                <w:sz w:val="24"/>
                <w:szCs w:val="24"/>
              </w:rPr>
              <w:t>МУК ЦКС</w:t>
            </w:r>
          </w:p>
        </w:tc>
        <w:tc>
          <w:tcPr>
            <w:tcW w:w="992" w:type="dxa"/>
          </w:tcPr>
          <w:p w:rsidR="00D10AD3" w:rsidRPr="002344EF" w:rsidRDefault="00D10AD3" w:rsidP="002344EF">
            <w:pPr>
              <w:pStyle w:val="ConsPlusNormal"/>
              <w:ind w:firstLine="0"/>
              <w:jc w:val="both"/>
              <w:rPr>
                <w:sz w:val="24"/>
                <w:szCs w:val="24"/>
              </w:rPr>
            </w:pPr>
            <w:r w:rsidRPr="002344EF">
              <w:rPr>
                <w:sz w:val="24"/>
                <w:szCs w:val="24"/>
              </w:rPr>
              <w:t>-</w:t>
            </w:r>
          </w:p>
        </w:tc>
        <w:tc>
          <w:tcPr>
            <w:tcW w:w="6655" w:type="dxa"/>
          </w:tcPr>
          <w:p w:rsidR="00D10AD3" w:rsidRPr="002344EF" w:rsidRDefault="00D10AD3" w:rsidP="002344EF">
            <w:pPr>
              <w:pStyle w:val="ConsPlusNormal"/>
              <w:ind w:firstLine="0"/>
              <w:jc w:val="both"/>
              <w:rPr>
                <w:sz w:val="24"/>
                <w:szCs w:val="24"/>
              </w:rPr>
            </w:pPr>
            <w:r w:rsidRPr="002344EF">
              <w:rPr>
                <w:sz w:val="24"/>
                <w:szCs w:val="24"/>
              </w:rPr>
              <w:t>Муниципальное учреждение культуры Ковернинского муниципального округа Нижегородской области  «Ковернинская централизованная клубная  система»</w:t>
            </w:r>
          </w:p>
        </w:tc>
      </w:tr>
      <w:tr w:rsidR="00D10AD3" w:rsidRPr="002344EF" w:rsidTr="00205215">
        <w:trPr>
          <w:trHeight w:val="747"/>
        </w:trPr>
        <w:tc>
          <w:tcPr>
            <w:tcW w:w="2614" w:type="dxa"/>
          </w:tcPr>
          <w:p w:rsidR="00D10AD3" w:rsidRPr="002344EF" w:rsidRDefault="00D10AD3" w:rsidP="002344EF">
            <w:pPr>
              <w:pStyle w:val="ConsPlusNormal"/>
              <w:ind w:firstLine="0"/>
              <w:jc w:val="both"/>
              <w:rPr>
                <w:sz w:val="24"/>
                <w:szCs w:val="24"/>
              </w:rPr>
            </w:pPr>
            <w:r w:rsidRPr="002344EF">
              <w:rPr>
                <w:sz w:val="24"/>
                <w:szCs w:val="24"/>
              </w:rPr>
              <w:t>МУК ЦБС</w:t>
            </w:r>
          </w:p>
        </w:tc>
        <w:tc>
          <w:tcPr>
            <w:tcW w:w="992" w:type="dxa"/>
          </w:tcPr>
          <w:p w:rsidR="00D10AD3" w:rsidRPr="002344EF" w:rsidRDefault="00D10AD3" w:rsidP="002344EF">
            <w:pPr>
              <w:pStyle w:val="ConsPlusNormal"/>
              <w:ind w:firstLine="0"/>
              <w:jc w:val="both"/>
              <w:rPr>
                <w:sz w:val="24"/>
                <w:szCs w:val="24"/>
              </w:rPr>
            </w:pPr>
            <w:r w:rsidRPr="002344EF">
              <w:rPr>
                <w:sz w:val="24"/>
                <w:szCs w:val="24"/>
              </w:rPr>
              <w:t>-</w:t>
            </w:r>
          </w:p>
        </w:tc>
        <w:tc>
          <w:tcPr>
            <w:tcW w:w="6655" w:type="dxa"/>
          </w:tcPr>
          <w:p w:rsidR="00D10AD3" w:rsidRPr="002344EF" w:rsidRDefault="00D10AD3" w:rsidP="002344EF">
            <w:pPr>
              <w:pStyle w:val="ConsPlusNormal"/>
              <w:ind w:firstLine="0"/>
              <w:jc w:val="both"/>
              <w:rPr>
                <w:sz w:val="24"/>
                <w:szCs w:val="24"/>
              </w:rPr>
            </w:pPr>
            <w:r w:rsidRPr="002344EF">
              <w:rPr>
                <w:sz w:val="24"/>
                <w:szCs w:val="24"/>
              </w:rPr>
              <w:t>Муниципальное учреждение культуры Ковернинского муниципального округа Нижегородской области «Ковернинская централизованная библиотечная  система»</w:t>
            </w:r>
          </w:p>
        </w:tc>
      </w:tr>
      <w:tr w:rsidR="00D10AD3" w:rsidRPr="002344EF" w:rsidTr="00205215">
        <w:trPr>
          <w:trHeight w:val="747"/>
        </w:trPr>
        <w:tc>
          <w:tcPr>
            <w:tcW w:w="2614" w:type="dxa"/>
          </w:tcPr>
          <w:p w:rsidR="00D10AD3" w:rsidRPr="002344EF" w:rsidRDefault="00D10AD3" w:rsidP="002344EF">
            <w:pPr>
              <w:pStyle w:val="ConsPlusNormal"/>
              <w:ind w:firstLine="0"/>
              <w:jc w:val="both"/>
              <w:rPr>
                <w:sz w:val="24"/>
                <w:szCs w:val="24"/>
              </w:rPr>
            </w:pPr>
            <w:r w:rsidRPr="002344EF">
              <w:rPr>
                <w:sz w:val="24"/>
                <w:szCs w:val="24"/>
              </w:rPr>
              <w:t>ДХШ</w:t>
            </w:r>
          </w:p>
        </w:tc>
        <w:tc>
          <w:tcPr>
            <w:tcW w:w="992" w:type="dxa"/>
          </w:tcPr>
          <w:p w:rsidR="00D10AD3" w:rsidRPr="002344EF" w:rsidRDefault="00D10AD3" w:rsidP="002344EF">
            <w:pPr>
              <w:pStyle w:val="ConsPlusNormal"/>
              <w:ind w:firstLine="0"/>
              <w:jc w:val="both"/>
              <w:rPr>
                <w:sz w:val="24"/>
                <w:szCs w:val="24"/>
              </w:rPr>
            </w:pPr>
            <w:r w:rsidRPr="002344EF">
              <w:rPr>
                <w:sz w:val="24"/>
                <w:szCs w:val="24"/>
              </w:rPr>
              <w:t>-</w:t>
            </w:r>
          </w:p>
        </w:tc>
        <w:tc>
          <w:tcPr>
            <w:tcW w:w="6655" w:type="dxa"/>
          </w:tcPr>
          <w:p w:rsidR="00D10AD3" w:rsidRPr="002344EF" w:rsidRDefault="00D10AD3" w:rsidP="002344EF">
            <w:pPr>
              <w:pStyle w:val="ConsPlusNormal"/>
              <w:ind w:firstLine="0"/>
              <w:jc w:val="both"/>
              <w:rPr>
                <w:sz w:val="24"/>
                <w:szCs w:val="24"/>
              </w:rPr>
            </w:pPr>
            <w:r w:rsidRPr="002344EF">
              <w:rPr>
                <w:sz w:val="24"/>
                <w:szCs w:val="24"/>
              </w:rPr>
              <w:t>Муниципальное образовательное учреждение дополнительного образования «Детская художественная школа» Ковернинского муниципального округа Нижегородской области</w:t>
            </w:r>
          </w:p>
        </w:tc>
      </w:tr>
      <w:tr w:rsidR="00D10AD3" w:rsidRPr="002344EF" w:rsidTr="00205215">
        <w:trPr>
          <w:trHeight w:val="836"/>
        </w:trPr>
        <w:tc>
          <w:tcPr>
            <w:tcW w:w="2614" w:type="dxa"/>
          </w:tcPr>
          <w:p w:rsidR="00D10AD3" w:rsidRPr="002344EF" w:rsidRDefault="00D10AD3" w:rsidP="002344EF">
            <w:pPr>
              <w:pStyle w:val="ConsPlusNormal"/>
              <w:ind w:firstLine="0"/>
              <w:jc w:val="both"/>
              <w:rPr>
                <w:sz w:val="24"/>
                <w:szCs w:val="24"/>
              </w:rPr>
            </w:pPr>
            <w:r w:rsidRPr="002344EF">
              <w:rPr>
                <w:sz w:val="24"/>
                <w:szCs w:val="24"/>
              </w:rPr>
              <w:t>ДМШ</w:t>
            </w:r>
          </w:p>
        </w:tc>
        <w:tc>
          <w:tcPr>
            <w:tcW w:w="992" w:type="dxa"/>
          </w:tcPr>
          <w:p w:rsidR="00D10AD3" w:rsidRPr="002344EF" w:rsidRDefault="00D10AD3" w:rsidP="002344EF">
            <w:pPr>
              <w:pStyle w:val="ConsPlusNormal"/>
              <w:ind w:firstLine="0"/>
              <w:jc w:val="both"/>
              <w:rPr>
                <w:sz w:val="24"/>
                <w:szCs w:val="24"/>
              </w:rPr>
            </w:pPr>
            <w:r w:rsidRPr="002344EF">
              <w:rPr>
                <w:sz w:val="24"/>
                <w:szCs w:val="24"/>
              </w:rPr>
              <w:t>-</w:t>
            </w:r>
          </w:p>
        </w:tc>
        <w:tc>
          <w:tcPr>
            <w:tcW w:w="6655" w:type="dxa"/>
          </w:tcPr>
          <w:p w:rsidR="00D10AD3" w:rsidRPr="002344EF" w:rsidRDefault="00D10AD3" w:rsidP="002344EF">
            <w:pPr>
              <w:pStyle w:val="ConsPlusNormal"/>
              <w:ind w:firstLine="0"/>
              <w:jc w:val="both"/>
              <w:rPr>
                <w:sz w:val="24"/>
                <w:szCs w:val="24"/>
              </w:rPr>
            </w:pPr>
            <w:r w:rsidRPr="002344EF">
              <w:rPr>
                <w:sz w:val="24"/>
                <w:szCs w:val="24"/>
              </w:rPr>
              <w:t>Муниципальное образовательное учреждение дополнительного образования «Детская музыкальная школа» Ковернинского муниципального округа Нижегородской области</w:t>
            </w:r>
          </w:p>
        </w:tc>
      </w:tr>
      <w:tr w:rsidR="00D10AD3" w:rsidRPr="002344EF" w:rsidTr="00205215">
        <w:trPr>
          <w:trHeight w:val="893"/>
        </w:trPr>
        <w:tc>
          <w:tcPr>
            <w:tcW w:w="2614" w:type="dxa"/>
          </w:tcPr>
          <w:p w:rsidR="00D10AD3" w:rsidRPr="002344EF" w:rsidRDefault="00D10AD3" w:rsidP="002344EF">
            <w:pPr>
              <w:pStyle w:val="ConsPlusNormal"/>
              <w:ind w:firstLine="0"/>
              <w:jc w:val="both"/>
              <w:rPr>
                <w:sz w:val="24"/>
                <w:szCs w:val="24"/>
              </w:rPr>
            </w:pPr>
            <w:r w:rsidRPr="002344EF">
              <w:rPr>
                <w:sz w:val="24"/>
                <w:szCs w:val="24"/>
              </w:rPr>
              <w:t>ОКС</w:t>
            </w:r>
          </w:p>
        </w:tc>
        <w:tc>
          <w:tcPr>
            <w:tcW w:w="992" w:type="dxa"/>
          </w:tcPr>
          <w:p w:rsidR="00D10AD3" w:rsidRPr="002344EF" w:rsidRDefault="00D10AD3" w:rsidP="002344EF">
            <w:pPr>
              <w:pStyle w:val="ConsPlusNormal"/>
              <w:ind w:firstLine="0"/>
              <w:jc w:val="both"/>
              <w:rPr>
                <w:sz w:val="24"/>
                <w:szCs w:val="24"/>
              </w:rPr>
            </w:pPr>
            <w:r w:rsidRPr="002344EF">
              <w:rPr>
                <w:sz w:val="24"/>
                <w:szCs w:val="24"/>
              </w:rPr>
              <w:t>-</w:t>
            </w:r>
          </w:p>
        </w:tc>
        <w:tc>
          <w:tcPr>
            <w:tcW w:w="6655" w:type="dxa"/>
          </w:tcPr>
          <w:p w:rsidR="00D10AD3" w:rsidRPr="002344EF" w:rsidRDefault="00D10AD3" w:rsidP="002344EF">
            <w:pPr>
              <w:pStyle w:val="ConsPlusNormal"/>
              <w:ind w:firstLine="0"/>
              <w:jc w:val="both"/>
              <w:rPr>
                <w:sz w:val="24"/>
                <w:szCs w:val="24"/>
              </w:rPr>
            </w:pPr>
            <w:r w:rsidRPr="002344EF">
              <w:rPr>
                <w:sz w:val="24"/>
                <w:szCs w:val="24"/>
              </w:rPr>
              <w:t>Отдел капитального строительства, архитектуры и жилищно-коммунального хозяйства администрации Ковернинского муниципального округа Нижегородской области</w:t>
            </w:r>
          </w:p>
        </w:tc>
      </w:tr>
    </w:tbl>
    <w:p w:rsidR="004D7722" w:rsidRPr="002344EF" w:rsidRDefault="004D7722" w:rsidP="002344EF">
      <w:pPr>
        <w:tabs>
          <w:tab w:val="left" w:pos="1410"/>
        </w:tabs>
        <w:rPr>
          <w:rFonts w:ascii="Arial" w:hAnsi="Arial" w:cs="Arial"/>
        </w:rPr>
      </w:pPr>
    </w:p>
    <w:sectPr w:rsidR="004D7722" w:rsidRPr="002344EF" w:rsidSect="002344EF">
      <w:footerReference w:type="default" r:id="rId17"/>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90B" w:rsidRDefault="00CD790B" w:rsidP="00837D35">
      <w:r>
        <w:separator/>
      </w:r>
    </w:p>
  </w:endnote>
  <w:endnote w:type="continuationSeparator" w:id="1">
    <w:p w:rsidR="00CD790B" w:rsidRDefault="00CD790B" w:rsidP="00837D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AB8" w:rsidRDefault="00A54AB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90B" w:rsidRDefault="00CD790B" w:rsidP="00837D35">
      <w:r>
        <w:separator/>
      </w:r>
    </w:p>
  </w:footnote>
  <w:footnote w:type="continuationSeparator" w:id="1">
    <w:p w:rsidR="00CD790B" w:rsidRDefault="00CD790B" w:rsidP="00837D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DAA"/>
    <w:multiLevelType w:val="hybridMultilevel"/>
    <w:tmpl w:val="2BFA798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B34FE9"/>
    <w:multiLevelType w:val="hybridMultilevel"/>
    <w:tmpl w:val="71EAC27C"/>
    <w:lvl w:ilvl="0" w:tplc="B9883698">
      <w:start w:val="1"/>
      <w:numFmt w:val="bullet"/>
      <w:lvlText w:val=""/>
      <w:lvlJc w:val="left"/>
      <w:pPr>
        <w:ind w:left="720" w:hanging="360"/>
      </w:pPr>
      <w:rPr>
        <w:rFonts w:ascii="Symbol" w:hAnsi="Symbol" w:hint="default"/>
        <w:b/>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FB4C62"/>
    <w:multiLevelType w:val="hybridMultilevel"/>
    <w:tmpl w:val="FC2CEC06"/>
    <w:lvl w:ilvl="0" w:tplc="9E9AE24C">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0C7A6966"/>
    <w:multiLevelType w:val="hybridMultilevel"/>
    <w:tmpl w:val="7B62D366"/>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A22CD6"/>
    <w:multiLevelType w:val="hybridMultilevel"/>
    <w:tmpl w:val="7D0254E0"/>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30634B"/>
    <w:multiLevelType w:val="hybridMultilevel"/>
    <w:tmpl w:val="1714D9C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517866"/>
    <w:multiLevelType w:val="hybridMultilevel"/>
    <w:tmpl w:val="6116DD76"/>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AE58A5"/>
    <w:multiLevelType w:val="hybridMultilevel"/>
    <w:tmpl w:val="0FDEFFFA"/>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4D4A4F"/>
    <w:multiLevelType w:val="hybridMultilevel"/>
    <w:tmpl w:val="E8F6A462"/>
    <w:lvl w:ilvl="0" w:tplc="0419000F">
      <w:start w:val="1"/>
      <w:numFmt w:val="decimal"/>
      <w:lvlText w:val="%1."/>
      <w:lvlJc w:val="left"/>
      <w:pPr>
        <w:ind w:left="1866" w:hanging="360"/>
      </w:p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9">
    <w:nsid w:val="29E43E48"/>
    <w:multiLevelType w:val="hybridMultilevel"/>
    <w:tmpl w:val="2466AD38"/>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E521B8"/>
    <w:multiLevelType w:val="hybridMultilevel"/>
    <w:tmpl w:val="C494F056"/>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877938"/>
    <w:multiLevelType w:val="hybridMultilevel"/>
    <w:tmpl w:val="5E72A5DE"/>
    <w:lvl w:ilvl="0" w:tplc="9E9AE24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54C5CF8"/>
    <w:multiLevelType w:val="hybridMultilevel"/>
    <w:tmpl w:val="B6D6C15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C42BB6"/>
    <w:multiLevelType w:val="hybridMultilevel"/>
    <w:tmpl w:val="5452639E"/>
    <w:lvl w:ilvl="0" w:tplc="9E9AE24C">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14">
    <w:nsid w:val="3CA66238"/>
    <w:multiLevelType w:val="hybridMultilevel"/>
    <w:tmpl w:val="A3A6B920"/>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EC2AD8"/>
    <w:multiLevelType w:val="hybridMultilevel"/>
    <w:tmpl w:val="B590C278"/>
    <w:lvl w:ilvl="0" w:tplc="9E9AE24C">
      <w:start w:val="1"/>
      <w:numFmt w:val="bullet"/>
      <w:lvlText w:val=""/>
      <w:lvlJc w:val="left"/>
      <w:pPr>
        <w:ind w:left="1106" w:hanging="360"/>
      </w:pPr>
      <w:rPr>
        <w:rFonts w:ascii="Symbol" w:hAnsi="Symbol" w:hint="default"/>
      </w:rPr>
    </w:lvl>
    <w:lvl w:ilvl="1" w:tplc="04190003" w:tentative="1">
      <w:start w:val="1"/>
      <w:numFmt w:val="bullet"/>
      <w:lvlText w:val="o"/>
      <w:lvlJc w:val="left"/>
      <w:pPr>
        <w:ind w:left="1826" w:hanging="360"/>
      </w:pPr>
      <w:rPr>
        <w:rFonts w:ascii="Courier New" w:hAnsi="Courier New" w:cs="Courier New" w:hint="default"/>
      </w:rPr>
    </w:lvl>
    <w:lvl w:ilvl="2" w:tplc="04190005" w:tentative="1">
      <w:start w:val="1"/>
      <w:numFmt w:val="bullet"/>
      <w:lvlText w:val=""/>
      <w:lvlJc w:val="left"/>
      <w:pPr>
        <w:ind w:left="2546" w:hanging="360"/>
      </w:pPr>
      <w:rPr>
        <w:rFonts w:ascii="Wingdings" w:hAnsi="Wingdings" w:hint="default"/>
      </w:rPr>
    </w:lvl>
    <w:lvl w:ilvl="3" w:tplc="04190001" w:tentative="1">
      <w:start w:val="1"/>
      <w:numFmt w:val="bullet"/>
      <w:lvlText w:val=""/>
      <w:lvlJc w:val="left"/>
      <w:pPr>
        <w:ind w:left="3266" w:hanging="360"/>
      </w:pPr>
      <w:rPr>
        <w:rFonts w:ascii="Symbol" w:hAnsi="Symbol" w:hint="default"/>
      </w:rPr>
    </w:lvl>
    <w:lvl w:ilvl="4" w:tplc="04190003" w:tentative="1">
      <w:start w:val="1"/>
      <w:numFmt w:val="bullet"/>
      <w:lvlText w:val="o"/>
      <w:lvlJc w:val="left"/>
      <w:pPr>
        <w:ind w:left="3986" w:hanging="360"/>
      </w:pPr>
      <w:rPr>
        <w:rFonts w:ascii="Courier New" w:hAnsi="Courier New" w:cs="Courier New" w:hint="default"/>
      </w:rPr>
    </w:lvl>
    <w:lvl w:ilvl="5" w:tplc="04190005" w:tentative="1">
      <w:start w:val="1"/>
      <w:numFmt w:val="bullet"/>
      <w:lvlText w:val=""/>
      <w:lvlJc w:val="left"/>
      <w:pPr>
        <w:ind w:left="4706" w:hanging="360"/>
      </w:pPr>
      <w:rPr>
        <w:rFonts w:ascii="Wingdings" w:hAnsi="Wingdings" w:hint="default"/>
      </w:rPr>
    </w:lvl>
    <w:lvl w:ilvl="6" w:tplc="04190001" w:tentative="1">
      <w:start w:val="1"/>
      <w:numFmt w:val="bullet"/>
      <w:lvlText w:val=""/>
      <w:lvlJc w:val="left"/>
      <w:pPr>
        <w:ind w:left="5426" w:hanging="360"/>
      </w:pPr>
      <w:rPr>
        <w:rFonts w:ascii="Symbol" w:hAnsi="Symbol" w:hint="default"/>
      </w:rPr>
    </w:lvl>
    <w:lvl w:ilvl="7" w:tplc="04190003" w:tentative="1">
      <w:start w:val="1"/>
      <w:numFmt w:val="bullet"/>
      <w:lvlText w:val="o"/>
      <w:lvlJc w:val="left"/>
      <w:pPr>
        <w:ind w:left="6146" w:hanging="360"/>
      </w:pPr>
      <w:rPr>
        <w:rFonts w:ascii="Courier New" w:hAnsi="Courier New" w:cs="Courier New" w:hint="default"/>
      </w:rPr>
    </w:lvl>
    <w:lvl w:ilvl="8" w:tplc="04190005" w:tentative="1">
      <w:start w:val="1"/>
      <w:numFmt w:val="bullet"/>
      <w:lvlText w:val=""/>
      <w:lvlJc w:val="left"/>
      <w:pPr>
        <w:ind w:left="6866" w:hanging="360"/>
      </w:pPr>
      <w:rPr>
        <w:rFonts w:ascii="Wingdings" w:hAnsi="Wingdings" w:hint="default"/>
      </w:rPr>
    </w:lvl>
  </w:abstractNum>
  <w:abstractNum w:abstractNumId="16">
    <w:nsid w:val="4ECC1E9B"/>
    <w:multiLevelType w:val="hybridMultilevel"/>
    <w:tmpl w:val="CE38B954"/>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222367"/>
    <w:multiLevelType w:val="hybridMultilevel"/>
    <w:tmpl w:val="BF3E25D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8E64F6"/>
    <w:multiLevelType w:val="hybridMultilevel"/>
    <w:tmpl w:val="04CA10B2"/>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BA0C07"/>
    <w:multiLevelType w:val="hybridMultilevel"/>
    <w:tmpl w:val="9D64A0A2"/>
    <w:lvl w:ilvl="0" w:tplc="9E9AE24C">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0">
    <w:nsid w:val="5D652D55"/>
    <w:multiLevelType w:val="hybridMultilevel"/>
    <w:tmpl w:val="603EAF1E"/>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4F424B"/>
    <w:multiLevelType w:val="multilevel"/>
    <w:tmpl w:val="33D613C2"/>
    <w:lvl w:ilvl="0">
      <w:start w:val="1"/>
      <w:numFmt w:val="decimal"/>
      <w:lvlText w:val="%1."/>
      <w:lvlJc w:val="left"/>
      <w:pPr>
        <w:ind w:left="780" w:hanging="360"/>
      </w:pPr>
      <w:rPr>
        <w:rFonts w:hint="default"/>
      </w:rPr>
    </w:lvl>
    <w:lvl w:ilvl="1">
      <w:start w:val="3"/>
      <w:numFmt w:val="decimal"/>
      <w:isLgl/>
      <w:lvlText w:val="%1.%2."/>
      <w:lvlJc w:val="left"/>
      <w:pPr>
        <w:ind w:left="1921" w:hanging="825"/>
      </w:pPr>
      <w:rPr>
        <w:rFonts w:hint="default"/>
      </w:rPr>
    </w:lvl>
    <w:lvl w:ilvl="2">
      <w:start w:val="2"/>
      <w:numFmt w:val="decimal"/>
      <w:isLgl/>
      <w:lvlText w:val="%1.%2.%3."/>
      <w:lvlJc w:val="left"/>
      <w:pPr>
        <w:ind w:left="2597" w:hanging="825"/>
      </w:pPr>
      <w:rPr>
        <w:rFonts w:hint="default"/>
      </w:rPr>
    </w:lvl>
    <w:lvl w:ilvl="3">
      <w:start w:val="2"/>
      <w:numFmt w:val="decimal"/>
      <w:isLgl/>
      <w:lvlText w:val="%1.%2.%3.%4."/>
      <w:lvlJc w:val="left"/>
      <w:pPr>
        <w:ind w:left="3273" w:hanging="825"/>
      </w:pPr>
      <w:rPr>
        <w:rFonts w:hint="default"/>
      </w:rPr>
    </w:lvl>
    <w:lvl w:ilvl="4">
      <w:start w:val="1"/>
      <w:numFmt w:val="decimal"/>
      <w:isLgl/>
      <w:lvlText w:val="%1.%2.%3.%4.%5."/>
      <w:lvlJc w:val="left"/>
      <w:pPr>
        <w:ind w:left="4204" w:hanging="1080"/>
      </w:pPr>
      <w:rPr>
        <w:rFonts w:hint="default"/>
      </w:rPr>
    </w:lvl>
    <w:lvl w:ilvl="5">
      <w:start w:val="1"/>
      <w:numFmt w:val="decimal"/>
      <w:isLgl/>
      <w:lvlText w:val="%1.%2.%3.%4.%5.%6."/>
      <w:lvlJc w:val="left"/>
      <w:pPr>
        <w:ind w:left="4880" w:hanging="1080"/>
      </w:pPr>
      <w:rPr>
        <w:rFonts w:hint="default"/>
      </w:rPr>
    </w:lvl>
    <w:lvl w:ilvl="6">
      <w:start w:val="1"/>
      <w:numFmt w:val="decimal"/>
      <w:isLgl/>
      <w:lvlText w:val="%1.%2.%3.%4.%5.%6.%7."/>
      <w:lvlJc w:val="left"/>
      <w:pPr>
        <w:ind w:left="5916" w:hanging="1440"/>
      </w:pPr>
      <w:rPr>
        <w:rFonts w:hint="default"/>
      </w:rPr>
    </w:lvl>
    <w:lvl w:ilvl="7">
      <w:start w:val="1"/>
      <w:numFmt w:val="decimal"/>
      <w:isLgl/>
      <w:lvlText w:val="%1.%2.%3.%4.%5.%6.%7.%8."/>
      <w:lvlJc w:val="left"/>
      <w:pPr>
        <w:ind w:left="6592" w:hanging="1440"/>
      </w:pPr>
      <w:rPr>
        <w:rFonts w:hint="default"/>
      </w:rPr>
    </w:lvl>
    <w:lvl w:ilvl="8">
      <w:start w:val="1"/>
      <w:numFmt w:val="decimal"/>
      <w:isLgl/>
      <w:lvlText w:val="%1.%2.%3.%4.%5.%6.%7.%8.%9."/>
      <w:lvlJc w:val="left"/>
      <w:pPr>
        <w:ind w:left="7628" w:hanging="1800"/>
      </w:pPr>
      <w:rPr>
        <w:rFonts w:hint="default"/>
      </w:rPr>
    </w:lvl>
  </w:abstractNum>
  <w:abstractNum w:abstractNumId="22">
    <w:nsid w:val="6268783D"/>
    <w:multiLevelType w:val="hybridMultilevel"/>
    <w:tmpl w:val="FF64417E"/>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A42F20"/>
    <w:multiLevelType w:val="hybridMultilevel"/>
    <w:tmpl w:val="1E808C6A"/>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4A2BC7"/>
    <w:multiLevelType w:val="hybridMultilevel"/>
    <w:tmpl w:val="3D54488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317F7E"/>
    <w:multiLevelType w:val="hybridMultilevel"/>
    <w:tmpl w:val="B72C95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38623EA"/>
    <w:multiLevelType w:val="hybridMultilevel"/>
    <w:tmpl w:val="FCF4DC30"/>
    <w:lvl w:ilvl="0" w:tplc="AAF067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F07724"/>
    <w:multiLevelType w:val="hybridMultilevel"/>
    <w:tmpl w:val="D08C1118"/>
    <w:lvl w:ilvl="0" w:tplc="9E9AE24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79A03515"/>
    <w:multiLevelType w:val="hybridMultilevel"/>
    <w:tmpl w:val="19E6DA92"/>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6C712A"/>
    <w:multiLevelType w:val="hybridMultilevel"/>
    <w:tmpl w:val="298A115E"/>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192C39"/>
    <w:multiLevelType w:val="hybridMultilevel"/>
    <w:tmpl w:val="B6788E0E"/>
    <w:lvl w:ilvl="0" w:tplc="0BBA3E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27"/>
  </w:num>
  <w:num w:numId="3">
    <w:abstractNumId w:val="18"/>
  </w:num>
  <w:num w:numId="4">
    <w:abstractNumId w:val="10"/>
  </w:num>
  <w:num w:numId="5">
    <w:abstractNumId w:val="4"/>
  </w:num>
  <w:num w:numId="6">
    <w:abstractNumId w:val="3"/>
  </w:num>
  <w:num w:numId="7">
    <w:abstractNumId w:val="14"/>
  </w:num>
  <w:num w:numId="8">
    <w:abstractNumId w:val="2"/>
  </w:num>
  <w:num w:numId="9">
    <w:abstractNumId w:val="17"/>
  </w:num>
  <w:num w:numId="10">
    <w:abstractNumId w:val="1"/>
  </w:num>
  <w:num w:numId="11">
    <w:abstractNumId w:val="5"/>
  </w:num>
  <w:num w:numId="12">
    <w:abstractNumId w:val="23"/>
  </w:num>
  <w:num w:numId="13">
    <w:abstractNumId w:val="28"/>
  </w:num>
  <w:num w:numId="14">
    <w:abstractNumId w:val="26"/>
  </w:num>
  <w:num w:numId="15">
    <w:abstractNumId w:val="22"/>
  </w:num>
  <w:num w:numId="16">
    <w:abstractNumId w:val="30"/>
  </w:num>
  <w:num w:numId="17">
    <w:abstractNumId w:val="6"/>
  </w:num>
  <w:num w:numId="18">
    <w:abstractNumId w:val="21"/>
  </w:num>
  <w:num w:numId="19">
    <w:abstractNumId w:val="0"/>
  </w:num>
  <w:num w:numId="20">
    <w:abstractNumId w:val="19"/>
  </w:num>
  <w:num w:numId="21">
    <w:abstractNumId w:val="7"/>
  </w:num>
  <w:num w:numId="22">
    <w:abstractNumId w:val="24"/>
  </w:num>
  <w:num w:numId="23">
    <w:abstractNumId w:val="8"/>
  </w:num>
  <w:num w:numId="24">
    <w:abstractNumId w:val="11"/>
  </w:num>
  <w:num w:numId="25">
    <w:abstractNumId w:val="20"/>
  </w:num>
  <w:num w:numId="26">
    <w:abstractNumId w:val="13"/>
  </w:num>
  <w:num w:numId="27">
    <w:abstractNumId w:val="9"/>
  </w:num>
  <w:num w:numId="28">
    <w:abstractNumId w:val="15"/>
  </w:num>
  <w:num w:numId="29">
    <w:abstractNumId w:val="2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6687F"/>
    <w:rsid w:val="0000025F"/>
    <w:rsid w:val="00000714"/>
    <w:rsid w:val="00002660"/>
    <w:rsid w:val="00005DBC"/>
    <w:rsid w:val="000061D9"/>
    <w:rsid w:val="00014E7C"/>
    <w:rsid w:val="00015123"/>
    <w:rsid w:val="00016B90"/>
    <w:rsid w:val="00017B3D"/>
    <w:rsid w:val="00017DE6"/>
    <w:rsid w:val="00020528"/>
    <w:rsid w:val="00023B9E"/>
    <w:rsid w:val="0003193C"/>
    <w:rsid w:val="00035386"/>
    <w:rsid w:val="0004297E"/>
    <w:rsid w:val="000434C5"/>
    <w:rsid w:val="00045906"/>
    <w:rsid w:val="00047A33"/>
    <w:rsid w:val="0005249D"/>
    <w:rsid w:val="00053A57"/>
    <w:rsid w:val="00053D6F"/>
    <w:rsid w:val="00056A4F"/>
    <w:rsid w:val="000577AE"/>
    <w:rsid w:val="00060653"/>
    <w:rsid w:val="0006184A"/>
    <w:rsid w:val="00065856"/>
    <w:rsid w:val="00066BFC"/>
    <w:rsid w:val="00066E30"/>
    <w:rsid w:val="00067C1F"/>
    <w:rsid w:val="00070D58"/>
    <w:rsid w:val="000712AE"/>
    <w:rsid w:val="000714D6"/>
    <w:rsid w:val="00072489"/>
    <w:rsid w:val="00072D37"/>
    <w:rsid w:val="00073C8A"/>
    <w:rsid w:val="000750D3"/>
    <w:rsid w:val="000773E5"/>
    <w:rsid w:val="00077708"/>
    <w:rsid w:val="000778B7"/>
    <w:rsid w:val="00080BEA"/>
    <w:rsid w:val="00082582"/>
    <w:rsid w:val="0008270B"/>
    <w:rsid w:val="00085F52"/>
    <w:rsid w:val="000861D3"/>
    <w:rsid w:val="000912D0"/>
    <w:rsid w:val="00095DC6"/>
    <w:rsid w:val="0009617F"/>
    <w:rsid w:val="000963CC"/>
    <w:rsid w:val="00096D59"/>
    <w:rsid w:val="0009798F"/>
    <w:rsid w:val="00097D54"/>
    <w:rsid w:val="00097F33"/>
    <w:rsid w:val="000A0654"/>
    <w:rsid w:val="000A371E"/>
    <w:rsid w:val="000A4146"/>
    <w:rsid w:val="000A7195"/>
    <w:rsid w:val="000A7F04"/>
    <w:rsid w:val="000B03FB"/>
    <w:rsid w:val="000B0B17"/>
    <w:rsid w:val="000B1161"/>
    <w:rsid w:val="000B147E"/>
    <w:rsid w:val="000B6F13"/>
    <w:rsid w:val="000C07C8"/>
    <w:rsid w:val="000C2159"/>
    <w:rsid w:val="000C24E6"/>
    <w:rsid w:val="000C5680"/>
    <w:rsid w:val="000C57DD"/>
    <w:rsid w:val="000C5A28"/>
    <w:rsid w:val="000D0269"/>
    <w:rsid w:val="000D071B"/>
    <w:rsid w:val="000D0B1E"/>
    <w:rsid w:val="000D12F8"/>
    <w:rsid w:val="000D23E0"/>
    <w:rsid w:val="000D68E2"/>
    <w:rsid w:val="000E2C79"/>
    <w:rsid w:val="000E2D66"/>
    <w:rsid w:val="000E30E5"/>
    <w:rsid w:val="000E33CB"/>
    <w:rsid w:val="000E417F"/>
    <w:rsid w:val="000E4FDD"/>
    <w:rsid w:val="000E77DE"/>
    <w:rsid w:val="000F299A"/>
    <w:rsid w:val="000F3992"/>
    <w:rsid w:val="000F44C0"/>
    <w:rsid w:val="000F56EE"/>
    <w:rsid w:val="000F599A"/>
    <w:rsid w:val="000F636A"/>
    <w:rsid w:val="000F6678"/>
    <w:rsid w:val="000F7342"/>
    <w:rsid w:val="000F7BCA"/>
    <w:rsid w:val="00100F20"/>
    <w:rsid w:val="00101210"/>
    <w:rsid w:val="001029C5"/>
    <w:rsid w:val="00102BBF"/>
    <w:rsid w:val="0010531D"/>
    <w:rsid w:val="001059B0"/>
    <w:rsid w:val="00107371"/>
    <w:rsid w:val="001110BD"/>
    <w:rsid w:val="00114328"/>
    <w:rsid w:val="001146C3"/>
    <w:rsid w:val="0011610D"/>
    <w:rsid w:val="00121E71"/>
    <w:rsid w:val="00122CD8"/>
    <w:rsid w:val="00124C53"/>
    <w:rsid w:val="00130812"/>
    <w:rsid w:val="00131098"/>
    <w:rsid w:val="0013112B"/>
    <w:rsid w:val="00132836"/>
    <w:rsid w:val="0013428A"/>
    <w:rsid w:val="00134304"/>
    <w:rsid w:val="00136398"/>
    <w:rsid w:val="00137877"/>
    <w:rsid w:val="00137BD1"/>
    <w:rsid w:val="0014124C"/>
    <w:rsid w:val="00146BE4"/>
    <w:rsid w:val="001477FA"/>
    <w:rsid w:val="00152228"/>
    <w:rsid w:val="00152DB3"/>
    <w:rsid w:val="001624A3"/>
    <w:rsid w:val="00163342"/>
    <w:rsid w:val="00163F84"/>
    <w:rsid w:val="001645C3"/>
    <w:rsid w:val="00165A0C"/>
    <w:rsid w:val="001663F9"/>
    <w:rsid w:val="00166BE1"/>
    <w:rsid w:val="0016702E"/>
    <w:rsid w:val="0017184E"/>
    <w:rsid w:val="001737A4"/>
    <w:rsid w:val="001749EC"/>
    <w:rsid w:val="00174C22"/>
    <w:rsid w:val="0017523F"/>
    <w:rsid w:val="001762A9"/>
    <w:rsid w:val="00181592"/>
    <w:rsid w:val="0018178E"/>
    <w:rsid w:val="00182120"/>
    <w:rsid w:val="00182679"/>
    <w:rsid w:val="00184214"/>
    <w:rsid w:val="00184356"/>
    <w:rsid w:val="00185F9C"/>
    <w:rsid w:val="0018788D"/>
    <w:rsid w:val="00191596"/>
    <w:rsid w:val="00193766"/>
    <w:rsid w:val="001937DD"/>
    <w:rsid w:val="00193A61"/>
    <w:rsid w:val="00195C58"/>
    <w:rsid w:val="00195CBE"/>
    <w:rsid w:val="001976A8"/>
    <w:rsid w:val="001978B0"/>
    <w:rsid w:val="001A0D78"/>
    <w:rsid w:val="001A0FCB"/>
    <w:rsid w:val="001A2A31"/>
    <w:rsid w:val="001A4008"/>
    <w:rsid w:val="001B05C0"/>
    <w:rsid w:val="001B2A28"/>
    <w:rsid w:val="001B4A41"/>
    <w:rsid w:val="001B6F06"/>
    <w:rsid w:val="001B75C1"/>
    <w:rsid w:val="001B7BED"/>
    <w:rsid w:val="001C169E"/>
    <w:rsid w:val="001C3468"/>
    <w:rsid w:val="001C41A5"/>
    <w:rsid w:val="001C5FBE"/>
    <w:rsid w:val="001D1489"/>
    <w:rsid w:val="001D28B2"/>
    <w:rsid w:val="001E0543"/>
    <w:rsid w:val="001E0EA2"/>
    <w:rsid w:val="001E1340"/>
    <w:rsid w:val="001E407F"/>
    <w:rsid w:val="001E4102"/>
    <w:rsid w:val="001E6844"/>
    <w:rsid w:val="001E689C"/>
    <w:rsid w:val="001E70EF"/>
    <w:rsid w:val="001F029C"/>
    <w:rsid w:val="001F05FD"/>
    <w:rsid w:val="001F083E"/>
    <w:rsid w:val="001F1BE2"/>
    <w:rsid w:val="001F2190"/>
    <w:rsid w:val="001F259C"/>
    <w:rsid w:val="001F7157"/>
    <w:rsid w:val="001F79F6"/>
    <w:rsid w:val="001F7E3F"/>
    <w:rsid w:val="00200DF7"/>
    <w:rsid w:val="00202645"/>
    <w:rsid w:val="00202E0D"/>
    <w:rsid w:val="00203F82"/>
    <w:rsid w:val="00205215"/>
    <w:rsid w:val="00205C7B"/>
    <w:rsid w:val="00212A01"/>
    <w:rsid w:val="00212BD6"/>
    <w:rsid w:val="00213275"/>
    <w:rsid w:val="00213E0B"/>
    <w:rsid w:val="00214C05"/>
    <w:rsid w:val="002161D6"/>
    <w:rsid w:val="00217154"/>
    <w:rsid w:val="00217F9A"/>
    <w:rsid w:val="00224F57"/>
    <w:rsid w:val="002268EA"/>
    <w:rsid w:val="00226DBF"/>
    <w:rsid w:val="002278DC"/>
    <w:rsid w:val="0023077F"/>
    <w:rsid w:val="0023243B"/>
    <w:rsid w:val="002324F9"/>
    <w:rsid w:val="0023362E"/>
    <w:rsid w:val="00233C29"/>
    <w:rsid w:val="002344EF"/>
    <w:rsid w:val="002353A4"/>
    <w:rsid w:val="00235A30"/>
    <w:rsid w:val="002362B1"/>
    <w:rsid w:val="00236943"/>
    <w:rsid w:val="00236DE1"/>
    <w:rsid w:val="002419A2"/>
    <w:rsid w:val="00242FBF"/>
    <w:rsid w:val="00246121"/>
    <w:rsid w:val="00246911"/>
    <w:rsid w:val="00257E9F"/>
    <w:rsid w:val="00260E54"/>
    <w:rsid w:val="0026453C"/>
    <w:rsid w:val="0026474D"/>
    <w:rsid w:val="00266971"/>
    <w:rsid w:val="00267FEB"/>
    <w:rsid w:val="002716EF"/>
    <w:rsid w:val="00272925"/>
    <w:rsid w:val="0027295C"/>
    <w:rsid w:val="00273A3F"/>
    <w:rsid w:val="00277549"/>
    <w:rsid w:val="002810D5"/>
    <w:rsid w:val="00281E81"/>
    <w:rsid w:val="002823D8"/>
    <w:rsid w:val="00283600"/>
    <w:rsid w:val="00284C63"/>
    <w:rsid w:val="002851FF"/>
    <w:rsid w:val="0029114B"/>
    <w:rsid w:val="00292968"/>
    <w:rsid w:val="00292A05"/>
    <w:rsid w:val="00292CA6"/>
    <w:rsid w:val="00293216"/>
    <w:rsid w:val="00297800"/>
    <w:rsid w:val="00297940"/>
    <w:rsid w:val="002A1298"/>
    <w:rsid w:val="002A16AB"/>
    <w:rsid w:val="002A27D9"/>
    <w:rsid w:val="002A3F54"/>
    <w:rsid w:val="002A4346"/>
    <w:rsid w:val="002A5DB7"/>
    <w:rsid w:val="002A6577"/>
    <w:rsid w:val="002A68F3"/>
    <w:rsid w:val="002A78B2"/>
    <w:rsid w:val="002B015A"/>
    <w:rsid w:val="002B0BEB"/>
    <w:rsid w:val="002B12AA"/>
    <w:rsid w:val="002B419A"/>
    <w:rsid w:val="002B66D2"/>
    <w:rsid w:val="002B6787"/>
    <w:rsid w:val="002B6EDD"/>
    <w:rsid w:val="002B76C0"/>
    <w:rsid w:val="002C124F"/>
    <w:rsid w:val="002C19D3"/>
    <w:rsid w:val="002C1C8E"/>
    <w:rsid w:val="002C4D4F"/>
    <w:rsid w:val="002C74A0"/>
    <w:rsid w:val="002C755D"/>
    <w:rsid w:val="002C7688"/>
    <w:rsid w:val="002C76A9"/>
    <w:rsid w:val="002C7AA8"/>
    <w:rsid w:val="002C7AB1"/>
    <w:rsid w:val="002D0FAC"/>
    <w:rsid w:val="002D10E2"/>
    <w:rsid w:val="002D2D66"/>
    <w:rsid w:val="002D34DD"/>
    <w:rsid w:val="002D380E"/>
    <w:rsid w:val="002D52C4"/>
    <w:rsid w:val="002E037D"/>
    <w:rsid w:val="002E0E24"/>
    <w:rsid w:val="002E0EF8"/>
    <w:rsid w:val="002E1D3A"/>
    <w:rsid w:val="002E29B2"/>
    <w:rsid w:val="002E433B"/>
    <w:rsid w:val="002E4F17"/>
    <w:rsid w:val="002F2796"/>
    <w:rsid w:val="002F39A6"/>
    <w:rsid w:val="002F43A0"/>
    <w:rsid w:val="002F483E"/>
    <w:rsid w:val="002F4B57"/>
    <w:rsid w:val="002F5875"/>
    <w:rsid w:val="002F5E3D"/>
    <w:rsid w:val="002F6646"/>
    <w:rsid w:val="002F7AFB"/>
    <w:rsid w:val="00304CBF"/>
    <w:rsid w:val="00305D2A"/>
    <w:rsid w:val="00310032"/>
    <w:rsid w:val="003105C8"/>
    <w:rsid w:val="003124C5"/>
    <w:rsid w:val="003134B6"/>
    <w:rsid w:val="0031383E"/>
    <w:rsid w:val="0031407F"/>
    <w:rsid w:val="003143EF"/>
    <w:rsid w:val="0031513F"/>
    <w:rsid w:val="0031658D"/>
    <w:rsid w:val="00316E01"/>
    <w:rsid w:val="003174E1"/>
    <w:rsid w:val="00317DEC"/>
    <w:rsid w:val="00321A62"/>
    <w:rsid w:val="00322C25"/>
    <w:rsid w:val="003246EB"/>
    <w:rsid w:val="00325936"/>
    <w:rsid w:val="00327164"/>
    <w:rsid w:val="00327A3D"/>
    <w:rsid w:val="00330E00"/>
    <w:rsid w:val="003333FE"/>
    <w:rsid w:val="003336A7"/>
    <w:rsid w:val="0033427E"/>
    <w:rsid w:val="00334902"/>
    <w:rsid w:val="003355FB"/>
    <w:rsid w:val="003415A0"/>
    <w:rsid w:val="003465A0"/>
    <w:rsid w:val="003479E8"/>
    <w:rsid w:val="00350B8D"/>
    <w:rsid w:val="003511F8"/>
    <w:rsid w:val="003534B6"/>
    <w:rsid w:val="003552A1"/>
    <w:rsid w:val="00356640"/>
    <w:rsid w:val="003573CC"/>
    <w:rsid w:val="00357678"/>
    <w:rsid w:val="00357FDE"/>
    <w:rsid w:val="00364A61"/>
    <w:rsid w:val="00366E58"/>
    <w:rsid w:val="00367FEA"/>
    <w:rsid w:val="00371BF2"/>
    <w:rsid w:val="00374496"/>
    <w:rsid w:val="00375CF7"/>
    <w:rsid w:val="003804D6"/>
    <w:rsid w:val="0038258A"/>
    <w:rsid w:val="00383DB9"/>
    <w:rsid w:val="00384A22"/>
    <w:rsid w:val="0038528E"/>
    <w:rsid w:val="003853FA"/>
    <w:rsid w:val="00390255"/>
    <w:rsid w:val="00391252"/>
    <w:rsid w:val="0039470F"/>
    <w:rsid w:val="00394F75"/>
    <w:rsid w:val="003955D5"/>
    <w:rsid w:val="00396BAE"/>
    <w:rsid w:val="00396FD8"/>
    <w:rsid w:val="003A1C8D"/>
    <w:rsid w:val="003A24AF"/>
    <w:rsid w:val="003A4AAB"/>
    <w:rsid w:val="003A506D"/>
    <w:rsid w:val="003A5E44"/>
    <w:rsid w:val="003A6A23"/>
    <w:rsid w:val="003A7A2D"/>
    <w:rsid w:val="003B15BD"/>
    <w:rsid w:val="003B2B46"/>
    <w:rsid w:val="003B34D7"/>
    <w:rsid w:val="003B4F7D"/>
    <w:rsid w:val="003B5FB0"/>
    <w:rsid w:val="003B6C1B"/>
    <w:rsid w:val="003C09DD"/>
    <w:rsid w:val="003C144C"/>
    <w:rsid w:val="003C19F6"/>
    <w:rsid w:val="003C1D39"/>
    <w:rsid w:val="003C2A35"/>
    <w:rsid w:val="003C3545"/>
    <w:rsid w:val="003C3C5A"/>
    <w:rsid w:val="003C45B4"/>
    <w:rsid w:val="003C577A"/>
    <w:rsid w:val="003C7650"/>
    <w:rsid w:val="003C7AC4"/>
    <w:rsid w:val="003D5BCC"/>
    <w:rsid w:val="003D68ED"/>
    <w:rsid w:val="003D7D7A"/>
    <w:rsid w:val="003E126C"/>
    <w:rsid w:val="003E2FE5"/>
    <w:rsid w:val="003E336C"/>
    <w:rsid w:val="003E46FB"/>
    <w:rsid w:val="003E54FD"/>
    <w:rsid w:val="003E70DE"/>
    <w:rsid w:val="003E7178"/>
    <w:rsid w:val="003F1B29"/>
    <w:rsid w:val="003F28E7"/>
    <w:rsid w:val="003F2DEA"/>
    <w:rsid w:val="003F37C9"/>
    <w:rsid w:val="003F3C14"/>
    <w:rsid w:val="003F54DF"/>
    <w:rsid w:val="00403A45"/>
    <w:rsid w:val="004075E8"/>
    <w:rsid w:val="00410ED7"/>
    <w:rsid w:val="004114CA"/>
    <w:rsid w:val="00412BF6"/>
    <w:rsid w:val="0041478C"/>
    <w:rsid w:val="00414942"/>
    <w:rsid w:val="00414A18"/>
    <w:rsid w:val="00414F55"/>
    <w:rsid w:val="0042002E"/>
    <w:rsid w:val="0042082B"/>
    <w:rsid w:val="00421B5F"/>
    <w:rsid w:val="004229DB"/>
    <w:rsid w:val="00424563"/>
    <w:rsid w:val="0042461C"/>
    <w:rsid w:val="0042494B"/>
    <w:rsid w:val="00427077"/>
    <w:rsid w:val="00427C2C"/>
    <w:rsid w:val="00431E34"/>
    <w:rsid w:val="00433A6D"/>
    <w:rsid w:val="0043753E"/>
    <w:rsid w:val="004376CE"/>
    <w:rsid w:val="00440756"/>
    <w:rsid w:val="00442774"/>
    <w:rsid w:val="004453AD"/>
    <w:rsid w:val="00445E05"/>
    <w:rsid w:val="00446332"/>
    <w:rsid w:val="00447DE3"/>
    <w:rsid w:val="004503D2"/>
    <w:rsid w:val="00450F6D"/>
    <w:rsid w:val="004510BC"/>
    <w:rsid w:val="004524D7"/>
    <w:rsid w:val="00452CAB"/>
    <w:rsid w:val="00454A54"/>
    <w:rsid w:val="00455216"/>
    <w:rsid w:val="004578E1"/>
    <w:rsid w:val="004614F7"/>
    <w:rsid w:val="0046236A"/>
    <w:rsid w:val="004642FF"/>
    <w:rsid w:val="00465E57"/>
    <w:rsid w:val="004660EE"/>
    <w:rsid w:val="00466685"/>
    <w:rsid w:val="004667CE"/>
    <w:rsid w:val="00467179"/>
    <w:rsid w:val="00467435"/>
    <w:rsid w:val="00467B99"/>
    <w:rsid w:val="004708DA"/>
    <w:rsid w:val="00470F87"/>
    <w:rsid w:val="004713CD"/>
    <w:rsid w:val="004728BB"/>
    <w:rsid w:val="004728C2"/>
    <w:rsid w:val="00472FE1"/>
    <w:rsid w:val="00474660"/>
    <w:rsid w:val="00475748"/>
    <w:rsid w:val="00477E2F"/>
    <w:rsid w:val="00484DAE"/>
    <w:rsid w:val="004906F4"/>
    <w:rsid w:val="004909EC"/>
    <w:rsid w:val="00493794"/>
    <w:rsid w:val="00494BC8"/>
    <w:rsid w:val="0049653A"/>
    <w:rsid w:val="00496B80"/>
    <w:rsid w:val="004A02C0"/>
    <w:rsid w:val="004A1CB1"/>
    <w:rsid w:val="004A1F17"/>
    <w:rsid w:val="004A24AE"/>
    <w:rsid w:val="004A459E"/>
    <w:rsid w:val="004A5B46"/>
    <w:rsid w:val="004A5BFC"/>
    <w:rsid w:val="004A76B5"/>
    <w:rsid w:val="004B0060"/>
    <w:rsid w:val="004B36BE"/>
    <w:rsid w:val="004B4182"/>
    <w:rsid w:val="004B5462"/>
    <w:rsid w:val="004B6F31"/>
    <w:rsid w:val="004B79DA"/>
    <w:rsid w:val="004C0417"/>
    <w:rsid w:val="004C145C"/>
    <w:rsid w:val="004C3781"/>
    <w:rsid w:val="004C6349"/>
    <w:rsid w:val="004C7652"/>
    <w:rsid w:val="004C78CF"/>
    <w:rsid w:val="004D049A"/>
    <w:rsid w:val="004D0545"/>
    <w:rsid w:val="004D15AE"/>
    <w:rsid w:val="004D19DE"/>
    <w:rsid w:val="004D2EB9"/>
    <w:rsid w:val="004D3FC5"/>
    <w:rsid w:val="004D529F"/>
    <w:rsid w:val="004D603C"/>
    <w:rsid w:val="004D7722"/>
    <w:rsid w:val="004E1F5D"/>
    <w:rsid w:val="004E39F6"/>
    <w:rsid w:val="004E5938"/>
    <w:rsid w:val="004E5A8A"/>
    <w:rsid w:val="004E5EFE"/>
    <w:rsid w:val="004E607E"/>
    <w:rsid w:val="004E6282"/>
    <w:rsid w:val="004E635C"/>
    <w:rsid w:val="004E6DBA"/>
    <w:rsid w:val="004F134D"/>
    <w:rsid w:val="004F66E4"/>
    <w:rsid w:val="004F6EB7"/>
    <w:rsid w:val="004F7403"/>
    <w:rsid w:val="00500141"/>
    <w:rsid w:val="00501673"/>
    <w:rsid w:val="005032EC"/>
    <w:rsid w:val="005032ED"/>
    <w:rsid w:val="00510174"/>
    <w:rsid w:val="00511743"/>
    <w:rsid w:val="00511A3F"/>
    <w:rsid w:val="00511F05"/>
    <w:rsid w:val="00512E98"/>
    <w:rsid w:val="00514ADF"/>
    <w:rsid w:val="0051541A"/>
    <w:rsid w:val="005176F9"/>
    <w:rsid w:val="005209F2"/>
    <w:rsid w:val="005212D1"/>
    <w:rsid w:val="00522534"/>
    <w:rsid w:val="00523D5A"/>
    <w:rsid w:val="0052401A"/>
    <w:rsid w:val="0052785D"/>
    <w:rsid w:val="00530217"/>
    <w:rsid w:val="0053112A"/>
    <w:rsid w:val="00531182"/>
    <w:rsid w:val="0053141F"/>
    <w:rsid w:val="00531CF1"/>
    <w:rsid w:val="005338AE"/>
    <w:rsid w:val="00534459"/>
    <w:rsid w:val="00535477"/>
    <w:rsid w:val="00536D4A"/>
    <w:rsid w:val="00545DBE"/>
    <w:rsid w:val="00550F2D"/>
    <w:rsid w:val="00551BB9"/>
    <w:rsid w:val="00551F48"/>
    <w:rsid w:val="005526C6"/>
    <w:rsid w:val="0055365C"/>
    <w:rsid w:val="00553848"/>
    <w:rsid w:val="00556752"/>
    <w:rsid w:val="00561248"/>
    <w:rsid w:val="005677CB"/>
    <w:rsid w:val="005732F8"/>
    <w:rsid w:val="00573A9B"/>
    <w:rsid w:val="005749B8"/>
    <w:rsid w:val="00575872"/>
    <w:rsid w:val="005765DD"/>
    <w:rsid w:val="0058056C"/>
    <w:rsid w:val="005809B9"/>
    <w:rsid w:val="00580DFC"/>
    <w:rsid w:val="00581848"/>
    <w:rsid w:val="0058212A"/>
    <w:rsid w:val="00582234"/>
    <w:rsid w:val="005823DA"/>
    <w:rsid w:val="00583DC4"/>
    <w:rsid w:val="00584686"/>
    <w:rsid w:val="00590773"/>
    <w:rsid w:val="00590DC3"/>
    <w:rsid w:val="005918E1"/>
    <w:rsid w:val="00594E9D"/>
    <w:rsid w:val="005965A5"/>
    <w:rsid w:val="00596AE3"/>
    <w:rsid w:val="0059758D"/>
    <w:rsid w:val="005A0200"/>
    <w:rsid w:val="005A0D5C"/>
    <w:rsid w:val="005A1A90"/>
    <w:rsid w:val="005A3BBA"/>
    <w:rsid w:val="005A428F"/>
    <w:rsid w:val="005A6BD0"/>
    <w:rsid w:val="005A75DF"/>
    <w:rsid w:val="005B02DE"/>
    <w:rsid w:val="005B0A83"/>
    <w:rsid w:val="005B0E92"/>
    <w:rsid w:val="005B2E23"/>
    <w:rsid w:val="005B3472"/>
    <w:rsid w:val="005B3CFC"/>
    <w:rsid w:val="005B4FC7"/>
    <w:rsid w:val="005B61E5"/>
    <w:rsid w:val="005B62FE"/>
    <w:rsid w:val="005B7495"/>
    <w:rsid w:val="005C1E62"/>
    <w:rsid w:val="005C272A"/>
    <w:rsid w:val="005C299E"/>
    <w:rsid w:val="005C30EE"/>
    <w:rsid w:val="005C3AA3"/>
    <w:rsid w:val="005C4845"/>
    <w:rsid w:val="005C6882"/>
    <w:rsid w:val="005D11E8"/>
    <w:rsid w:val="005D3417"/>
    <w:rsid w:val="005D3C49"/>
    <w:rsid w:val="005D50D0"/>
    <w:rsid w:val="005D626D"/>
    <w:rsid w:val="005D73D3"/>
    <w:rsid w:val="005E4FFC"/>
    <w:rsid w:val="005E6397"/>
    <w:rsid w:val="005E721E"/>
    <w:rsid w:val="005F08AF"/>
    <w:rsid w:val="005F0906"/>
    <w:rsid w:val="005F1B78"/>
    <w:rsid w:val="005F1E9E"/>
    <w:rsid w:val="005F23D5"/>
    <w:rsid w:val="005F2947"/>
    <w:rsid w:val="005F453A"/>
    <w:rsid w:val="005F4BED"/>
    <w:rsid w:val="005F590B"/>
    <w:rsid w:val="005F59D3"/>
    <w:rsid w:val="005F7718"/>
    <w:rsid w:val="005F792C"/>
    <w:rsid w:val="005F7EF4"/>
    <w:rsid w:val="006015BE"/>
    <w:rsid w:val="00601CE9"/>
    <w:rsid w:val="00602742"/>
    <w:rsid w:val="006034CF"/>
    <w:rsid w:val="00603ADA"/>
    <w:rsid w:val="006046B8"/>
    <w:rsid w:val="006054F7"/>
    <w:rsid w:val="006065A7"/>
    <w:rsid w:val="00610677"/>
    <w:rsid w:val="00615882"/>
    <w:rsid w:val="006159B6"/>
    <w:rsid w:val="006202A2"/>
    <w:rsid w:val="0062140A"/>
    <w:rsid w:val="00621E98"/>
    <w:rsid w:val="00622186"/>
    <w:rsid w:val="00623C6E"/>
    <w:rsid w:val="00623D25"/>
    <w:rsid w:val="00623F2D"/>
    <w:rsid w:val="0062626E"/>
    <w:rsid w:val="00626CA2"/>
    <w:rsid w:val="00627FA9"/>
    <w:rsid w:val="00630C38"/>
    <w:rsid w:val="00631CBC"/>
    <w:rsid w:val="006333CB"/>
    <w:rsid w:val="00633922"/>
    <w:rsid w:val="0063431C"/>
    <w:rsid w:val="00636010"/>
    <w:rsid w:val="006364A8"/>
    <w:rsid w:val="006371BD"/>
    <w:rsid w:val="0064430F"/>
    <w:rsid w:val="00646014"/>
    <w:rsid w:val="00647FB0"/>
    <w:rsid w:val="0065082A"/>
    <w:rsid w:val="0065097A"/>
    <w:rsid w:val="0065114F"/>
    <w:rsid w:val="00653D56"/>
    <w:rsid w:val="00654385"/>
    <w:rsid w:val="006554AA"/>
    <w:rsid w:val="00655CBF"/>
    <w:rsid w:val="00660087"/>
    <w:rsid w:val="00660A3C"/>
    <w:rsid w:val="00661618"/>
    <w:rsid w:val="006616A5"/>
    <w:rsid w:val="00664047"/>
    <w:rsid w:val="00664395"/>
    <w:rsid w:val="00664C67"/>
    <w:rsid w:val="006658B0"/>
    <w:rsid w:val="00667704"/>
    <w:rsid w:val="0067058B"/>
    <w:rsid w:val="00672444"/>
    <w:rsid w:val="00676658"/>
    <w:rsid w:val="006778D5"/>
    <w:rsid w:val="00680A59"/>
    <w:rsid w:val="00680FD8"/>
    <w:rsid w:val="0068130A"/>
    <w:rsid w:val="00681D94"/>
    <w:rsid w:val="006826CA"/>
    <w:rsid w:val="00682B2A"/>
    <w:rsid w:val="00683F30"/>
    <w:rsid w:val="00684392"/>
    <w:rsid w:val="00684F12"/>
    <w:rsid w:val="006855CC"/>
    <w:rsid w:val="00686D53"/>
    <w:rsid w:val="0069186F"/>
    <w:rsid w:val="006925CC"/>
    <w:rsid w:val="00692D42"/>
    <w:rsid w:val="00693750"/>
    <w:rsid w:val="00693CDD"/>
    <w:rsid w:val="006951AC"/>
    <w:rsid w:val="006958B4"/>
    <w:rsid w:val="0069607F"/>
    <w:rsid w:val="006A02EA"/>
    <w:rsid w:val="006A0372"/>
    <w:rsid w:val="006A5048"/>
    <w:rsid w:val="006A63A2"/>
    <w:rsid w:val="006B0AF5"/>
    <w:rsid w:val="006B0BAB"/>
    <w:rsid w:val="006B2551"/>
    <w:rsid w:val="006B2854"/>
    <w:rsid w:val="006B5122"/>
    <w:rsid w:val="006B6DEA"/>
    <w:rsid w:val="006C014B"/>
    <w:rsid w:val="006C02EC"/>
    <w:rsid w:val="006C1681"/>
    <w:rsid w:val="006C4241"/>
    <w:rsid w:val="006C5B49"/>
    <w:rsid w:val="006C6D6C"/>
    <w:rsid w:val="006C7946"/>
    <w:rsid w:val="006D0314"/>
    <w:rsid w:val="006D3672"/>
    <w:rsid w:val="006D447B"/>
    <w:rsid w:val="006D4EE8"/>
    <w:rsid w:val="006D7552"/>
    <w:rsid w:val="006E1D72"/>
    <w:rsid w:val="006E36A2"/>
    <w:rsid w:val="006E3BC5"/>
    <w:rsid w:val="006E3D09"/>
    <w:rsid w:val="006E4ABB"/>
    <w:rsid w:val="006E5EB3"/>
    <w:rsid w:val="006E67E9"/>
    <w:rsid w:val="006E780D"/>
    <w:rsid w:val="006F047B"/>
    <w:rsid w:val="006F054A"/>
    <w:rsid w:val="006F1827"/>
    <w:rsid w:val="006F2491"/>
    <w:rsid w:val="006F32AB"/>
    <w:rsid w:val="006F3BD5"/>
    <w:rsid w:val="006F40A9"/>
    <w:rsid w:val="006F4884"/>
    <w:rsid w:val="0070237E"/>
    <w:rsid w:val="007039E3"/>
    <w:rsid w:val="00703E00"/>
    <w:rsid w:val="007047F4"/>
    <w:rsid w:val="00712B03"/>
    <w:rsid w:val="00712D7C"/>
    <w:rsid w:val="007145B9"/>
    <w:rsid w:val="00714858"/>
    <w:rsid w:val="00721D76"/>
    <w:rsid w:val="00722C17"/>
    <w:rsid w:val="007231D4"/>
    <w:rsid w:val="00724906"/>
    <w:rsid w:val="00725A45"/>
    <w:rsid w:val="00725A62"/>
    <w:rsid w:val="0072633B"/>
    <w:rsid w:val="00735E6E"/>
    <w:rsid w:val="0073659F"/>
    <w:rsid w:val="00737EE1"/>
    <w:rsid w:val="0074013A"/>
    <w:rsid w:val="007407C1"/>
    <w:rsid w:val="00740862"/>
    <w:rsid w:val="00741FF5"/>
    <w:rsid w:val="00742913"/>
    <w:rsid w:val="0074296D"/>
    <w:rsid w:val="00743233"/>
    <w:rsid w:val="00744287"/>
    <w:rsid w:val="007442CC"/>
    <w:rsid w:val="0074487B"/>
    <w:rsid w:val="00746901"/>
    <w:rsid w:val="00752597"/>
    <w:rsid w:val="00753847"/>
    <w:rsid w:val="00754903"/>
    <w:rsid w:val="00755585"/>
    <w:rsid w:val="00755D6D"/>
    <w:rsid w:val="007601FC"/>
    <w:rsid w:val="00762177"/>
    <w:rsid w:val="00762FC0"/>
    <w:rsid w:val="00764549"/>
    <w:rsid w:val="00765759"/>
    <w:rsid w:val="00767DFA"/>
    <w:rsid w:val="00771189"/>
    <w:rsid w:val="0077148F"/>
    <w:rsid w:val="00771C81"/>
    <w:rsid w:val="0077253A"/>
    <w:rsid w:val="00772ACE"/>
    <w:rsid w:val="00773428"/>
    <w:rsid w:val="0077445E"/>
    <w:rsid w:val="007745FF"/>
    <w:rsid w:val="00774D5C"/>
    <w:rsid w:val="00775BE5"/>
    <w:rsid w:val="007771AB"/>
    <w:rsid w:val="007773B7"/>
    <w:rsid w:val="00777B46"/>
    <w:rsid w:val="00780E37"/>
    <w:rsid w:val="00781EAF"/>
    <w:rsid w:val="00785334"/>
    <w:rsid w:val="007866C0"/>
    <w:rsid w:val="00787755"/>
    <w:rsid w:val="00787B38"/>
    <w:rsid w:val="0079155F"/>
    <w:rsid w:val="00792CDE"/>
    <w:rsid w:val="007946AB"/>
    <w:rsid w:val="00795039"/>
    <w:rsid w:val="00795EE2"/>
    <w:rsid w:val="00796D60"/>
    <w:rsid w:val="007972A7"/>
    <w:rsid w:val="007A161F"/>
    <w:rsid w:val="007A2702"/>
    <w:rsid w:val="007A2D43"/>
    <w:rsid w:val="007A2E28"/>
    <w:rsid w:val="007A44A5"/>
    <w:rsid w:val="007A5A90"/>
    <w:rsid w:val="007A7EC9"/>
    <w:rsid w:val="007B0304"/>
    <w:rsid w:val="007B1B22"/>
    <w:rsid w:val="007B4403"/>
    <w:rsid w:val="007B54C1"/>
    <w:rsid w:val="007B616E"/>
    <w:rsid w:val="007B6D8B"/>
    <w:rsid w:val="007B77F0"/>
    <w:rsid w:val="007C17DC"/>
    <w:rsid w:val="007C1E4D"/>
    <w:rsid w:val="007C348C"/>
    <w:rsid w:val="007C46A5"/>
    <w:rsid w:val="007C46A7"/>
    <w:rsid w:val="007C6ADD"/>
    <w:rsid w:val="007C75C6"/>
    <w:rsid w:val="007D12DE"/>
    <w:rsid w:val="007D2211"/>
    <w:rsid w:val="007D222F"/>
    <w:rsid w:val="007D2808"/>
    <w:rsid w:val="007D3CC5"/>
    <w:rsid w:val="007D5DDA"/>
    <w:rsid w:val="007D6283"/>
    <w:rsid w:val="007D65C8"/>
    <w:rsid w:val="007D6DAE"/>
    <w:rsid w:val="007D6F32"/>
    <w:rsid w:val="007D74DE"/>
    <w:rsid w:val="007E0460"/>
    <w:rsid w:val="007E09FE"/>
    <w:rsid w:val="007E1870"/>
    <w:rsid w:val="007E1ABA"/>
    <w:rsid w:val="007E4DA2"/>
    <w:rsid w:val="007E5658"/>
    <w:rsid w:val="007E7FF5"/>
    <w:rsid w:val="007F18E1"/>
    <w:rsid w:val="007F2C96"/>
    <w:rsid w:val="007F47C1"/>
    <w:rsid w:val="007F65B2"/>
    <w:rsid w:val="007F6EDC"/>
    <w:rsid w:val="00801681"/>
    <w:rsid w:val="008041D2"/>
    <w:rsid w:val="008125B3"/>
    <w:rsid w:val="00812D83"/>
    <w:rsid w:val="008140B9"/>
    <w:rsid w:val="00815AD6"/>
    <w:rsid w:val="008174FA"/>
    <w:rsid w:val="00817BB3"/>
    <w:rsid w:val="008208B2"/>
    <w:rsid w:val="00821460"/>
    <w:rsid w:val="00821F67"/>
    <w:rsid w:val="008220AC"/>
    <w:rsid w:val="00822456"/>
    <w:rsid w:val="0082255D"/>
    <w:rsid w:val="00823A8D"/>
    <w:rsid w:val="0082475D"/>
    <w:rsid w:val="008325A3"/>
    <w:rsid w:val="00832B0E"/>
    <w:rsid w:val="00832DDF"/>
    <w:rsid w:val="008333B8"/>
    <w:rsid w:val="00834148"/>
    <w:rsid w:val="008349B0"/>
    <w:rsid w:val="008355FA"/>
    <w:rsid w:val="008356CF"/>
    <w:rsid w:val="00837D35"/>
    <w:rsid w:val="00843D32"/>
    <w:rsid w:val="00844965"/>
    <w:rsid w:val="00844B27"/>
    <w:rsid w:val="00845FB0"/>
    <w:rsid w:val="00847AEE"/>
    <w:rsid w:val="00852E1D"/>
    <w:rsid w:val="0085353D"/>
    <w:rsid w:val="00853A53"/>
    <w:rsid w:val="00853F4B"/>
    <w:rsid w:val="008549C9"/>
    <w:rsid w:val="00855460"/>
    <w:rsid w:val="008559EA"/>
    <w:rsid w:val="00855F2B"/>
    <w:rsid w:val="00861314"/>
    <w:rsid w:val="00861659"/>
    <w:rsid w:val="00862B72"/>
    <w:rsid w:val="00862F79"/>
    <w:rsid w:val="0086637D"/>
    <w:rsid w:val="008663F2"/>
    <w:rsid w:val="00866EBA"/>
    <w:rsid w:val="00867D0E"/>
    <w:rsid w:val="00870685"/>
    <w:rsid w:val="00870BBA"/>
    <w:rsid w:val="00873A33"/>
    <w:rsid w:val="00873F32"/>
    <w:rsid w:val="00875C12"/>
    <w:rsid w:val="00876B98"/>
    <w:rsid w:val="0088154B"/>
    <w:rsid w:val="008823B4"/>
    <w:rsid w:val="00882931"/>
    <w:rsid w:val="00882B60"/>
    <w:rsid w:val="00883598"/>
    <w:rsid w:val="008846D2"/>
    <w:rsid w:val="008852C6"/>
    <w:rsid w:val="00886BF1"/>
    <w:rsid w:val="00887E83"/>
    <w:rsid w:val="00891370"/>
    <w:rsid w:val="008917BE"/>
    <w:rsid w:val="00892780"/>
    <w:rsid w:val="008944E0"/>
    <w:rsid w:val="00895596"/>
    <w:rsid w:val="00895716"/>
    <w:rsid w:val="00896117"/>
    <w:rsid w:val="00896D4A"/>
    <w:rsid w:val="008A0C79"/>
    <w:rsid w:val="008A10A0"/>
    <w:rsid w:val="008A1302"/>
    <w:rsid w:val="008A2B6E"/>
    <w:rsid w:val="008B1718"/>
    <w:rsid w:val="008B1B6D"/>
    <w:rsid w:val="008B282B"/>
    <w:rsid w:val="008B29B3"/>
    <w:rsid w:val="008B2DE1"/>
    <w:rsid w:val="008B34E7"/>
    <w:rsid w:val="008B4B39"/>
    <w:rsid w:val="008B7B4F"/>
    <w:rsid w:val="008C065F"/>
    <w:rsid w:val="008C118A"/>
    <w:rsid w:val="008C1390"/>
    <w:rsid w:val="008C20CB"/>
    <w:rsid w:val="008C407A"/>
    <w:rsid w:val="008C41DF"/>
    <w:rsid w:val="008C4F5E"/>
    <w:rsid w:val="008C5741"/>
    <w:rsid w:val="008C7BF0"/>
    <w:rsid w:val="008D125F"/>
    <w:rsid w:val="008D26A2"/>
    <w:rsid w:val="008D274E"/>
    <w:rsid w:val="008D2CEB"/>
    <w:rsid w:val="008D3184"/>
    <w:rsid w:val="008D336F"/>
    <w:rsid w:val="008D4552"/>
    <w:rsid w:val="008D4FB8"/>
    <w:rsid w:val="008D58C4"/>
    <w:rsid w:val="008E0E73"/>
    <w:rsid w:val="008E39CE"/>
    <w:rsid w:val="008E3C3B"/>
    <w:rsid w:val="008E4AD5"/>
    <w:rsid w:val="008E516E"/>
    <w:rsid w:val="008E521C"/>
    <w:rsid w:val="008E5987"/>
    <w:rsid w:val="008E5BAF"/>
    <w:rsid w:val="008E6013"/>
    <w:rsid w:val="008E6453"/>
    <w:rsid w:val="008E7394"/>
    <w:rsid w:val="008F1347"/>
    <w:rsid w:val="008F2E71"/>
    <w:rsid w:val="008F467A"/>
    <w:rsid w:val="008F751D"/>
    <w:rsid w:val="008F7A71"/>
    <w:rsid w:val="00900B83"/>
    <w:rsid w:val="00901B43"/>
    <w:rsid w:val="00902F92"/>
    <w:rsid w:val="009035D5"/>
    <w:rsid w:val="00903C2F"/>
    <w:rsid w:val="00904E7D"/>
    <w:rsid w:val="009054E4"/>
    <w:rsid w:val="00905783"/>
    <w:rsid w:val="00906732"/>
    <w:rsid w:val="00907358"/>
    <w:rsid w:val="009145F8"/>
    <w:rsid w:val="00914AF9"/>
    <w:rsid w:val="0091645C"/>
    <w:rsid w:val="009166D7"/>
    <w:rsid w:val="0091750F"/>
    <w:rsid w:val="00917D10"/>
    <w:rsid w:val="00920B64"/>
    <w:rsid w:val="009224EA"/>
    <w:rsid w:val="00923B99"/>
    <w:rsid w:val="00923F31"/>
    <w:rsid w:val="009247A9"/>
    <w:rsid w:val="00924DA5"/>
    <w:rsid w:val="009261DE"/>
    <w:rsid w:val="009271C6"/>
    <w:rsid w:val="00935249"/>
    <w:rsid w:val="0093670E"/>
    <w:rsid w:val="009374EC"/>
    <w:rsid w:val="00937DB3"/>
    <w:rsid w:val="009406F9"/>
    <w:rsid w:val="00940C99"/>
    <w:rsid w:val="0094151B"/>
    <w:rsid w:val="00941581"/>
    <w:rsid w:val="00942AA1"/>
    <w:rsid w:val="00943545"/>
    <w:rsid w:val="00947A16"/>
    <w:rsid w:val="00951F7A"/>
    <w:rsid w:val="00952918"/>
    <w:rsid w:val="00954A3F"/>
    <w:rsid w:val="00956164"/>
    <w:rsid w:val="009569B6"/>
    <w:rsid w:val="00960376"/>
    <w:rsid w:val="009603B8"/>
    <w:rsid w:val="009605A1"/>
    <w:rsid w:val="00960DED"/>
    <w:rsid w:val="00961B6F"/>
    <w:rsid w:val="00964C35"/>
    <w:rsid w:val="00965595"/>
    <w:rsid w:val="00966302"/>
    <w:rsid w:val="00966C5C"/>
    <w:rsid w:val="00967AFF"/>
    <w:rsid w:val="0097017C"/>
    <w:rsid w:val="00970EAC"/>
    <w:rsid w:val="00971DA7"/>
    <w:rsid w:val="00973089"/>
    <w:rsid w:val="00973ECE"/>
    <w:rsid w:val="00975769"/>
    <w:rsid w:val="009758BF"/>
    <w:rsid w:val="00975AE5"/>
    <w:rsid w:val="009769BB"/>
    <w:rsid w:val="009840DD"/>
    <w:rsid w:val="009847E6"/>
    <w:rsid w:val="0098549B"/>
    <w:rsid w:val="009855B7"/>
    <w:rsid w:val="00986425"/>
    <w:rsid w:val="0098656A"/>
    <w:rsid w:val="009908AC"/>
    <w:rsid w:val="00990974"/>
    <w:rsid w:val="0099171A"/>
    <w:rsid w:val="00992C63"/>
    <w:rsid w:val="009935CB"/>
    <w:rsid w:val="009943C5"/>
    <w:rsid w:val="00996924"/>
    <w:rsid w:val="00997886"/>
    <w:rsid w:val="009A1B9C"/>
    <w:rsid w:val="009A1EE9"/>
    <w:rsid w:val="009A3695"/>
    <w:rsid w:val="009A64FA"/>
    <w:rsid w:val="009B1BED"/>
    <w:rsid w:val="009B2FEB"/>
    <w:rsid w:val="009B310F"/>
    <w:rsid w:val="009B45CB"/>
    <w:rsid w:val="009B462B"/>
    <w:rsid w:val="009B47C5"/>
    <w:rsid w:val="009B4F22"/>
    <w:rsid w:val="009B70B9"/>
    <w:rsid w:val="009C1ED6"/>
    <w:rsid w:val="009C2869"/>
    <w:rsid w:val="009C32C3"/>
    <w:rsid w:val="009C39B9"/>
    <w:rsid w:val="009C6E0F"/>
    <w:rsid w:val="009C7481"/>
    <w:rsid w:val="009D27DF"/>
    <w:rsid w:val="009D33CF"/>
    <w:rsid w:val="009D3CEF"/>
    <w:rsid w:val="009E0FD4"/>
    <w:rsid w:val="009E45B0"/>
    <w:rsid w:val="009E6EA5"/>
    <w:rsid w:val="009E7BF4"/>
    <w:rsid w:val="009F0CB7"/>
    <w:rsid w:val="009F13C5"/>
    <w:rsid w:val="009F1A7B"/>
    <w:rsid w:val="009F2216"/>
    <w:rsid w:val="009F366F"/>
    <w:rsid w:val="009F57B0"/>
    <w:rsid w:val="009F5D0B"/>
    <w:rsid w:val="009F623C"/>
    <w:rsid w:val="009F76E2"/>
    <w:rsid w:val="009F7875"/>
    <w:rsid w:val="00A00A6F"/>
    <w:rsid w:val="00A01C27"/>
    <w:rsid w:val="00A01EE5"/>
    <w:rsid w:val="00A0516A"/>
    <w:rsid w:val="00A0759B"/>
    <w:rsid w:val="00A07A47"/>
    <w:rsid w:val="00A07F07"/>
    <w:rsid w:val="00A10354"/>
    <w:rsid w:val="00A1177F"/>
    <w:rsid w:val="00A11C15"/>
    <w:rsid w:val="00A14025"/>
    <w:rsid w:val="00A14218"/>
    <w:rsid w:val="00A14D6B"/>
    <w:rsid w:val="00A166D7"/>
    <w:rsid w:val="00A1683F"/>
    <w:rsid w:val="00A17FC2"/>
    <w:rsid w:val="00A2156D"/>
    <w:rsid w:val="00A220E8"/>
    <w:rsid w:val="00A225C6"/>
    <w:rsid w:val="00A22FC5"/>
    <w:rsid w:val="00A2584B"/>
    <w:rsid w:val="00A25A91"/>
    <w:rsid w:val="00A326A3"/>
    <w:rsid w:val="00A32D24"/>
    <w:rsid w:val="00A33018"/>
    <w:rsid w:val="00A333E4"/>
    <w:rsid w:val="00A34FF4"/>
    <w:rsid w:val="00A3717B"/>
    <w:rsid w:val="00A401A4"/>
    <w:rsid w:val="00A41141"/>
    <w:rsid w:val="00A4189E"/>
    <w:rsid w:val="00A42D29"/>
    <w:rsid w:val="00A44BE0"/>
    <w:rsid w:val="00A463B0"/>
    <w:rsid w:val="00A46C96"/>
    <w:rsid w:val="00A47168"/>
    <w:rsid w:val="00A51992"/>
    <w:rsid w:val="00A54AB8"/>
    <w:rsid w:val="00A56F09"/>
    <w:rsid w:val="00A570E5"/>
    <w:rsid w:val="00A579C4"/>
    <w:rsid w:val="00A61921"/>
    <w:rsid w:val="00A620DC"/>
    <w:rsid w:val="00A6210D"/>
    <w:rsid w:val="00A63314"/>
    <w:rsid w:val="00A64956"/>
    <w:rsid w:val="00A6581D"/>
    <w:rsid w:val="00A65DCA"/>
    <w:rsid w:val="00A665B3"/>
    <w:rsid w:val="00A72135"/>
    <w:rsid w:val="00A735A9"/>
    <w:rsid w:val="00A743AB"/>
    <w:rsid w:val="00A749BB"/>
    <w:rsid w:val="00A7623D"/>
    <w:rsid w:val="00A76377"/>
    <w:rsid w:val="00A77120"/>
    <w:rsid w:val="00A81926"/>
    <w:rsid w:val="00A82486"/>
    <w:rsid w:val="00A82774"/>
    <w:rsid w:val="00A8417F"/>
    <w:rsid w:val="00A84F9A"/>
    <w:rsid w:val="00A90009"/>
    <w:rsid w:val="00A90121"/>
    <w:rsid w:val="00A918A8"/>
    <w:rsid w:val="00A92000"/>
    <w:rsid w:val="00A923AB"/>
    <w:rsid w:val="00A9287F"/>
    <w:rsid w:val="00A93DA6"/>
    <w:rsid w:val="00A95249"/>
    <w:rsid w:val="00A96A2B"/>
    <w:rsid w:val="00AA10FA"/>
    <w:rsid w:val="00AA19E7"/>
    <w:rsid w:val="00AA35F6"/>
    <w:rsid w:val="00AA519D"/>
    <w:rsid w:val="00AA5469"/>
    <w:rsid w:val="00AA558E"/>
    <w:rsid w:val="00AA6558"/>
    <w:rsid w:val="00AA6AE4"/>
    <w:rsid w:val="00AA741D"/>
    <w:rsid w:val="00AB0289"/>
    <w:rsid w:val="00AB0C11"/>
    <w:rsid w:val="00AB0F7C"/>
    <w:rsid w:val="00AB2ED0"/>
    <w:rsid w:val="00AB315B"/>
    <w:rsid w:val="00AB43D1"/>
    <w:rsid w:val="00AB5E12"/>
    <w:rsid w:val="00AB61A1"/>
    <w:rsid w:val="00AB6C9E"/>
    <w:rsid w:val="00AB7E8A"/>
    <w:rsid w:val="00AC00B0"/>
    <w:rsid w:val="00AC1BEA"/>
    <w:rsid w:val="00AC2C23"/>
    <w:rsid w:val="00AC51BA"/>
    <w:rsid w:val="00AC552D"/>
    <w:rsid w:val="00AC58CE"/>
    <w:rsid w:val="00AC6E6A"/>
    <w:rsid w:val="00AC7987"/>
    <w:rsid w:val="00AD25D3"/>
    <w:rsid w:val="00AD5EB1"/>
    <w:rsid w:val="00AD6ACE"/>
    <w:rsid w:val="00AE0C29"/>
    <w:rsid w:val="00AE1AF1"/>
    <w:rsid w:val="00AE39B2"/>
    <w:rsid w:val="00AE41DF"/>
    <w:rsid w:val="00AE4712"/>
    <w:rsid w:val="00AE68A7"/>
    <w:rsid w:val="00AE77CE"/>
    <w:rsid w:val="00AF135C"/>
    <w:rsid w:val="00AF1D70"/>
    <w:rsid w:val="00AF2713"/>
    <w:rsid w:val="00AF4258"/>
    <w:rsid w:val="00AF7C5A"/>
    <w:rsid w:val="00B02988"/>
    <w:rsid w:val="00B0298F"/>
    <w:rsid w:val="00B03FE9"/>
    <w:rsid w:val="00B059D1"/>
    <w:rsid w:val="00B05AC1"/>
    <w:rsid w:val="00B06016"/>
    <w:rsid w:val="00B06CBA"/>
    <w:rsid w:val="00B11168"/>
    <w:rsid w:val="00B12F78"/>
    <w:rsid w:val="00B1507F"/>
    <w:rsid w:val="00B16AD1"/>
    <w:rsid w:val="00B20B67"/>
    <w:rsid w:val="00B2186F"/>
    <w:rsid w:val="00B22135"/>
    <w:rsid w:val="00B2383E"/>
    <w:rsid w:val="00B24234"/>
    <w:rsid w:val="00B25A06"/>
    <w:rsid w:val="00B265D9"/>
    <w:rsid w:val="00B26CA9"/>
    <w:rsid w:val="00B26F7B"/>
    <w:rsid w:val="00B30C49"/>
    <w:rsid w:val="00B30D9F"/>
    <w:rsid w:val="00B326A5"/>
    <w:rsid w:val="00B32F88"/>
    <w:rsid w:val="00B33522"/>
    <w:rsid w:val="00B344DD"/>
    <w:rsid w:val="00B3478F"/>
    <w:rsid w:val="00B3489D"/>
    <w:rsid w:val="00B41498"/>
    <w:rsid w:val="00B415D1"/>
    <w:rsid w:val="00B41B2D"/>
    <w:rsid w:val="00B42F53"/>
    <w:rsid w:val="00B43EC8"/>
    <w:rsid w:val="00B44D72"/>
    <w:rsid w:val="00B45E0F"/>
    <w:rsid w:val="00B46E15"/>
    <w:rsid w:val="00B47812"/>
    <w:rsid w:val="00B47D67"/>
    <w:rsid w:val="00B51FDD"/>
    <w:rsid w:val="00B535DF"/>
    <w:rsid w:val="00B53C39"/>
    <w:rsid w:val="00B54224"/>
    <w:rsid w:val="00B572C9"/>
    <w:rsid w:val="00B575E3"/>
    <w:rsid w:val="00B60BE3"/>
    <w:rsid w:val="00B6321C"/>
    <w:rsid w:val="00B6448A"/>
    <w:rsid w:val="00B674BE"/>
    <w:rsid w:val="00B72B73"/>
    <w:rsid w:val="00B72ED5"/>
    <w:rsid w:val="00B73508"/>
    <w:rsid w:val="00B7560C"/>
    <w:rsid w:val="00B77707"/>
    <w:rsid w:val="00B77F96"/>
    <w:rsid w:val="00B80698"/>
    <w:rsid w:val="00B8259B"/>
    <w:rsid w:val="00B827A1"/>
    <w:rsid w:val="00B82E4C"/>
    <w:rsid w:val="00B838BF"/>
    <w:rsid w:val="00B83FC4"/>
    <w:rsid w:val="00B85761"/>
    <w:rsid w:val="00B859C4"/>
    <w:rsid w:val="00B87A41"/>
    <w:rsid w:val="00B87DE6"/>
    <w:rsid w:val="00B900D0"/>
    <w:rsid w:val="00B90CF2"/>
    <w:rsid w:val="00B92A7F"/>
    <w:rsid w:val="00B95135"/>
    <w:rsid w:val="00B962F0"/>
    <w:rsid w:val="00B967FB"/>
    <w:rsid w:val="00B9797F"/>
    <w:rsid w:val="00BA13F0"/>
    <w:rsid w:val="00BA5607"/>
    <w:rsid w:val="00BA5BA2"/>
    <w:rsid w:val="00BA6931"/>
    <w:rsid w:val="00BA72DF"/>
    <w:rsid w:val="00BB0C3A"/>
    <w:rsid w:val="00BB42D8"/>
    <w:rsid w:val="00BB5327"/>
    <w:rsid w:val="00BB6750"/>
    <w:rsid w:val="00BB6F46"/>
    <w:rsid w:val="00BC156E"/>
    <w:rsid w:val="00BC1964"/>
    <w:rsid w:val="00BC24B7"/>
    <w:rsid w:val="00BC2FFF"/>
    <w:rsid w:val="00BC32D8"/>
    <w:rsid w:val="00BC4043"/>
    <w:rsid w:val="00BC53B7"/>
    <w:rsid w:val="00BC6440"/>
    <w:rsid w:val="00BC7C85"/>
    <w:rsid w:val="00BC7DE9"/>
    <w:rsid w:val="00BD0ED5"/>
    <w:rsid w:val="00BD33B9"/>
    <w:rsid w:val="00BD4219"/>
    <w:rsid w:val="00BD4563"/>
    <w:rsid w:val="00BD77DC"/>
    <w:rsid w:val="00BD7DFE"/>
    <w:rsid w:val="00BE3956"/>
    <w:rsid w:val="00BE5087"/>
    <w:rsid w:val="00BE692D"/>
    <w:rsid w:val="00BE7997"/>
    <w:rsid w:val="00BF13DB"/>
    <w:rsid w:val="00BF204E"/>
    <w:rsid w:val="00BF2A82"/>
    <w:rsid w:val="00BF3984"/>
    <w:rsid w:val="00BF6A53"/>
    <w:rsid w:val="00C02C88"/>
    <w:rsid w:val="00C04028"/>
    <w:rsid w:val="00C046BF"/>
    <w:rsid w:val="00C05170"/>
    <w:rsid w:val="00C059D9"/>
    <w:rsid w:val="00C05D93"/>
    <w:rsid w:val="00C0748A"/>
    <w:rsid w:val="00C11DE4"/>
    <w:rsid w:val="00C12A79"/>
    <w:rsid w:val="00C144C7"/>
    <w:rsid w:val="00C157AF"/>
    <w:rsid w:val="00C17539"/>
    <w:rsid w:val="00C17D82"/>
    <w:rsid w:val="00C21B81"/>
    <w:rsid w:val="00C22B50"/>
    <w:rsid w:val="00C23C4F"/>
    <w:rsid w:val="00C26000"/>
    <w:rsid w:val="00C26AB2"/>
    <w:rsid w:val="00C26B42"/>
    <w:rsid w:val="00C274D0"/>
    <w:rsid w:val="00C275BE"/>
    <w:rsid w:val="00C276F4"/>
    <w:rsid w:val="00C278B9"/>
    <w:rsid w:val="00C27BAC"/>
    <w:rsid w:val="00C31D5E"/>
    <w:rsid w:val="00C32065"/>
    <w:rsid w:val="00C33177"/>
    <w:rsid w:val="00C33F3A"/>
    <w:rsid w:val="00C34519"/>
    <w:rsid w:val="00C34A4B"/>
    <w:rsid w:val="00C35D0F"/>
    <w:rsid w:val="00C35FFB"/>
    <w:rsid w:val="00C363B8"/>
    <w:rsid w:val="00C411BF"/>
    <w:rsid w:val="00C415F3"/>
    <w:rsid w:val="00C42C90"/>
    <w:rsid w:val="00C4642F"/>
    <w:rsid w:val="00C500C2"/>
    <w:rsid w:val="00C5011C"/>
    <w:rsid w:val="00C50242"/>
    <w:rsid w:val="00C52D5E"/>
    <w:rsid w:val="00C54C4E"/>
    <w:rsid w:val="00C56EE2"/>
    <w:rsid w:val="00C60332"/>
    <w:rsid w:val="00C60648"/>
    <w:rsid w:val="00C60EA6"/>
    <w:rsid w:val="00C6147C"/>
    <w:rsid w:val="00C633B4"/>
    <w:rsid w:val="00C6390B"/>
    <w:rsid w:val="00C65B06"/>
    <w:rsid w:val="00C67371"/>
    <w:rsid w:val="00C67492"/>
    <w:rsid w:val="00C703D9"/>
    <w:rsid w:val="00C72513"/>
    <w:rsid w:val="00C73F14"/>
    <w:rsid w:val="00C742B9"/>
    <w:rsid w:val="00C75417"/>
    <w:rsid w:val="00C80423"/>
    <w:rsid w:val="00C80AED"/>
    <w:rsid w:val="00C80C20"/>
    <w:rsid w:val="00C80EDD"/>
    <w:rsid w:val="00C82B44"/>
    <w:rsid w:val="00C8468B"/>
    <w:rsid w:val="00C84A12"/>
    <w:rsid w:val="00C85BF4"/>
    <w:rsid w:val="00C87517"/>
    <w:rsid w:val="00C902F9"/>
    <w:rsid w:val="00C90792"/>
    <w:rsid w:val="00C91F26"/>
    <w:rsid w:val="00C92D92"/>
    <w:rsid w:val="00C92E9B"/>
    <w:rsid w:val="00C94961"/>
    <w:rsid w:val="00C9571E"/>
    <w:rsid w:val="00C961A6"/>
    <w:rsid w:val="00C967C1"/>
    <w:rsid w:val="00CA0AFD"/>
    <w:rsid w:val="00CA1ADA"/>
    <w:rsid w:val="00CA1B33"/>
    <w:rsid w:val="00CA2568"/>
    <w:rsid w:val="00CA34BC"/>
    <w:rsid w:val="00CA4947"/>
    <w:rsid w:val="00CA54A4"/>
    <w:rsid w:val="00CA6781"/>
    <w:rsid w:val="00CA6FA3"/>
    <w:rsid w:val="00CB01DE"/>
    <w:rsid w:val="00CB2D03"/>
    <w:rsid w:val="00CB2ED4"/>
    <w:rsid w:val="00CB3345"/>
    <w:rsid w:val="00CB40DF"/>
    <w:rsid w:val="00CB4B16"/>
    <w:rsid w:val="00CB743E"/>
    <w:rsid w:val="00CC046C"/>
    <w:rsid w:val="00CC0A08"/>
    <w:rsid w:val="00CC251E"/>
    <w:rsid w:val="00CC2545"/>
    <w:rsid w:val="00CC28F2"/>
    <w:rsid w:val="00CC2C53"/>
    <w:rsid w:val="00CC531F"/>
    <w:rsid w:val="00CC694F"/>
    <w:rsid w:val="00CC7E72"/>
    <w:rsid w:val="00CD2EE2"/>
    <w:rsid w:val="00CD3372"/>
    <w:rsid w:val="00CD4835"/>
    <w:rsid w:val="00CD70B3"/>
    <w:rsid w:val="00CD790B"/>
    <w:rsid w:val="00CE07D0"/>
    <w:rsid w:val="00CE1190"/>
    <w:rsid w:val="00CE517E"/>
    <w:rsid w:val="00CE7A92"/>
    <w:rsid w:val="00CF0121"/>
    <w:rsid w:val="00CF064E"/>
    <w:rsid w:val="00CF1636"/>
    <w:rsid w:val="00CF2A4B"/>
    <w:rsid w:val="00CF30F5"/>
    <w:rsid w:val="00CF529A"/>
    <w:rsid w:val="00CF6EC8"/>
    <w:rsid w:val="00D01DDA"/>
    <w:rsid w:val="00D0280C"/>
    <w:rsid w:val="00D03412"/>
    <w:rsid w:val="00D04561"/>
    <w:rsid w:val="00D06537"/>
    <w:rsid w:val="00D07915"/>
    <w:rsid w:val="00D10815"/>
    <w:rsid w:val="00D10AD3"/>
    <w:rsid w:val="00D1131B"/>
    <w:rsid w:val="00D11FCD"/>
    <w:rsid w:val="00D1205D"/>
    <w:rsid w:val="00D142DF"/>
    <w:rsid w:val="00D144F0"/>
    <w:rsid w:val="00D14F99"/>
    <w:rsid w:val="00D15B9B"/>
    <w:rsid w:val="00D17AE6"/>
    <w:rsid w:val="00D21D90"/>
    <w:rsid w:val="00D22DC9"/>
    <w:rsid w:val="00D25161"/>
    <w:rsid w:val="00D256E1"/>
    <w:rsid w:val="00D25AA3"/>
    <w:rsid w:val="00D26424"/>
    <w:rsid w:val="00D26CCA"/>
    <w:rsid w:val="00D26F62"/>
    <w:rsid w:val="00D26FF1"/>
    <w:rsid w:val="00D27065"/>
    <w:rsid w:val="00D30B76"/>
    <w:rsid w:val="00D31C43"/>
    <w:rsid w:val="00D324C4"/>
    <w:rsid w:val="00D33407"/>
    <w:rsid w:val="00D33AE7"/>
    <w:rsid w:val="00D33B90"/>
    <w:rsid w:val="00D349ED"/>
    <w:rsid w:val="00D34CA1"/>
    <w:rsid w:val="00D3638F"/>
    <w:rsid w:val="00D36404"/>
    <w:rsid w:val="00D365E8"/>
    <w:rsid w:val="00D41081"/>
    <w:rsid w:val="00D44291"/>
    <w:rsid w:val="00D4602D"/>
    <w:rsid w:val="00D46B3F"/>
    <w:rsid w:val="00D47D58"/>
    <w:rsid w:val="00D5024B"/>
    <w:rsid w:val="00D52A7A"/>
    <w:rsid w:val="00D5424C"/>
    <w:rsid w:val="00D54682"/>
    <w:rsid w:val="00D5705D"/>
    <w:rsid w:val="00D620D7"/>
    <w:rsid w:val="00D66548"/>
    <w:rsid w:val="00D67138"/>
    <w:rsid w:val="00D7141C"/>
    <w:rsid w:val="00D71E6D"/>
    <w:rsid w:val="00D71F21"/>
    <w:rsid w:val="00D72D64"/>
    <w:rsid w:val="00D73E79"/>
    <w:rsid w:val="00D75960"/>
    <w:rsid w:val="00D7685A"/>
    <w:rsid w:val="00D84A49"/>
    <w:rsid w:val="00D8576E"/>
    <w:rsid w:val="00D9137E"/>
    <w:rsid w:val="00D928C3"/>
    <w:rsid w:val="00D9541A"/>
    <w:rsid w:val="00D9548E"/>
    <w:rsid w:val="00D9634C"/>
    <w:rsid w:val="00D972AB"/>
    <w:rsid w:val="00D97B77"/>
    <w:rsid w:val="00DA0ABC"/>
    <w:rsid w:val="00DA0F99"/>
    <w:rsid w:val="00DA12B1"/>
    <w:rsid w:val="00DA1507"/>
    <w:rsid w:val="00DA18B8"/>
    <w:rsid w:val="00DA535E"/>
    <w:rsid w:val="00DA554E"/>
    <w:rsid w:val="00DB018B"/>
    <w:rsid w:val="00DB0848"/>
    <w:rsid w:val="00DB0C79"/>
    <w:rsid w:val="00DB2671"/>
    <w:rsid w:val="00DB2CFA"/>
    <w:rsid w:val="00DB2FBD"/>
    <w:rsid w:val="00DB6A6E"/>
    <w:rsid w:val="00DC00A0"/>
    <w:rsid w:val="00DC2192"/>
    <w:rsid w:val="00DC4571"/>
    <w:rsid w:val="00DC4BBE"/>
    <w:rsid w:val="00DC63AC"/>
    <w:rsid w:val="00DC7F2D"/>
    <w:rsid w:val="00DD093B"/>
    <w:rsid w:val="00DD21F1"/>
    <w:rsid w:val="00DD2838"/>
    <w:rsid w:val="00DD29E1"/>
    <w:rsid w:val="00DD3AA0"/>
    <w:rsid w:val="00DD743E"/>
    <w:rsid w:val="00DE04FE"/>
    <w:rsid w:val="00DE1117"/>
    <w:rsid w:val="00DE1FCF"/>
    <w:rsid w:val="00DE4DB0"/>
    <w:rsid w:val="00DE514C"/>
    <w:rsid w:val="00DE5BBD"/>
    <w:rsid w:val="00DF21A8"/>
    <w:rsid w:val="00DF4394"/>
    <w:rsid w:val="00DF5232"/>
    <w:rsid w:val="00DF6262"/>
    <w:rsid w:val="00E00DD7"/>
    <w:rsid w:val="00E0162E"/>
    <w:rsid w:val="00E01BE4"/>
    <w:rsid w:val="00E02756"/>
    <w:rsid w:val="00E02D33"/>
    <w:rsid w:val="00E06320"/>
    <w:rsid w:val="00E06C71"/>
    <w:rsid w:val="00E07A2C"/>
    <w:rsid w:val="00E15695"/>
    <w:rsid w:val="00E1673E"/>
    <w:rsid w:val="00E16E67"/>
    <w:rsid w:val="00E17434"/>
    <w:rsid w:val="00E20BAD"/>
    <w:rsid w:val="00E21187"/>
    <w:rsid w:val="00E2620E"/>
    <w:rsid w:val="00E2683B"/>
    <w:rsid w:val="00E30430"/>
    <w:rsid w:val="00E30BCA"/>
    <w:rsid w:val="00E30EEA"/>
    <w:rsid w:val="00E31647"/>
    <w:rsid w:val="00E32130"/>
    <w:rsid w:val="00E32F62"/>
    <w:rsid w:val="00E37670"/>
    <w:rsid w:val="00E404CA"/>
    <w:rsid w:val="00E42656"/>
    <w:rsid w:val="00E43506"/>
    <w:rsid w:val="00E443DA"/>
    <w:rsid w:val="00E44C06"/>
    <w:rsid w:val="00E46E3D"/>
    <w:rsid w:val="00E519F4"/>
    <w:rsid w:val="00E53250"/>
    <w:rsid w:val="00E5560E"/>
    <w:rsid w:val="00E557E7"/>
    <w:rsid w:val="00E615AB"/>
    <w:rsid w:val="00E64C6F"/>
    <w:rsid w:val="00E6687F"/>
    <w:rsid w:val="00E66B32"/>
    <w:rsid w:val="00E66C3E"/>
    <w:rsid w:val="00E7016F"/>
    <w:rsid w:val="00E716D2"/>
    <w:rsid w:val="00E745ED"/>
    <w:rsid w:val="00E74CBD"/>
    <w:rsid w:val="00E75E3E"/>
    <w:rsid w:val="00E75F78"/>
    <w:rsid w:val="00E7727D"/>
    <w:rsid w:val="00E77AE1"/>
    <w:rsid w:val="00E77C46"/>
    <w:rsid w:val="00E81C13"/>
    <w:rsid w:val="00E828BA"/>
    <w:rsid w:val="00E8540C"/>
    <w:rsid w:val="00E87135"/>
    <w:rsid w:val="00E922AD"/>
    <w:rsid w:val="00E94298"/>
    <w:rsid w:val="00E94372"/>
    <w:rsid w:val="00E96D33"/>
    <w:rsid w:val="00E97D42"/>
    <w:rsid w:val="00E97DB8"/>
    <w:rsid w:val="00EA0CB1"/>
    <w:rsid w:val="00EA1B6A"/>
    <w:rsid w:val="00EA227E"/>
    <w:rsid w:val="00EA35EA"/>
    <w:rsid w:val="00EA441F"/>
    <w:rsid w:val="00EA4618"/>
    <w:rsid w:val="00EA5EA2"/>
    <w:rsid w:val="00EA63C2"/>
    <w:rsid w:val="00EB04FD"/>
    <w:rsid w:val="00EB1968"/>
    <w:rsid w:val="00EB3062"/>
    <w:rsid w:val="00EB3C8D"/>
    <w:rsid w:val="00EB3E54"/>
    <w:rsid w:val="00EB515D"/>
    <w:rsid w:val="00EB5D9C"/>
    <w:rsid w:val="00EC02AD"/>
    <w:rsid w:val="00EC080F"/>
    <w:rsid w:val="00EC4442"/>
    <w:rsid w:val="00EC4528"/>
    <w:rsid w:val="00EC4B7E"/>
    <w:rsid w:val="00EC5ECA"/>
    <w:rsid w:val="00EC60D8"/>
    <w:rsid w:val="00EC623D"/>
    <w:rsid w:val="00EC624F"/>
    <w:rsid w:val="00EC75AD"/>
    <w:rsid w:val="00EC78AC"/>
    <w:rsid w:val="00EC7A8D"/>
    <w:rsid w:val="00EC7DA7"/>
    <w:rsid w:val="00ED3BD9"/>
    <w:rsid w:val="00ED4E7D"/>
    <w:rsid w:val="00ED50CD"/>
    <w:rsid w:val="00ED6696"/>
    <w:rsid w:val="00EE0487"/>
    <w:rsid w:val="00EE210D"/>
    <w:rsid w:val="00EE4246"/>
    <w:rsid w:val="00EE4428"/>
    <w:rsid w:val="00EE4E2F"/>
    <w:rsid w:val="00EE6CE2"/>
    <w:rsid w:val="00EE78CA"/>
    <w:rsid w:val="00EF3055"/>
    <w:rsid w:val="00EF439B"/>
    <w:rsid w:val="00EF453C"/>
    <w:rsid w:val="00EF4E87"/>
    <w:rsid w:val="00EF5330"/>
    <w:rsid w:val="00EF5C93"/>
    <w:rsid w:val="00EF5EEE"/>
    <w:rsid w:val="00EF6E6A"/>
    <w:rsid w:val="00F0149E"/>
    <w:rsid w:val="00F02B02"/>
    <w:rsid w:val="00F03F2D"/>
    <w:rsid w:val="00F10B04"/>
    <w:rsid w:val="00F11A34"/>
    <w:rsid w:val="00F14799"/>
    <w:rsid w:val="00F16298"/>
    <w:rsid w:val="00F169C3"/>
    <w:rsid w:val="00F16C08"/>
    <w:rsid w:val="00F1736C"/>
    <w:rsid w:val="00F20F14"/>
    <w:rsid w:val="00F261FF"/>
    <w:rsid w:val="00F27E58"/>
    <w:rsid w:val="00F3210B"/>
    <w:rsid w:val="00F3298D"/>
    <w:rsid w:val="00F3311F"/>
    <w:rsid w:val="00F369D6"/>
    <w:rsid w:val="00F36C00"/>
    <w:rsid w:val="00F36C75"/>
    <w:rsid w:val="00F41812"/>
    <w:rsid w:val="00F42F4E"/>
    <w:rsid w:val="00F46021"/>
    <w:rsid w:val="00F46130"/>
    <w:rsid w:val="00F46B17"/>
    <w:rsid w:val="00F5111E"/>
    <w:rsid w:val="00F5442C"/>
    <w:rsid w:val="00F546F4"/>
    <w:rsid w:val="00F55385"/>
    <w:rsid w:val="00F55426"/>
    <w:rsid w:val="00F56DB0"/>
    <w:rsid w:val="00F574A6"/>
    <w:rsid w:val="00F57917"/>
    <w:rsid w:val="00F57E06"/>
    <w:rsid w:val="00F600B1"/>
    <w:rsid w:val="00F602E8"/>
    <w:rsid w:val="00F603C2"/>
    <w:rsid w:val="00F6211B"/>
    <w:rsid w:val="00F651A6"/>
    <w:rsid w:val="00F67E7B"/>
    <w:rsid w:val="00F70656"/>
    <w:rsid w:val="00F706B4"/>
    <w:rsid w:val="00F71515"/>
    <w:rsid w:val="00F72AB5"/>
    <w:rsid w:val="00F74215"/>
    <w:rsid w:val="00F75E00"/>
    <w:rsid w:val="00F76B24"/>
    <w:rsid w:val="00F76C0E"/>
    <w:rsid w:val="00F8007C"/>
    <w:rsid w:val="00F808BD"/>
    <w:rsid w:val="00F85A62"/>
    <w:rsid w:val="00F861FB"/>
    <w:rsid w:val="00F8642D"/>
    <w:rsid w:val="00F868E5"/>
    <w:rsid w:val="00F902F3"/>
    <w:rsid w:val="00F9099F"/>
    <w:rsid w:val="00F91D55"/>
    <w:rsid w:val="00F94D1C"/>
    <w:rsid w:val="00F958D6"/>
    <w:rsid w:val="00F95F9B"/>
    <w:rsid w:val="00FA5ED7"/>
    <w:rsid w:val="00FA64D4"/>
    <w:rsid w:val="00FA7115"/>
    <w:rsid w:val="00FB0FED"/>
    <w:rsid w:val="00FB6812"/>
    <w:rsid w:val="00FB7601"/>
    <w:rsid w:val="00FC410B"/>
    <w:rsid w:val="00FC4305"/>
    <w:rsid w:val="00FC4AA2"/>
    <w:rsid w:val="00FC5B15"/>
    <w:rsid w:val="00FC652D"/>
    <w:rsid w:val="00FC6F67"/>
    <w:rsid w:val="00FD0454"/>
    <w:rsid w:val="00FD1285"/>
    <w:rsid w:val="00FD20C1"/>
    <w:rsid w:val="00FD2B4A"/>
    <w:rsid w:val="00FD2DA1"/>
    <w:rsid w:val="00FD3E05"/>
    <w:rsid w:val="00FD4785"/>
    <w:rsid w:val="00FD47E8"/>
    <w:rsid w:val="00FD5F4A"/>
    <w:rsid w:val="00FD6E10"/>
    <w:rsid w:val="00FD78D0"/>
    <w:rsid w:val="00FE0EE6"/>
    <w:rsid w:val="00FE36FD"/>
    <w:rsid w:val="00FE3AA3"/>
    <w:rsid w:val="00FE528F"/>
    <w:rsid w:val="00FE6792"/>
    <w:rsid w:val="00FE7098"/>
    <w:rsid w:val="00FE7542"/>
    <w:rsid w:val="00FE794A"/>
    <w:rsid w:val="00FF019D"/>
    <w:rsid w:val="00FF1BF7"/>
    <w:rsid w:val="00FF2A45"/>
    <w:rsid w:val="00FF2E77"/>
    <w:rsid w:val="00FF3E35"/>
    <w:rsid w:val="00FF5E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8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E54FD"/>
    <w:pPr>
      <w:keepNext/>
      <w:widowControl w:val="0"/>
      <w:autoSpaceDE w:val="0"/>
      <w:autoSpaceDN w:val="0"/>
      <w:adjustRightInd w:val="0"/>
      <w:spacing w:line="360" w:lineRule="auto"/>
      <w:jc w:val="center"/>
      <w:outlineLvl w:val="0"/>
    </w:pPr>
    <w:rPr>
      <w:b/>
      <w:color w:val="000000"/>
      <w:sz w:val="16"/>
      <w:szCs w:val="20"/>
    </w:rPr>
  </w:style>
  <w:style w:type="paragraph" w:styleId="2">
    <w:name w:val="heading 2"/>
    <w:basedOn w:val="a"/>
    <w:next w:val="a"/>
    <w:link w:val="20"/>
    <w:uiPriority w:val="9"/>
    <w:qFormat/>
    <w:rsid w:val="003E54FD"/>
    <w:pPr>
      <w:keepNext/>
      <w:widowControl w:val="0"/>
      <w:autoSpaceDE w:val="0"/>
      <w:autoSpaceDN w:val="0"/>
      <w:adjustRightInd w:val="0"/>
      <w:jc w:val="center"/>
      <w:outlineLvl w:val="1"/>
    </w:pPr>
    <w:rPr>
      <w:b/>
      <w:color w:val="000000"/>
      <w:sz w:val="16"/>
      <w:szCs w:val="20"/>
    </w:rPr>
  </w:style>
  <w:style w:type="paragraph" w:styleId="3">
    <w:name w:val="heading 3"/>
    <w:basedOn w:val="a"/>
    <w:next w:val="a"/>
    <w:link w:val="30"/>
    <w:uiPriority w:val="9"/>
    <w:qFormat/>
    <w:rsid w:val="003E54FD"/>
    <w:pPr>
      <w:keepNext/>
      <w:outlineLvl w:val="2"/>
    </w:pPr>
    <w:rPr>
      <w:szCs w:val="20"/>
    </w:rPr>
  </w:style>
  <w:style w:type="paragraph" w:styleId="4">
    <w:name w:val="heading 4"/>
    <w:basedOn w:val="a"/>
    <w:next w:val="a"/>
    <w:link w:val="40"/>
    <w:uiPriority w:val="9"/>
    <w:qFormat/>
    <w:rsid w:val="003E54FD"/>
    <w:pPr>
      <w:keepNext/>
      <w:jc w:val="center"/>
      <w:outlineLvl w:val="3"/>
    </w:pPr>
    <w:rPr>
      <w:b/>
      <w:szCs w:val="20"/>
    </w:rPr>
  </w:style>
  <w:style w:type="paragraph" w:styleId="5">
    <w:name w:val="heading 5"/>
    <w:basedOn w:val="a"/>
    <w:next w:val="a"/>
    <w:link w:val="50"/>
    <w:uiPriority w:val="9"/>
    <w:qFormat/>
    <w:rsid w:val="003E54FD"/>
    <w:pPr>
      <w:keepNext/>
      <w:outlineLvl w:val="4"/>
    </w:pPr>
    <w:rPr>
      <w:b/>
      <w:szCs w:val="20"/>
    </w:rPr>
  </w:style>
  <w:style w:type="paragraph" w:styleId="6">
    <w:name w:val="heading 6"/>
    <w:basedOn w:val="a"/>
    <w:next w:val="a"/>
    <w:link w:val="60"/>
    <w:uiPriority w:val="9"/>
    <w:qFormat/>
    <w:rsid w:val="003E54FD"/>
    <w:pPr>
      <w:keepNext/>
      <w:jc w:val="center"/>
      <w:outlineLvl w:val="5"/>
    </w:pPr>
    <w:rPr>
      <w:szCs w:val="20"/>
    </w:rPr>
  </w:style>
  <w:style w:type="paragraph" w:styleId="7">
    <w:name w:val="heading 7"/>
    <w:basedOn w:val="a"/>
    <w:next w:val="a"/>
    <w:link w:val="70"/>
    <w:uiPriority w:val="9"/>
    <w:qFormat/>
    <w:rsid w:val="003E54FD"/>
    <w:pPr>
      <w:spacing w:before="240" w:after="60"/>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87F"/>
    <w:pPr>
      <w:spacing w:after="200" w:line="276" w:lineRule="auto"/>
      <w:ind w:left="720"/>
      <w:contextualSpacing/>
    </w:pPr>
    <w:rPr>
      <w:rFonts w:ascii="Calibri" w:hAnsi="Calibri"/>
      <w:sz w:val="22"/>
      <w:szCs w:val="22"/>
      <w:lang w:eastAsia="en-US"/>
    </w:rPr>
  </w:style>
  <w:style w:type="paragraph" w:styleId="a4">
    <w:name w:val="No Spacing"/>
    <w:uiPriority w:val="1"/>
    <w:qFormat/>
    <w:rsid w:val="00E6687F"/>
    <w:pPr>
      <w:spacing w:after="0" w:line="240" w:lineRule="auto"/>
    </w:pPr>
    <w:rPr>
      <w:rFonts w:ascii="Calibri" w:eastAsia="Times New Roman" w:hAnsi="Calibri" w:cs="Times New Roman"/>
    </w:rPr>
  </w:style>
  <w:style w:type="paragraph" w:customStyle="1" w:styleId="ConsPlusCell">
    <w:name w:val="ConsPlusCell"/>
    <w:link w:val="ConsPlusCell0"/>
    <w:uiPriority w:val="99"/>
    <w:rsid w:val="00B05A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unhideWhenUsed/>
    <w:rsid w:val="00B05AC1"/>
    <w:rPr>
      <w:rFonts w:ascii="Tahoma" w:hAnsi="Tahoma" w:cs="Tahoma"/>
      <w:sz w:val="16"/>
      <w:szCs w:val="16"/>
    </w:rPr>
  </w:style>
  <w:style w:type="character" w:customStyle="1" w:styleId="a6">
    <w:name w:val="Текст выноски Знак"/>
    <w:basedOn w:val="a0"/>
    <w:link w:val="a5"/>
    <w:uiPriority w:val="99"/>
    <w:rsid w:val="00B05AC1"/>
    <w:rPr>
      <w:rFonts w:ascii="Tahoma" w:eastAsia="Times New Roman" w:hAnsi="Tahoma" w:cs="Tahoma"/>
      <w:sz w:val="16"/>
      <w:szCs w:val="16"/>
      <w:lang w:eastAsia="ru-RU"/>
    </w:rPr>
  </w:style>
  <w:style w:type="character" w:customStyle="1" w:styleId="10">
    <w:name w:val="Заголовок 1 Знак"/>
    <w:basedOn w:val="a0"/>
    <w:link w:val="1"/>
    <w:uiPriority w:val="9"/>
    <w:rsid w:val="003E54FD"/>
    <w:rPr>
      <w:rFonts w:ascii="Times New Roman" w:eastAsia="Times New Roman" w:hAnsi="Times New Roman" w:cs="Times New Roman"/>
      <w:b/>
      <w:color w:val="000000"/>
      <w:sz w:val="16"/>
      <w:szCs w:val="20"/>
    </w:rPr>
  </w:style>
  <w:style w:type="character" w:customStyle="1" w:styleId="20">
    <w:name w:val="Заголовок 2 Знак"/>
    <w:basedOn w:val="a0"/>
    <w:link w:val="2"/>
    <w:uiPriority w:val="9"/>
    <w:rsid w:val="003E54FD"/>
    <w:rPr>
      <w:rFonts w:ascii="Times New Roman" w:eastAsia="Times New Roman" w:hAnsi="Times New Roman" w:cs="Times New Roman"/>
      <w:b/>
      <w:color w:val="000000"/>
      <w:sz w:val="16"/>
      <w:szCs w:val="20"/>
    </w:rPr>
  </w:style>
  <w:style w:type="character" w:customStyle="1" w:styleId="30">
    <w:name w:val="Заголовок 3 Знак"/>
    <w:basedOn w:val="a0"/>
    <w:link w:val="3"/>
    <w:uiPriority w:val="9"/>
    <w:rsid w:val="003E54FD"/>
    <w:rPr>
      <w:rFonts w:ascii="Times New Roman" w:eastAsia="Times New Roman" w:hAnsi="Times New Roman" w:cs="Times New Roman"/>
      <w:sz w:val="24"/>
      <w:szCs w:val="20"/>
    </w:rPr>
  </w:style>
  <w:style w:type="character" w:customStyle="1" w:styleId="40">
    <w:name w:val="Заголовок 4 Знак"/>
    <w:basedOn w:val="a0"/>
    <w:link w:val="4"/>
    <w:uiPriority w:val="9"/>
    <w:rsid w:val="003E54FD"/>
    <w:rPr>
      <w:rFonts w:ascii="Times New Roman" w:eastAsia="Times New Roman" w:hAnsi="Times New Roman" w:cs="Times New Roman"/>
      <w:b/>
      <w:sz w:val="24"/>
      <w:szCs w:val="20"/>
    </w:rPr>
  </w:style>
  <w:style w:type="character" w:customStyle="1" w:styleId="50">
    <w:name w:val="Заголовок 5 Знак"/>
    <w:basedOn w:val="a0"/>
    <w:link w:val="5"/>
    <w:uiPriority w:val="9"/>
    <w:rsid w:val="003E54FD"/>
    <w:rPr>
      <w:rFonts w:ascii="Times New Roman" w:eastAsia="Times New Roman" w:hAnsi="Times New Roman" w:cs="Times New Roman"/>
      <w:b/>
      <w:sz w:val="24"/>
      <w:szCs w:val="20"/>
    </w:rPr>
  </w:style>
  <w:style w:type="character" w:customStyle="1" w:styleId="60">
    <w:name w:val="Заголовок 6 Знак"/>
    <w:basedOn w:val="a0"/>
    <w:link w:val="6"/>
    <w:uiPriority w:val="9"/>
    <w:rsid w:val="003E54FD"/>
    <w:rPr>
      <w:rFonts w:ascii="Times New Roman" w:eastAsia="Times New Roman" w:hAnsi="Times New Roman" w:cs="Times New Roman"/>
      <w:sz w:val="24"/>
      <w:szCs w:val="20"/>
    </w:rPr>
  </w:style>
  <w:style w:type="character" w:customStyle="1" w:styleId="70">
    <w:name w:val="Заголовок 7 Знак"/>
    <w:basedOn w:val="a0"/>
    <w:link w:val="7"/>
    <w:uiPriority w:val="9"/>
    <w:rsid w:val="003E54FD"/>
    <w:rPr>
      <w:rFonts w:ascii="Times New Roman" w:eastAsia="Times New Roman" w:hAnsi="Times New Roman" w:cs="Times New Roman"/>
      <w:sz w:val="24"/>
      <w:szCs w:val="20"/>
    </w:rPr>
  </w:style>
  <w:style w:type="paragraph" w:styleId="a7">
    <w:name w:val="header"/>
    <w:basedOn w:val="a"/>
    <w:link w:val="a8"/>
    <w:uiPriority w:val="99"/>
    <w:rsid w:val="003E54FD"/>
    <w:pPr>
      <w:tabs>
        <w:tab w:val="center" w:pos="4677"/>
        <w:tab w:val="right" w:pos="9355"/>
      </w:tabs>
    </w:pPr>
    <w:rPr>
      <w:szCs w:val="20"/>
    </w:rPr>
  </w:style>
  <w:style w:type="character" w:customStyle="1" w:styleId="a8">
    <w:name w:val="Верхний колонтитул Знак"/>
    <w:basedOn w:val="a0"/>
    <w:link w:val="a7"/>
    <w:uiPriority w:val="99"/>
    <w:rsid w:val="003E54FD"/>
    <w:rPr>
      <w:rFonts w:ascii="Times New Roman" w:eastAsia="Times New Roman" w:hAnsi="Times New Roman" w:cs="Times New Roman"/>
      <w:sz w:val="24"/>
      <w:szCs w:val="20"/>
    </w:rPr>
  </w:style>
  <w:style w:type="paragraph" w:styleId="a9">
    <w:name w:val="footer"/>
    <w:basedOn w:val="a"/>
    <w:link w:val="aa"/>
    <w:rsid w:val="003E54FD"/>
    <w:pPr>
      <w:tabs>
        <w:tab w:val="center" w:pos="4677"/>
        <w:tab w:val="right" w:pos="9355"/>
      </w:tabs>
    </w:pPr>
    <w:rPr>
      <w:szCs w:val="20"/>
    </w:rPr>
  </w:style>
  <w:style w:type="character" w:customStyle="1" w:styleId="aa">
    <w:name w:val="Нижний колонтитул Знак"/>
    <w:basedOn w:val="a0"/>
    <w:link w:val="a9"/>
    <w:rsid w:val="003E54FD"/>
    <w:rPr>
      <w:rFonts w:ascii="Times New Roman" w:eastAsia="Times New Roman" w:hAnsi="Times New Roman" w:cs="Times New Roman"/>
      <w:sz w:val="24"/>
      <w:szCs w:val="20"/>
    </w:rPr>
  </w:style>
  <w:style w:type="paragraph" w:styleId="ab">
    <w:name w:val="Title"/>
    <w:basedOn w:val="a"/>
    <w:link w:val="ac"/>
    <w:uiPriority w:val="10"/>
    <w:qFormat/>
    <w:rsid w:val="003E54FD"/>
    <w:pPr>
      <w:jc w:val="center"/>
    </w:pPr>
    <w:rPr>
      <w:szCs w:val="20"/>
    </w:rPr>
  </w:style>
  <w:style w:type="character" w:customStyle="1" w:styleId="ac">
    <w:name w:val="Название Знак"/>
    <w:basedOn w:val="a0"/>
    <w:link w:val="ab"/>
    <w:uiPriority w:val="10"/>
    <w:rsid w:val="003E54FD"/>
    <w:rPr>
      <w:rFonts w:ascii="Times New Roman" w:eastAsia="Times New Roman" w:hAnsi="Times New Roman" w:cs="Times New Roman"/>
      <w:sz w:val="24"/>
      <w:szCs w:val="20"/>
    </w:rPr>
  </w:style>
  <w:style w:type="paragraph" w:styleId="ad">
    <w:name w:val="Body Text"/>
    <w:basedOn w:val="a"/>
    <w:link w:val="ae"/>
    <w:uiPriority w:val="99"/>
    <w:rsid w:val="003E54FD"/>
    <w:pPr>
      <w:widowControl w:val="0"/>
      <w:autoSpaceDE w:val="0"/>
      <w:autoSpaceDN w:val="0"/>
      <w:adjustRightInd w:val="0"/>
      <w:jc w:val="both"/>
    </w:pPr>
    <w:rPr>
      <w:color w:val="000000"/>
      <w:sz w:val="16"/>
      <w:szCs w:val="20"/>
    </w:rPr>
  </w:style>
  <w:style w:type="character" w:customStyle="1" w:styleId="ae">
    <w:name w:val="Основной текст Знак"/>
    <w:basedOn w:val="a0"/>
    <w:link w:val="ad"/>
    <w:uiPriority w:val="99"/>
    <w:rsid w:val="003E54FD"/>
    <w:rPr>
      <w:rFonts w:ascii="Times New Roman" w:eastAsia="Times New Roman" w:hAnsi="Times New Roman" w:cs="Times New Roman"/>
      <w:color w:val="000000"/>
      <w:sz w:val="16"/>
      <w:szCs w:val="20"/>
    </w:rPr>
  </w:style>
  <w:style w:type="paragraph" w:styleId="af">
    <w:name w:val="Body Text Indent"/>
    <w:basedOn w:val="a"/>
    <w:link w:val="af0"/>
    <w:uiPriority w:val="99"/>
    <w:rsid w:val="003E54FD"/>
    <w:pPr>
      <w:widowControl w:val="0"/>
      <w:autoSpaceDE w:val="0"/>
      <w:autoSpaceDN w:val="0"/>
      <w:adjustRightInd w:val="0"/>
      <w:ind w:firstLine="225"/>
      <w:jc w:val="both"/>
    </w:pPr>
    <w:rPr>
      <w:color w:val="000000"/>
      <w:sz w:val="16"/>
      <w:szCs w:val="20"/>
    </w:rPr>
  </w:style>
  <w:style w:type="character" w:customStyle="1" w:styleId="af0">
    <w:name w:val="Основной текст с отступом Знак"/>
    <w:basedOn w:val="a0"/>
    <w:link w:val="af"/>
    <w:uiPriority w:val="99"/>
    <w:rsid w:val="003E54FD"/>
    <w:rPr>
      <w:rFonts w:ascii="Times New Roman" w:eastAsia="Times New Roman" w:hAnsi="Times New Roman" w:cs="Times New Roman"/>
      <w:color w:val="000000"/>
      <w:sz w:val="16"/>
      <w:szCs w:val="20"/>
    </w:rPr>
  </w:style>
  <w:style w:type="paragraph" w:styleId="21">
    <w:name w:val="Body Text 2"/>
    <w:basedOn w:val="a"/>
    <w:link w:val="22"/>
    <w:uiPriority w:val="99"/>
    <w:rsid w:val="003E54FD"/>
    <w:pPr>
      <w:widowControl w:val="0"/>
      <w:autoSpaceDE w:val="0"/>
      <w:autoSpaceDN w:val="0"/>
      <w:adjustRightInd w:val="0"/>
    </w:pPr>
    <w:rPr>
      <w:color w:val="000000"/>
      <w:sz w:val="16"/>
      <w:szCs w:val="20"/>
    </w:rPr>
  </w:style>
  <w:style w:type="character" w:customStyle="1" w:styleId="22">
    <w:name w:val="Основной текст 2 Знак"/>
    <w:basedOn w:val="a0"/>
    <w:link w:val="21"/>
    <w:uiPriority w:val="99"/>
    <w:rsid w:val="003E54FD"/>
    <w:rPr>
      <w:rFonts w:ascii="Times New Roman" w:eastAsia="Times New Roman" w:hAnsi="Times New Roman" w:cs="Times New Roman"/>
      <w:color w:val="000000"/>
      <w:sz w:val="16"/>
      <w:szCs w:val="20"/>
    </w:rPr>
  </w:style>
  <w:style w:type="paragraph" w:styleId="31">
    <w:name w:val="Body Text 3"/>
    <w:basedOn w:val="a"/>
    <w:link w:val="32"/>
    <w:uiPriority w:val="99"/>
    <w:rsid w:val="003E54FD"/>
    <w:pPr>
      <w:jc w:val="center"/>
    </w:pPr>
    <w:rPr>
      <w:b/>
      <w:szCs w:val="20"/>
    </w:rPr>
  </w:style>
  <w:style w:type="character" w:customStyle="1" w:styleId="32">
    <w:name w:val="Основной текст 3 Знак"/>
    <w:basedOn w:val="a0"/>
    <w:link w:val="31"/>
    <w:uiPriority w:val="99"/>
    <w:rsid w:val="003E54FD"/>
    <w:rPr>
      <w:rFonts w:ascii="Times New Roman" w:eastAsia="Times New Roman" w:hAnsi="Times New Roman" w:cs="Times New Roman"/>
      <w:b/>
      <w:sz w:val="24"/>
      <w:szCs w:val="20"/>
    </w:rPr>
  </w:style>
  <w:style w:type="paragraph" w:styleId="23">
    <w:name w:val="Body Text Indent 2"/>
    <w:basedOn w:val="a"/>
    <w:link w:val="24"/>
    <w:uiPriority w:val="99"/>
    <w:rsid w:val="003E54FD"/>
    <w:pPr>
      <w:ind w:left="720"/>
      <w:jc w:val="both"/>
    </w:pPr>
    <w:rPr>
      <w:szCs w:val="20"/>
    </w:rPr>
  </w:style>
  <w:style w:type="character" w:customStyle="1" w:styleId="24">
    <w:name w:val="Основной текст с отступом 2 Знак"/>
    <w:basedOn w:val="a0"/>
    <w:link w:val="23"/>
    <w:uiPriority w:val="99"/>
    <w:rsid w:val="003E54FD"/>
    <w:rPr>
      <w:rFonts w:ascii="Times New Roman" w:eastAsia="Times New Roman" w:hAnsi="Times New Roman" w:cs="Times New Roman"/>
      <w:sz w:val="24"/>
      <w:szCs w:val="20"/>
    </w:rPr>
  </w:style>
  <w:style w:type="paragraph" w:styleId="33">
    <w:name w:val="Body Text Indent 3"/>
    <w:basedOn w:val="a"/>
    <w:link w:val="34"/>
    <w:uiPriority w:val="99"/>
    <w:rsid w:val="003E54FD"/>
    <w:pPr>
      <w:widowControl w:val="0"/>
      <w:autoSpaceDE w:val="0"/>
      <w:autoSpaceDN w:val="0"/>
      <w:adjustRightInd w:val="0"/>
      <w:ind w:left="900" w:firstLine="225"/>
      <w:jc w:val="both"/>
    </w:pPr>
    <w:rPr>
      <w:color w:val="000000"/>
      <w:sz w:val="16"/>
      <w:szCs w:val="20"/>
    </w:rPr>
  </w:style>
  <w:style w:type="character" w:customStyle="1" w:styleId="34">
    <w:name w:val="Основной текст с отступом 3 Знак"/>
    <w:basedOn w:val="a0"/>
    <w:link w:val="33"/>
    <w:uiPriority w:val="99"/>
    <w:rsid w:val="003E54FD"/>
    <w:rPr>
      <w:rFonts w:ascii="Times New Roman" w:eastAsia="Times New Roman" w:hAnsi="Times New Roman" w:cs="Times New Roman"/>
      <w:color w:val="000000"/>
      <w:sz w:val="16"/>
      <w:szCs w:val="20"/>
    </w:rPr>
  </w:style>
  <w:style w:type="table" w:styleId="af1">
    <w:name w:val="Table Grid"/>
    <w:basedOn w:val="a1"/>
    <w:uiPriority w:val="59"/>
    <w:rsid w:val="003E54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uiPriority w:val="99"/>
    <w:rsid w:val="003E54FD"/>
    <w:rPr>
      <w:rFonts w:cs="Times New Roman"/>
    </w:rPr>
  </w:style>
  <w:style w:type="paragraph" w:customStyle="1" w:styleId="af3">
    <w:name w:val="Нормальный"/>
    <w:rsid w:val="003E54F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4">
    <w:name w:val="Hyperlink"/>
    <w:uiPriority w:val="99"/>
    <w:unhideWhenUsed/>
    <w:rsid w:val="003E54FD"/>
    <w:rPr>
      <w:rFonts w:cs="Times New Roman"/>
      <w:color w:val="0000FF"/>
      <w:u w:val="single"/>
    </w:rPr>
  </w:style>
  <w:style w:type="paragraph" w:customStyle="1" w:styleId="ConsPlusTitle">
    <w:name w:val="ConsPlusTitle"/>
    <w:rsid w:val="003E54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5">
    <w:name w:val="Норный"/>
    <w:basedOn w:val="a"/>
    <w:rsid w:val="003E54FD"/>
    <w:pPr>
      <w:jc w:val="center"/>
    </w:pPr>
    <w:rPr>
      <w:b/>
      <w:bCs/>
    </w:rPr>
  </w:style>
  <w:style w:type="paragraph" w:customStyle="1" w:styleId="ConsPlusNormal">
    <w:name w:val="ConsPlusNormal"/>
    <w:rsid w:val="003E54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E54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caption"/>
    <w:basedOn w:val="a"/>
    <w:next w:val="a"/>
    <w:uiPriority w:val="35"/>
    <w:qFormat/>
    <w:rsid w:val="003E54FD"/>
    <w:pPr>
      <w:tabs>
        <w:tab w:val="left" w:pos="11080"/>
      </w:tabs>
      <w:jc w:val="right"/>
    </w:pPr>
    <w:rPr>
      <w:sz w:val="28"/>
    </w:rPr>
  </w:style>
  <w:style w:type="paragraph" w:customStyle="1" w:styleId="af7">
    <w:name w:val="Заголовок"/>
    <w:uiPriority w:val="99"/>
    <w:rsid w:val="003E54FD"/>
    <w:pPr>
      <w:widowControl w:val="0"/>
      <w:autoSpaceDE w:val="0"/>
      <w:autoSpaceDN w:val="0"/>
      <w:adjustRightInd w:val="0"/>
      <w:spacing w:after="0" w:line="240" w:lineRule="auto"/>
    </w:pPr>
    <w:rPr>
      <w:rFonts w:ascii="Times New Roman" w:eastAsia="Times New Roman" w:hAnsi="Times New Roman" w:cs="Times New Roman"/>
      <w:b/>
      <w:bCs/>
      <w:color w:val="000000"/>
      <w:sz w:val="24"/>
      <w:szCs w:val="24"/>
      <w:lang w:eastAsia="ru-RU"/>
    </w:rPr>
  </w:style>
  <w:style w:type="character" w:customStyle="1" w:styleId="ConsPlusCell0">
    <w:name w:val="ConsPlusCell Знак"/>
    <w:link w:val="ConsPlusCell"/>
    <w:uiPriority w:val="99"/>
    <w:locked/>
    <w:rsid w:val="003E54FD"/>
    <w:rPr>
      <w:rFonts w:ascii="Arial" w:eastAsia="Times New Roman" w:hAnsi="Arial" w:cs="Arial"/>
      <w:sz w:val="20"/>
      <w:szCs w:val="20"/>
      <w:lang w:eastAsia="ru-RU"/>
    </w:rPr>
  </w:style>
  <w:style w:type="paragraph" w:styleId="af8">
    <w:name w:val="Document Map"/>
    <w:basedOn w:val="a"/>
    <w:link w:val="af9"/>
    <w:uiPriority w:val="99"/>
    <w:rsid w:val="003E54FD"/>
    <w:pPr>
      <w:shd w:val="clear" w:color="auto" w:fill="000080"/>
    </w:pPr>
    <w:rPr>
      <w:rFonts w:ascii="Tahoma" w:hAnsi="Tahoma"/>
      <w:sz w:val="20"/>
      <w:szCs w:val="20"/>
    </w:rPr>
  </w:style>
  <w:style w:type="character" w:customStyle="1" w:styleId="af9">
    <w:name w:val="Схема документа Знак"/>
    <w:basedOn w:val="a0"/>
    <w:link w:val="af8"/>
    <w:uiPriority w:val="99"/>
    <w:rsid w:val="003E54FD"/>
    <w:rPr>
      <w:rFonts w:ascii="Tahoma" w:eastAsia="Times New Roman" w:hAnsi="Tahoma" w:cs="Times New Roman"/>
      <w:sz w:val="20"/>
      <w:szCs w:val="20"/>
      <w:shd w:val="clear" w:color="auto" w:fill="000080"/>
    </w:rPr>
  </w:style>
  <w:style w:type="character" w:styleId="afa">
    <w:name w:val="FollowedHyperlink"/>
    <w:basedOn w:val="a0"/>
    <w:uiPriority w:val="99"/>
    <w:semiHidden/>
    <w:unhideWhenUsed/>
    <w:rsid w:val="00D41081"/>
    <w:rPr>
      <w:color w:val="800080" w:themeColor="followedHyperlink"/>
      <w:u w:val="single"/>
    </w:rPr>
  </w:style>
  <w:style w:type="paragraph" w:customStyle="1" w:styleId="ConsNonformat">
    <w:name w:val="ConsNonformat"/>
    <w:rsid w:val="008220A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b">
    <w:name w:val="Гипертекстовая ссылка"/>
    <w:basedOn w:val="a0"/>
    <w:uiPriority w:val="99"/>
    <w:rsid w:val="008220AC"/>
    <w:rPr>
      <w:rFonts w:cs="Times New Roman"/>
      <w:color w:val="106BBE"/>
    </w:rPr>
  </w:style>
  <w:style w:type="paragraph" w:customStyle="1" w:styleId="afc">
    <w:name w:val="Содержимое таблицы"/>
    <w:basedOn w:val="a"/>
    <w:uiPriority w:val="99"/>
    <w:rsid w:val="00014E7C"/>
    <w:pPr>
      <w:suppressLineNumbers/>
      <w:suppressAutoHyphens/>
      <w:spacing w:after="200" w:line="276" w:lineRule="auto"/>
    </w:pPr>
    <w:rPr>
      <w:rFonts w:ascii="Calibri" w:hAnsi="Calibri" w:cs="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8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E54FD"/>
    <w:pPr>
      <w:keepNext/>
      <w:widowControl w:val="0"/>
      <w:autoSpaceDE w:val="0"/>
      <w:autoSpaceDN w:val="0"/>
      <w:adjustRightInd w:val="0"/>
      <w:spacing w:line="360" w:lineRule="auto"/>
      <w:jc w:val="center"/>
      <w:outlineLvl w:val="0"/>
    </w:pPr>
    <w:rPr>
      <w:b/>
      <w:color w:val="000000"/>
      <w:sz w:val="16"/>
      <w:szCs w:val="20"/>
      <w:lang w:val="x-none" w:eastAsia="x-none"/>
    </w:rPr>
  </w:style>
  <w:style w:type="paragraph" w:styleId="2">
    <w:name w:val="heading 2"/>
    <w:basedOn w:val="a"/>
    <w:next w:val="a"/>
    <w:link w:val="20"/>
    <w:uiPriority w:val="9"/>
    <w:qFormat/>
    <w:rsid w:val="003E54FD"/>
    <w:pPr>
      <w:keepNext/>
      <w:widowControl w:val="0"/>
      <w:autoSpaceDE w:val="0"/>
      <w:autoSpaceDN w:val="0"/>
      <w:adjustRightInd w:val="0"/>
      <w:jc w:val="center"/>
      <w:outlineLvl w:val="1"/>
    </w:pPr>
    <w:rPr>
      <w:b/>
      <w:color w:val="000000"/>
      <w:sz w:val="16"/>
      <w:szCs w:val="20"/>
      <w:lang w:val="x-none" w:eastAsia="x-none"/>
    </w:rPr>
  </w:style>
  <w:style w:type="paragraph" w:styleId="3">
    <w:name w:val="heading 3"/>
    <w:basedOn w:val="a"/>
    <w:next w:val="a"/>
    <w:link w:val="30"/>
    <w:uiPriority w:val="9"/>
    <w:qFormat/>
    <w:rsid w:val="003E54FD"/>
    <w:pPr>
      <w:keepNext/>
      <w:outlineLvl w:val="2"/>
    </w:pPr>
    <w:rPr>
      <w:szCs w:val="20"/>
      <w:lang w:val="x-none" w:eastAsia="x-none"/>
    </w:rPr>
  </w:style>
  <w:style w:type="paragraph" w:styleId="4">
    <w:name w:val="heading 4"/>
    <w:basedOn w:val="a"/>
    <w:next w:val="a"/>
    <w:link w:val="40"/>
    <w:uiPriority w:val="9"/>
    <w:qFormat/>
    <w:rsid w:val="003E54FD"/>
    <w:pPr>
      <w:keepNext/>
      <w:jc w:val="center"/>
      <w:outlineLvl w:val="3"/>
    </w:pPr>
    <w:rPr>
      <w:b/>
      <w:szCs w:val="20"/>
      <w:lang w:val="x-none" w:eastAsia="x-none"/>
    </w:rPr>
  </w:style>
  <w:style w:type="paragraph" w:styleId="5">
    <w:name w:val="heading 5"/>
    <w:basedOn w:val="a"/>
    <w:next w:val="a"/>
    <w:link w:val="50"/>
    <w:uiPriority w:val="9"/>
    <w:qFormat/>
    <w:rsid w:val="003E54FD"/>
    <w:pPr>
      <w:keepNext/>
      <w:outlineLvl w:val="4"/>
    </w:pPr>
    <w:rPr>
      <w:b/>
      <w:szCs w:val="20"/>
      <w:lang w:val="x-none" w:eastAsia="x-none"/>
    </w:rPr>
  </w:style>
  <w:style w:type="paragraph" w:styleId="6">
    <w:name w:val="heading 6"/>
    <w:basedOn w:val="a"/>
    <w:next w:val="a"/>
    <w:link w:val="60"/>
    <w:uiPriority w:val="9"/>
    <w:qFormat/>
    <w:rsid w:val="003E54FD"/>
    <w:pPr>
      <w:keepNext/>
      <w:jc w:val="center"/>
      <w:outlineLvl w:val="5"/>
    </w:pPr>
    <w:rPr>
      <w:szCs w:val="20"/>
      <w:lang w:val="x-none" w:eastAsia="x-none"/>
    </w:rPr>
  </w:style>
  <w:style w:type="paragraph" w:styleId="7">
    <w:name w:val="heading 7"/>
    <w:basedOn w:val="a"/>
    <w:next w:val="a"/>
    <w:link w:val="70"/>
    <w:uiPriority w:val="9"/>
    <w:qFormat/>
    <w:rsid w:val="003E54FD"/>
    <w:pPr>
      <w:spacing w:before="240" w:after="60"/>
      <w:outlineLvl w:val="6"/>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6687F"/>
    <w:pPr>
      <w:spacing w:after="200" w:line="276" w:lineRule="auto"/>
      <w:ind w:left="720"/>
      <w:contextualSpacing/>
    </w:pPr>
    <w:rPr>
      <w:rFonts w:ascii="Calibri" w:hAnsi="Calibri"/>
      <w:sz w:val="22"/>
      <w:szCs w:val="22"/>
      <w:lang w:eastAsia="en-US"/>
    </w:rPr>
  </w:style>
  <w:style w:type="paragraph" w:styleId="a4">
    <w:name w:val="No Spacing"/>
    <w:uiPriority w:val="1"/>
    <w:qFormat/>
    <w:rsid w:val="00E6687F"/>
    <w:pPr>
      <w:spacing w:after="0" w:line="240" w:lineRule="auto"/>
    </w:pPr>
    <w:rPr>
      <w:rFonts w:ascii="Calibri" w:eastAsia="Times New Roman" w:hAnsi="Calibri" w:cs="Times New Roman"/>
    </w:rPr>
  </w:style>
  <w:style w:type="paragraph" w:customStyle="1" w:styleId="ConsPlusCell">
    <w:name w:val="ConsPlusCell"/>
    <w:link w:val="ConsPlusCell0"/>
    <w:uiPriority w:val="99"/>
    <w:rsid w:val="00B05A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unhideWhenUsed/>
    <w:rsid w:val="00B05AC1"/>
    <w:rPr>
      <w:rFonts w:ascii="Tahoma" w:hAnsi="Tahoma" w:cs="Tahoma"/>
      <w:sz w:val="16"/>
      <w:szCs w:val="16"/>
    </w:rPr>
  </w:style>
  <w:style w:type="character" w:customStyle="1" w:styleId="a6">
    <w:name w:val="Текст выноски Знак"/>
    <w:basedOn w:val="a0"/>
    <w:link w:val="a5"/>
    <w:uiPriority w:val="99"/>
    <w:rsid w:val="00B05AC1"/>
    <w:rPr>
      <w:rFonts w:ascii="Tahoma" w:eastAsia="Times New Roman" w:hAnsi="Tahoma" w:cs="Tahoma"/>
      <w:sz w:val="16"/>
      <w:szCs w:val="16"/>
      <w:lang w:eastAsia="ru-RU"/>
    </w:rPr>
  </w:style>
  <w:style w:type="character" w:customStyle="1" w:styleId="10">
    <w:name w:val="Заголовок 1 Знак"/>
    <w:basedOn w:val="a0"/>
    <w:link w:val="1"/>
    <w:uiPriority w:val="9"/>
    <w:rsid w:val="003E54FD"/>
    <w:rPr>
      <w:rFonts w:ascii="Times New Roman" w:eastAsia="Times New Roman" w:hAnsi="Times New Roman" w:cs="Times New Roman"/>
      <w:b/>
      <w:color w:val="000000"/>
      <w:sz w:val="16"/>
      <w:szCs w:val="20"/>
      <w:lang w:val="x-none" w:eastAsia="x-none"/>
    </w:rPr>
  </w:style>
  <w:style w:type="character" w:customStyle="1" w:styleId="20">
    <w:name w:val="Заголовок 2 Знак"/>
    <w:basedOn w:val="a0"/>
    <w:link w:val="2"/>
    <w:uiPriority w:val="9"/>
    <w:rsid w:val="003E54FD"/>
    <w:rPr>
      <w:rFonts w:ascii="Times New Roman" w:eastAsia="Times New Roman" w:hAnsi="Times New Roman" w:cs="Times New Roman"/>
      <w:b/>
      <w:color w:val="000000"/>
      <w:sz w:val="16"/>
      <w:szCs w:val="20"/>
      <w:lang w:val="x-none" w:eastAsia="x-none"/>
    </w:rPr>
  </w:style>
  <w:style w:type="character" w:customStyle="1" w:styleId="30">
    <w:name w:val="Заголовок 3 Знак"/>
    <w:basedOn w:val="a0"/>
    <w:link w:val="3"/>
    <w:uiPriority w:val="9"/>
    <w:rsid w:val="003E54FD"/>
    <w:rPr>
      <w:rFonts w:ascii="Times New Roman" w:eastAsia="Times New Roman" w:hAnsi="Times New Roman" w:cs="Times New Roman"/>
      <w:sz w:val="24"/>
      <w:szCs w:val="20"/>
      <w:lang w:val="x-none" w:eastAsia="x-none"/>
    </w:rPr>
  </w:style>
  <w:style w:type="character" w:customStyle="1" w:styleId="40">
    <w:name w:val="Заголовок 4 Знак"/>
    <w:basedOn w:val="a0"/>
    <w:link w:val="4"/>
    <w:uiPriority w:val="9"/>
    <w:rsid w:val="003E54FD"/>
    <w:rPr>
      <w:rFonts w:ascii="Times New Roman" w:eastAsia="Times New Roman" w:hAnsi="Times New Roman" w:cs="Times New Roman"/>
      <w:b/>
      <w:sz w:val="24"/>
      <w:szCs w:val="20"/>
      <w:lang w:val="x-none" w:eastAsia="x-none"/>
    </w:rPr>
  </w:style>
  <w:style w:type="character" w:customStyle="1" w:styleId="50">
    <w:name w:val="Заголовок 5 Знак"/>
    <w:basedOn w:val="a0"/>
    <w:link w:val="5"/>
    <w:uiPriority w:val="9"/>
    <w:rsid w:val="003E54FD"/>
    <w:rPr>
      <w:rFonts w:ascii="Times New Roman" w:eastAsia="Times New Roman" w:hAnsi="Times New Roman" w:cs="Times New Roman"/>
      <w:b/>
      <w:sz w:val="24"/>
      <w:szCs w:val="20"/>
      <w:lang w:val="x-none" w:eastAsia="x-none"/>
    </w:rPr>
  </w:style>
  <w:style w:type="character" w:customStyle="1" w:styleId="60">
    <w:name w:val="Заголовок 6 Знак"/>
    <w:basedOn w:val="a0"/>
    <w:link w:val="6"/>
    <w:uiPriority w:val="9"/>
    <w:rsid w:val="003E54FD"/>
    <w:rPr>
      <w:rFonts w:ascii="Times New Roman" w:eastAsia="Times New Roman" w:hAnsi="Times New Roman" w:cs="Times New Roman"/>
      <w:sz w:val="24"/>
      <w:szCs w:val="20"/>
      <w:lang w:val="x-none" w:eastAsia="x-none"/>
    </w:rPr>
  </w:style>
  <w:style w:type="character" w:customStyle="1" w:styleId="70">
    <w:name w:val="Заголовок 7 Знак"/>
    <w:basedOn w:val="a0"/>
    <w:link w:val="7"/>
    <w:uiPriority w:val="9"/>
    <w:rsid w:val="003E54FD"/>
    <w:rPr>
      <w:rFonts w:ascii="Times New Roman" w:eastAsia="Times New Roman" w:hAnsi="Times New Roman" w:cs="Times New Roman"/>
      <w:sz w:val="24"/>
      <w:szCs w:val="20"/>
      <w:lang w:val="x-none" w:eastAsia="x-none"/>
    </w:rPr>
  </w:style>
  <w:style w:type="paragraph" w:styleId="a7">
    <w:name w:val="header"/>
    <w:basedOn w:val="a"/>
    <w:link w:val="a8"/>
    <w:uiPriority w:val="99"/>
    <w:rsid w:val="003E54FD"/>
    <w:pPr>
      <w:tabs>
        <w:tab w:val="center" w:pos="4677"/>
        <w:tab w:val="right" w:pos="9355"/>
      </w:tabs>
    </w:pPr>
    <w:rPr>
      <w:szCs w:val="20"/>
      <w:lang w:val="x-none" w:eastAsia="x-none"/>
    </w:rPr>
  </w:style>
  <w:style w:type="character" w:customStyle="1" w:styleId="a8">
    <w:name w:val="Верхний колонтитул Знак"/>
    <w:basedOn w:val="a0"/>
    <w:link w:val="a7"/>
    <w:uiPriority w:val="99"/>
    <w:rsid w:val="003E54FD"/>
    <w:rPr>
      <w:rFonts w:ascii="Times New Roman" w:eastAsia="Times New Roman" w:hAnsi="Times New Roman" w:cs="Times New Roman"/>
      <w:sz w:val="24"/>
      <w:szCs w:val="20"/>
      <w:lang w:val="x-none" w:eastAsia="x-none"/>
    </w:rPr>
  </w:style>
  <w:style w:type="paragraph" w:styleId="a9">
    <w:name w:val="footer"/>
    <w:basedOn w:val="a"/>
    <w:link w:val="aa"/>
    <w:uiPriority w:val="99"/>
    <w:rsid w:val="003E54FD"/>
    <w:pPr>
      <w:tabs>
        <w:tab w:val="center" w:pos="4677"/>
        <w:tab w:val="right" w:pos="9355"/>
      </w:tabs>
    </w:pPr>
    <w:rPr>
      <w:szCs w:val="20"/>
      <w:lang w:val="x-none" w:eastAsia="x-none"/>
    </w:rPr>
  </w:style>
  <w:style w:type="character" w:customStyle="1" w:styleId="aa">
    <w:name w:val="Нижний колонтитул Знак"/>
    <w:basedOn w:val="a0"/>
    <w:link w:val="a9"/>
    <w:uiPriority w:val="99"/>
    <w:rsid w:val="003E54FD"/>
    <w:rPr>
      <w:rFonts w:ascii="Times New Roman" w:eastAsia="Times New Roman" w:hAnsi="Times New Roman" w:cs="Times New Roman"/>
      <w:sz w:val="24"/>
      <w:szCs w:val="20"/>
      <w:lang w:val="x-none" w:eastAsia="x-none"/>
    </w:rPr>
  </w:style>
  <w:style w:type="paragraph" w:styleId="ab">
    <w:name w:val="Title"/>
    <w:basedOn w:val="a"/>
    <w:link w:val="ac"/>
    <w:uiPriority w:val="10"/>
    <w:qFormat/>
    <w:rsid w:val="003E54FD"/>
    <w:pPr>
      <w:jc w:val="center"/>
    </w:pPr>
    <w:rPr>
      <w:szCs w:val="20"/>
      <w:lang w:val="x-none" w:eastAsia="x-none"/>
    </w:rPr>
  </w:style>
  <w:style w:type="character" w:customStyle="1" w:styleId="ac">
    <w:name w:val="Название Знак"/>
    <w:basedOn w:val="a0"/>
    <w:link w:val="ab"/>
    <w:uiPriority w:val="10"/>
    <w:rsid w:val="003E54FD"/>
    <w:rPr>
      <w:rFonts w:ascii="Times New Roman" w:eastAsia="Times New Roman" w:hAnsi="Times New Roman" w:cs="Times New Roman"/>
      <w:sz w:val="24"/>
      <w:szCs w:val="20"/>
      <w:lang w:val="x-none" w:eastAsia="x-none"/>
    </w:rPr>
  </w:style>
  <w:style w:type="paragraph" w:styleId="ad">
    <w:name w:val="Body Text"/>
    <w:basedOn w:val="a"/>
    <w:link w:val="ae"/>
    <w:uiPriority w:val="99"/>
    <w:rsid w:val="003E54FD"/>
    <w:pPr>
      <w:widowControl w:val="0"/>
      <w:autoSpaceDE w:val="0"/>
      <w:autoSpaceDN w:val="0"/>
      <w:adjustRightInd w:val="0"/>
      <w:jc w:val="both"/>
    </w:pPr>
    <w:rPr>
      <w:color w:val="000000"/>
      <w:sz w:val="16"/>
      <w:szCs w:val="20"/>
      <w:lang w:val="x-none" w:eastAsia="x-none"/>
    </w:rPr>
  </w:style>
  <w:style w:type="character" w:customStyle="1" w:styleId="ae">
    <w:name w:val="Основной текст Знак"/>
    <w:basedOn w:val="a0"/>
    <w:link w:val="ad"/>
    <w:uiPriority w:val="99"/>
    <w:rsid w:val="003E54FD"/>
    <w:rPr>
      <w:rFonts w:ascii="Times New Roman" w:eastAsia="Times New Roman" w:hAnsi="Times New Roman" w:cs="Times New Roman"/>
      <w:color w:val="000000"/>
      <w:sz w:val="16"/>
      <w:szCs w:val="20"/>
      <w:lang w:val="x-none" w:eastAsia="x-none"/>
    </w:rPr>
  </w:style>
  <w:style w:type="paragraph" w:styleId="af">
    <w:name w:val="Body Text Indent"/>
    <w:basedOn w:val="a"/>
    <w:link w:val="af0"/>
    <w:uiPriority w:val="99"/>
    <w:rsid w:val="003E54FD"/>
    <w:pPr>
      <w:widowControl w:val="0"/>
      <w:autoSpaceDE w:val="0"/>
      <w:autoSpaceDN w:val="0"/>
      <w:adjustRightInd w:val="0"/>
      <w:ind w:firstLine="225"/>
      <w:jc w:val="both"/>
    </w:pPr>
    <w:rPr>
      <w:color w:val="000000"/>
      <w:sz w:val="16"/>
      <w:szCs w:val="20"/>
      <w:lang w:val="x-none" w:eastAsia="x-none"/>
    </w:rPr>
  </w:style>
  <w:style w:type="character" w:customStyle="1" w:styleId="af0">
    <w:name w:val="Основной текст с отступом Знак"/>
    <w:basedOn w:val="a0"/>
    <w:link w:val="af"/>
    <w:uiPriority w:val="99"/>
    <w:rsid w:val="003E54FD"/>
    <w:rPr>
      <w:rFonts w:ascii="Times New Roman" w:eastAsia="Times New Roman" w:hAnsi="Times New Roman" w:cs="Times New Roman"/>
      <w:color w:val="000000"/>
      <w:sz w:val="16"/>
      <w:szCs w:val="20"/>
      <w:lang w:val="x-none" w:eastAsia="x-none"/>
    </w:rPr>
  </w:style>
  <w:style w:type="paragraph" w:styleId="21">
    <w:name w:val="Body Text 2"/>
    <w:basedOn w:val="a"/>
    <w:link w:val="22"/>
    <w:uiPriority w:val="99"/>
    <w:rsid w:val="003E54FD"/>
    <w:pPr>
      <w:widowControl w:val="0"/>
      <w:autoSpaceDE w:val="0"/>
      <w:autoSpaceDN w:val="0"/>
      <w:adjustRightInd w:val="0"/>
    </w:pPr>
    <w:rPr>
      <w:color w:val="000000"/>
      <w:sz w:val="16"/>
      <w:szCs w:val="20"/>
      <w:lang w:val="x-none" w:eastAsia="x-none"/>
    </w:rPr>
  </w:style>
  <w:style w:type="character" w:customStyle="1" w:styleId="22">
    <w:name w:val="Основной текст 2 Знак"/>
    <w:basedOn w:val="a0"/>
    <w:link w:val="21"/>
    <w:uiPriority w:val="99"/>
    <w:rsid w:val="003E54FD"/>
    <w:rPr>
      <w:rFonts w:ascii="Times New Roman" w:eastAsia="Times New Roman" w:hAnsi="Times New Roman" w:cs="Times New Roman"/>
      <w:color w:val="000000"/>
      <w:sz w:val="16"/>
      <w:szCs w:val="20"/>
      <w:lang w:val="x-none" w:eastAsia="x-none"/>
    </w:rPr>
  </w:style>
  <w:style w:type="paragraph" w:styleId="31">
    <w:name w:val="Body Text 3"/>
    <w:basedOn w:val="a"/>
    <w:link w:val="32"/>
    <w:uiPriority w:val="99"/>
    <w:rsid w:val="003E54FD"/>
    <w:pPr>
      <w:jc w:val="center"/>
    </w:pPr>
    <w:rPr>
      <w:b/>
      <w:szCs w:val="20"/>
      <w:lang w:val="x-none" w:eastAsia="x-none"/>
    </w:rPr>
  </w:style>
  <w:style w:type="character" w:customStyle="1" w:styleId="32">
    <w:name w:val="Основной текст 3 Знак"/>
    <w:basedOn w:val="a0"/>
    <w:link w:val="31"/>
    <w:uiPriority w:val="99"/>
    <w:rsid w:val="003E54FD"/>
    <w:rPr>
      <w:rFonts w:ascii="Times New Roman" w:eastAsia="Times New Roman" w:hAnsi="Times New Roman" w:cs="Times New Roman"/>
      <w:b/>
      <w:sz w:val="24"/>
      <w:szCs w:val="20"/>
      <w:lang w:val="x-none" w:eastAsia="x-none"/>
    </w:rPr>
  </w:style>
  <w:style w:type="paragraph" w:styleId="23">
    <w:name w:val="Body Text Indent 2"/>
    <w:basedOn w:val="a"/>
    <w:link w:val="24"/>
    <w:uiPriority w:val="99"/>
    <w:rsid w:val="003E54FD"/>
    <w:pPr>
      <w:ind w:left="720"/>
      <w:jc w:val="both"/>
    </w:pPr>
    <w:rPr>
      <w:szCs w:val="20"/>
      <w:lang w:val="x-none" w:eastAsia="x-none"/>
    </w:rPr>
  </w:style>
  <w:style w:type="character" w:customStyle="1" w:styleId="24">
    <w:name w:val="Основной текст с отступом 2 Знак"/>
    <w:basedOn w:val="a0"/>
    <w:link w:val="23"/>
    <w:uiPriority w:val="99"/>
    <w:rsid w:val="003E54FD"/>
    <w:rPr>
      <w:rFonts w:ascii="Times New Roman" w:eastAsia="Times New Roman" w:hAnsi="Times New Roman" w:cs="Times New Roman"/>
      <w:sz w:val="24"/>
      <w:szCs w:val="20"/>
      <w:lang w:val="x-none" w:eastAsia="x-none"/>
    </w:rPr>
  </w:style>
  <w:style w:type="paragraph" w:styleId="33">
    <w:name w:val="Body Text Indent 3"/>
    <w:basedOn w:val="a"/>
    <w:link w:val="34"/>
    <w:uiPriority w:val="99"/>
    <w:rsid w:val="003E54FD"/>
    <w:pPr>
      <w:widowControl w:val="0"/>
      <w:autoSpaceDE w:val="0"/>
      <w:autoSpaceDN w:val="0"/>
      <w:adjustRightInd w:val="0"/>
      <w:ind w:left="900" w:firstLine="225"/>
      <w:jc w:val="both"/>
    </w:pPr>
    <w:rPr>
      <w:color w:val="000000"/>
      <w:sz w:val="16"/>
      <w:szCs w:val="20"/>
      <w:lang w:val="x-none" w:eastAsia="x-none"/>
    </w:rPr>
  </w:style>
  <w:style w:type="character" w:customStyle="1" w:styleId="34">
    <w:name w:val="Основной текст с отступом 3 Знак"/>
    <w:basedOn w:val="a0"/>
    <w:link w:val="33"/>
    <w:uiPriority w:val="99"/>
    <w:rsid w:val="003E54FD"/>
    <w:rPr>
      <w:rFonts w:ascii="Times New Roman" w:eastAsia="Times New Roman" w:hAnsi="Times New Roman" w:cs="Times New Roman"/>
      <w:color w:val="000000"/>
      <w:sz w:val="16"/>
      <w:szCs w:val="20"/>
      <w:lang w:val="x-none" w:eastAsia="x-none"/>
    </w:rPr>
  </w:style>
  <w:style w:type="table" w:styleId="af1">
    <w:name w:val="Table Grid"/>
    <w:basedOn w:val="a1"/>
    <w:uiPriority w:val="59"/>
    <w:rsid w:val="003E54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uiPriority w:val="99"/>
    <w:rsid w:val="003E54FD"/>
    <w:rPr>
      <w:rFonts w:cs="Times New Roman"/>
    </w:rPr>
  </w:style>
  <w:style w:type="paragraph" w:customStyle="1" w:styleId="af3">
    <w:name w:val="Нормальный"/>
    <w:rsid w:val="003E54F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4">
    <w:name w:val="Hyperlink"/>
    <w:uiPriority w:val="99"/>
    <w:unhideWhenUsed/>
    <w:rsid w:val="003E54FD"/>
    <w:rPr>
      <w:rFonts w:cs="Times New Roman"/>
      <w:color w:val="0000FF"/>
      <w:u w:val="single"/>
    </w:rPr>
  </w:style>
  <w:style w:type="paragraph" w:customStyle="1" w:styleId="ConsPlusTitle">
    <w:name w:val="ConsPlusTitle"/>
    <w:rsid w:val="003E54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5">
    <w:name w:val="Норный"/>
    <w:basedOn w:val="a"/>
    <w:rsid w:val="003E54FD"/>
    <w:pPr>
      <w:jc w:val="center"/>
    </w:pPr>
    <w:rPr>
      <w:b/>
      <w:bCs/>
    </w:rPr>
  </w:style>
  <w:style w:type="paragraph" w:customStyle="1" w:styleId="ConsPlusNormal">
    <w:name w:val="ConsPlusNormal"/>
    <w:rsid w:val="003E54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E54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caption"/>
    <w:basedOn w:val="a"/>
    <w:next w:val="a"/>
    <w:uiPriority w:val="35"/>
    <w:qFormat/>
    <w:rsid w:val="003E54FD"/>
    <w:pPr>
      <w:tabs>
        <w:tab w:val="left" w:pos="11080"/>
      </w:tabs>
      <w:jc w:val="right"/>
    </w:pPr>
    <w:rPr>
      <w:sz w:val="28"/>
    </w:rPr>
  </w:style>
  <w:style w:type="paragraph" w:customStyle="1" w:styleId="af7">
    <w:name w:val="Заголовок"/>
    <w:uiPriority w:val="99"/>
    <w:rsid w:val="003E54FD"/>
    <w:pPr>
      <w:widowControl w:val="0"/>
      <w:autoSpaceDE w:val="0"/>
      <w:autoSpaceDN w:val="0"/>
      <w:adjustRightInd w:val="0"/>
      <w:spacing w:after="0" w:line="240" w:lineRule="auto"/>
    </w:pPr>
    <w:rPr>
      <w:rFonts w:ascii="Times New Roman" w:eastAsia="Times New Roman" w:hAnsi="Times New Roman" w:cs="Times New Roman"/>
      <w:b/>
      <w:bCs/>
      <w:color w:val="000000"/>
      <w:sz w:val="24"/>
      <w:szCs w:val="24"/>
      <w:lang w:eastAsia="ru-RU"/>
    </w:rPr>
  </w:style>
  <w:style w:type="character" w:customStyle="1" w:styleId="ConsPlusCell0">
    <w:name w:val="ConsPlusCell Знак"/>
    <w:link w:val="ConsPlusCell"/>
    <w:uiPriority w:val="99"/>
    <w:locked/>
    <w:rsid w:val="003E54FD"/>
    <w:rPr>
      <w:rFonts w:ascii="Arial" w:eastAsia="Times New Roman" w:hAnsi="Arial" w:cs="Arial"/>
      <w:sz w:val="20"/>
      <w:szCs w:val="20"/>
      <w:lang w:eastAsia="ru-RU"/>
    </w:rPr>
  </w:style>
  <w:style w:type="paragraph" w:styleId="af8">
    <w:name w:val="Document Map"/>
    <w:basedOn w:val="a"/>
    <w:link w:val="af9"/>
    <w:uiPriority w:val="99"/>
    <w:rsid w:val="003E54FD"/>
    <w:pPr>
      <w:shd w:val="clear" w:color="auto" w:fill="000080"/>
    </w:pPr>
    <w:rPr>
      <w:rFonts w:ascii="Tahoma" w:hAnsi="Tahoma"/>
      <w:sz w:val="20"/>
      <w:szCs w:val="20"/>
      <w:lang w:val="x-none" w:eastAsia="x-none"/>
    </w:rPr>
  </w:style>
  <w:style w:type="character" w:customStyle="1" w:styleId="af9">
    <w:name w:val="Схема документа Знак"/>
    <w:basedOn w:val="a0"/>
    <w:link w:val="af8"/>
    <w:uiPriority w:val="99"/>
    <w:rsid w:val="003E54FD"/>
    <w:rPr>
      <w:rFonts w:ascii="Tahoma" w:eastAsia="Times New Roman" w:hAnsi="Tahoma" w:cs="Times New Roman"/>
      <w:sz w:val="20"/>
      <w:szCs w:val="20"/>
      <w:shd w:val="clear" w:color="auto" w:fill="000080"/>
      <w:lang w:val="x-none" w:eastAsia="x-none"/>
    </w:rPr>
  </w:style>
</w:styles>
</file>

<file path=word/webSettings.xml><?xml version="1.0" encoding="utf-8"?>
<w:webSettings xmlns:r="http://schemas.openxmlformats.org/officeDocument/2006/relationships" xmlns:w="http://schemas.openxmlformats.org/wordprocessingml/2006/main">
  <w:divs>
    <w:div w:id="143083755">
      <w:bodyDiv w:val="1"/>
      <w:marLeft w:val="0"/>
      <w:marRight w:val="0"/>
      <w:marTop w:val="0"/>
      <w:marBottom w:val="0"/>
      <w:divBdr>
        <w:top w:val="none" w:sz="0" w:space="0" w:color="auto"/>
        <w:left w:val="none" w:sz="0" w:space="0" w:color="auto"/>
        <w:bottom w:val="none" w:sz="0" w:space="0" w:color="auto"/>
        <w:right w:val="none" w:sz="0" w:space="0" w:color="auto"/>
      </w:divBdr>
    </w:div>
    <w:div w:id="745306000">
      <w:bodyDiv w:val="1"/>
      <w:marLeft w:val="0"/>
      <w:marRight w:val="0"/>
      <w:marTop w:val="0"/>
      <w:marBottom w:val="0"/>
      <w:divBdr>
        <w:top w:val="none" w:sz="0" w:space="0" w:color="auto"/>
        <w:left w:val="none" w:sz="0" w:space="0" w:color="auto"/>
        <w:bottom w:val="none" w:sz="0" w:space="0" w:color="auto"/>
        <w:right w:val="none" w:sz="0" w:space="0" w:color="auto"/>
      </w:divBdr>
    </w:div>
    <w:div w:id="1084566932">
      <w:bodyDiv w:val="1"/>
      <w:marLeft w:val="0"/>
      <w:marRight w:val="0"/>
      <w:marTop w:val="0"/>
      <w:marBottom w:val="0"/>
      <w:divBdr>
        <w:top w:val="none" w:sz="0" w:space="0" w:color="auto"/>
        <w:left w:val="none" w:sz="0" w:space="0" w:color="auto"/>
        <w:bottom w:val="none" w:sz="0" w:space="0" w:color="auto"/>
        <w:right w:val="none" w:sz="0" w:space="0" w:color="auto"/>
      </w:divBdr>
    </w:div>
    <w:div w:id="193064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87;&#1088;&#1086;&#1077;&#1082;&#1090;%20&#1086;&#1090;%2008.10.2019.docx" TargetMode="External"/><Relationship Id="rId13" Type="http://schemas.openxmlformats.org/officeDocument/2006/relationships/hyperlink" Target="&#1087;&#1088;&#1086;&#1077;&#1082;&#1090;%20&#1086;&#1090;%2008.10.2019.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1087;&#1088;&#1086;&#1077;&#1082;&#1090;%20&#1086;&#1090;%2008.10.2019.doc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1087;&#1088;&#1086;&#1077;&#1082;&#1090;%20&#1086;&#1090;%2008.10.2019.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087;&#1088;&#1086;&#1077;&#1082;&#1090;%20&#1086;&#1090;%2008.10.2019.docx"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1087;&#1088;&#1086;&#1077;&#1082;&#1090;%20&#1086;&#1090;%2008.10.2019.docx" TargetMode="External"/><Relationship Id="rId10" Type="http://schemas.openxmlformats.org/officeDocument/2006/relationships/hyperlink" Target="&#1087;&#1088;&#1086;&#1077;&#1082;&#1090;%20&#1086;&#1090;%2008.10.2019.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1087;&#1088;&#1086;&#1077;&#1082;&#1090;%20&#1086;&#1090;%2008.10.2019.docx" TargetMode="External"/><Relationship Id="rId14" Type="http://schemas.openxmlformats.org/officeDocument/2006/relationships/hyperlink" Target="&#1087;&#1088;&#1086;&#1077;&#1082;&#1090;%20&#1086;&#1090;%2008.10.20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8E3ED-8832-4EF3-B591-CE28BFBF3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78</Pages>
  <Words>19822</Words>
  <Characters>112989</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132546</CharactersWithSpaces>
  <SharedDoc>false</SharedDoc>
  <HLinks>
    <vt:vector size="42" baseType="variant">
      <vt:variant>
        <vt:i4>7536705</vt:i4>
      </vt:variant>
      <vt:variant>
        <vt:i4>18</vt:i4>
      </vt:variant>
      <vt:variant>
        <vt:i4>0</vt:i4>
      </vt:variant>
      <vt:variant>
        <vt:i4>5</vt:i4>
      </vt:variant>
      <vt:variant>
        <vt:lpwstr>проект от 08.10.2019.docx</vt:lpwstr>
      </vt:variant>
      <vt:variant>
        <vt:lpwstr>Подпрограмма4</vt:lpwstr>
      </vt:variant>
      <vt:variant>
        <vt:i4>7536756</vt:i4>
      </vt:variant>
      <vt:variant>
        <vt:i4>15</vt:i4>
      </vt:variant>
      <vt:variant>
        <vt:i4>0</vt:i4>
      </vt:variant>
      <vt:variant>
        <vt:i4>5</vt:i4>
      </vt:variant>
      <vt:variant>
        <vt:lpwstr/>
      </vt:variant>
      <vt:variant>
        <vt:lpwstr>Подпрограмма4</vt:lpwstr>
      </vt:variant>
      <vt:variant>
        <vt:i4>7536756</vt:i4>
      </vt:variant>
      <vt:variant>
        <vt:i4>12</vt:i4>
      </vt:variant>
      <vt:variant>
        <vt:i4>0</vt:i4>
      </vt:variant>
      <vt:variant>
        <vt:i4>5</vt:i4>
      </vt:variant>
      <vt:variant>
        <vt:lpwstr/>
      </vt:variant>
      <vt:variant>
        <vt:lpwstr>Подпрограмма4</vt:lpwstr>
      </vt:variant>
      <vt:variant>
        <vt:i4>7536705</vt:i4>
      </vt:variant>
      <vt:variant>
        <vt:i4>9</vt:i4>
      </vt:variant>
      <vt:variant>
        <vt:i4>0</vt:i4>
      </vt:variant>
      <vt:variant>
        <vt:i4>5</vt:i4>
      </vt:variant>
      <vt:variant>
        <vt:lpwstr>проект от 08.10.2019.docx</vt:lpwstr>
      </vt:variant>
      <vt:variant>
        <vt:lpwstr>Подпрограмма4</vt:lpwstr>
      </vt:variant>
      <vt:variant>
        <vt:i4>7536705</vt:i4>
      </vt:variant>
      <vt:variant>
        <vt:i4>6</vt:i4>
      </vt:variant>
      <vt:variant>
        <vt:i4>0</vt:i4>
      </vt:variant>
      <vt:variant>
        <vt:i4>5</vt:i4>
      </vt:variant>
      <vt:variant>
        <vt:lpwstr>проект от 08.10.2019.docx</vt:lpwstr>
      </vt:variant>
      <vt:variant>
        <vt:lpwstr>Подпрограмма3</vt:lpwstr>
      </vt:variant>
      <vt:variant>
        <vt:i4>7536705</vt:i4>
      </vt:variant>
      <vt:variant>
        <vt:i4>3</vt:i4>
      </vt:variant>
      <vt:variant>
        <vt:i4>0</vt:i4>
      </vt:variant>
      <vt:variant>
        <vt:i4>5</vt:i4>
      </vt:variant>
      <vt:variant>
        <vt:lpwstr>проект от 08.10.2019.docx</vt:lpwstr>
      </vt:variant>
      <vt:variant>
        <vt:lpwstr>Подпрограмма2</vt:lpwstr>
      </vt:variant>
      <vt:variant>
        <vt:i4>7536705</vt:i4>
      </vt:variant>
      <vt:variant>
        <vt:i4>0</vt:i4>
      </vt:variant>
      <vt:variant>
        <vt:i4>0</vt:i4>
      </vt:variant>
      <vt:variant>
        <vt:i4>5</vt:i4>
      </vt:variant>
      <vt:variant>
        <vt:lpwstr>проект от 08.10.2019.docx</vt:lpwstr>
      </vt:variant>
      <vt:variant>
        <vt:lpwstr>Подпрограмма1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АРМ 30-1</cp:lastModifiedBy>
  <cp:revision>11</cp:revision>
  <cp:lastPrinted>2025-04-22T05:56:00Z</cp:lastPrinted>
  <dcterms:created xsi:type="dcterms:W3CDTF">2025-04-21T07:35:00Z</dcterms:created>
  <dcterms:modified xsi:type="dcterms:W3CDTF">2026-03-23T06:25:00Z</dcterms:modified>
</cp:coreProperties>
</file>