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4B" w:rsidRPr="00AC76B2" w:rsidRDefault="00D65F4B" w:rsidP="00AC76B2">
      <w:pPr>
        <w:jc w:val="center"/>
        <w:rPr>
          <w:rFonts w:ascii="Arial" w:hAnsi="Arial" w:cs="Arial"/>
          <w:b/>
          <w:bCs/>
          <w:sz w:val="32"/>
        </w:rPr>
      </w:pPr>
      <w:r w:rsidRPr="00AC76B2">
        <w:rPr>
          <w:rFonts w:ascii="Arial" w:hAnsi="Arial" w:cs="Arial"/>
          <w:b/>
          <w:bCs/>
          <w:sz w:val="32"/>
        </w:rPr>
        <w:t xml:space="preserve">Администрация </w:t>
      </w:r>
    </w:p>
    <w:p w:rsidR="00D65F4B" w:rsidRPr="00AC76B2" w:rsidRDefault="00D65F4B" w:rsidP="00AC76B2">
      <w:pPr>
        <w:jc w:val="center"/>
        <w:rPr>
          <w:rFonts w:ascii="Arial" w:hAnsi="Arial" w:cs="Arial"/>
          <w:b/>
          <w:bCs/>
          <w:sz w:val="32"/>
        </w:rPr>
      </w:pPr>
      <w:r w:rsidRPr="00AC76B2">
        <w:rPr>
          <w:rFonts w:ascii="Arial" w:hAnsi="Arial" w:cs="Arial"/>
          <w:b/>
          <w:bCs/>
          <w:sz w:val="32"/>
        </w:rPr>
        <w:t>Ковернинского муниципального округа</w:t>
      </w:r>
    </w:p>
    <w:p w:rsidR="00D65F4B" w:rsidRPr="00AC76B2" w:rsidRDefault="00D65F4B" w:rsidP="00AC76B2">
      <w:pPr>
        <w:jc w:val="center"/>
        <w:rPr>
          <w:rFonts w:ascii="Arial" w:hAnsi="Arial" w:cs="Arial"/>
          <w:b/>
          <w:bCs/>
          <w:sz w:val="32"/>
        </w:rPr>
      </w:pPr>
      <w:r w:rsidRPr="00AC76B2">
        <w:rPr>
          <w:rFonts w:ascii="Arial" w:hAnsi="Arial" w:cs="Arial"/>
          <w:b/>
          <w:bCs/>
          <w:sz w:val="32"/>
        </w:rPr>
        <w:t>Нижегородской области</w:t>
      </w:r>
    </w:p>
    <w:p w:rsidR="00D65F4B" w:rsidRPr="00AC76B2" w:rsidRDefault="00D65F4B" w:rsidP="00AC76B2">
      <w:pPr>
        <w:pStyle w:val="3"/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AC76B2">
        <w:rPr>
          <w:rFonts w:ascii="Arial" w:hAnsi="Arial" w:cs="Arial"/>
          <w:b/>
          <w:sz w:val="32"/>
          <w:szCs w:val="24"/>
        </w:rPr>
        <w:t>П</w:t>
      </w:r>
      <w:proofErr w:type="gramEnd"/>
      <w:r w:rsidRPr="00AC76B2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AC76B2" w:rsidRPr="00AC76B2" w:rsidRDefault="00AC76B2" w:rsidP="00AC76B2">
      <w:pPr>
        <w:jc w:val="center"/>
        <w:rPr>
          <w:rFonts w:ascii="Arial" w:hAnsi="Arial" w:cs="Arial"/>
        </w:rPr>
      </w:pPr>
    </w:p>
    <w:p w:rsidR="00AC76B2" w:rsidRPr="00AC76B2" w:rsidRDefault="00AC76B2" w:rsidP="00AC76B2">
      <w:pPr>
        <w:jc w:val="both"/>
        <w:rPr>
          <w:rFonts w:ascii="Arial" w:hAnsi="Arial" w:cs="Arial"/>
        </w:rPr>
      </w:pPr>
      <w:r w:rsidRPr="00AC76B2">
        <w:rPr>
          <w:rFonts w:ascii="Arial" w:hAnsi="Arial" w:cs="Arial"/>
        </w:rPr>
        <w:t>31.03.2026</w:t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</w:r>
      <w:r w:rsidRPr="00AC76B2">
        <w:rPr>
          <w:rFonts w:ascii="Arial" w:hAnsi="Arial" w:cs="Arial"/>
        </w:rPr>
        <w:tab/>
        <w:t>№477</w:t>
      </w:r>
    </w:p>
    <w:p w:rsidR="00AC76B2" w:rsidRPr="00AC76B2" w:rsidRDefault="00AC76B2" w:rsidP="00AC76B2">
      <w:pPr>
        <w:jc w:val="center"/>
        <w:rPr>
          <w:rFonts w:ascii="Arial" w:hAnsi="Arial" w:cs="Arial"/>
        </w:rPr>
      </w:pPr>
    </w:p>
    <w:p w:rsidR="00BD1E0C" w:rsidRPr="00AC76B2" w:rsidRDefault="00A94FAC" w:rsidP="00AC76B2">
      <w:pPr>
        <w:jc w:val="center"/>
        <w:rPr>
          <w:rFonts w:ascii="Arial" w:hAnsi="Arial" w:cs="Arial"/>
          <w:b/>
          <w:sz w:val="32"/>
        </w:rPr>
      </w:pPr>
      <w:r w:rsidRPr="00AC76B2">
        <w:rPr>
          <w:rFonts w:ascii="Arial" w:hAnsi="Arial" w:cs="Arial"/>
          <w:b/>
          <w:sz w:val="32"/>
        </w:rPr>
        <w:t xml:space="preserve">Об утверждении </w:t>
      </w:r>
      <w:r w:rsidR="00BD1E0C" w:rsidRPr="00AC76B2">
        <w:rPr>
          <w:rFonts w:ascii="Arial" w:hAnsi="Arial" w:cs="Arial"/>
          <w:b/>
          <w:sz w:val="32"/>
        </w:rPr>
        <w:t>План</w:t>
      </w:r>
      <w:r w:rsidRPr="00AC76B2">
        <w:rPr>
          <w:rFonts w:ascii="Arial" w:hAnsi="Arial" w:cs="Arial"/>
          <w:b/>
          <w:sz w:val="32"/>
        </w:rPr>
        <w:t>а</w:t>
      </w:r>
      <w:r w:rsidR="00167F70" w:rsidRPr="00AC76B2">
        <w:rPr>
          <w:rFonts w:ascii="Arial" w:hAnsi="Arial" w:cs="Arial"/>
          <w:b/>
          <w:sz w:val="32"/>
        </w:rPr>
        <w:t xml:space="preserve"> </w:t>
      </w:r>
      <w:r w:rsidR="00BD1E0C" w:rsidRPr="00AC76B2">
        <w:rPr>
          <w:rFonts w:ascii="Arial" w:hAnsi="Arial" w:cs="Arial"/>
          <w:b/>
          <w:sz w:val="32"/>
        </w:rPr>
        <w:t>реализации муниципальной</w:t>
      </w:r>
    </w:p>
    <w:p w:rsidR="00AC76B2" w:rsidRDefault="00BD1E0C" w:rsidP="00AC76B2">
      <w:pPr>
        <w:jc w:val="center"/>
        <w:rPr>
          <w:rFonts w:ascii="Arial" w:hAnsi="Arial" w:cs="Arial"/>
          <w:b/>
          <w:sz w:val="32"/>
        </w:rPr>
      </w:pPr>
      <w:r w:rsidRPr="00AC76B2">
        <w:rPr>
          <w:rFonts w:ascii="Arial" w:hAnsi="Arial" w:cs="Arial"/>
          <w:b/>
          <w:sz w:val="32"/>
        </w:rPr>
        <w:t>программы «Развитие культуры</w:t>
      </w:r>
      <w:r w:rsidR="008611DB" w:rsidRPr="00AC76B2">
        <w:rPr>
          <w:rFonts w:ascii="Arial" w:hAnsi="Arial" w:cs="Arial"/>
          <w:b/>
          <w:sz w:val="32"/>
        </w:rPr>
        <w:t xml:space="preserve"> </w:t>
      </w:r>
      <w:r w:rsidRPr="00AC76B2">
        <w:rPr>
          <w:rFonts w:ascii="Arial" w:hAnsi="Arial" w:cs="Arial"/>
          <w:b/>
          <w:sz w:val="32"/>
        </w:rPr>
        <w:t>Ковернинского муниципального</w:t>
      </w:r>
      <w:r w:rsidR="00AC76B2">
        <w:rPr>
          <w:rFonts w:ascii="Arial" w:hAnsi="Arial" w:cs="Arial"/>
          <w:b/>
          <w:sz w:val="32"/>
        </w:rPr>
        <w:t xml:space="preserve"> </w:t>
      </w:r>
      <w:r w:rsidR="007B79FF" w:rsidRPr="00AC76B2">
        <w:rPr>
          <w:rFonts w:ascii="Arial" w:hAnsi="Arial" w:cs="Arial"/>
          <w:b/>
          <w:sz w:val="32"/>
        </w:rPr>
        <w:t xml:space="preserve">округа </w:t>
      </w:r>
      <w:r w:rsidR="00167F70" w:rsidRPr="00AC76B2">
        <w:rPr>
          <w:rFonts w:ascii="Arial" w:hAnsi="Arial" w:cs="Arial"/>
          <w:b/>
          <w:sz w:val="32"/>
        </w:rPr>
        <w:t>Нижегородской области»</w:t>
      </w:r>
    </w:p>
    <w:p w:rsidR="00BD1E0C" w:rsidRPr="00AC76B2" w:rsidRDefault="00943517" w:rsidP="00AC76B2">
      <w:pPr>
        <w:jc w:val="center"/>
        <w:rPr>
          <w:rFonts w:ascii="Arial" w:hAnsi="Arial" w:cs="Arial"/>
          <w:b/>
          <w:sz w:val="32"/>
        </w:rPr>
      </w:pPr>
      <w:r w:rsidRPr="00AC76B2">
        <w:rPr>
          <w:rFonts w:ascii="Arial" w:hAnsi="Arial" w:cs="Arial"/>
          <w:b/>
          <w:sz w:val="32"/>
        </w:rPr>
        <w:t>на 202</w:t>
      </w:r>
      <w:r w:rsidR="00665AB6" w:rsidRPr="00AC76B2">
        <w:rPr>
          <w:rFonts w:ascii="Arial" w:hAnsi="Arial" w:cs="Arial"/>
          <w:b/>
          <w:sz w:val="32"/>
        </w:rPr>
        <w:t>6</w:t>
      </w:r>
      <w:r w:rsidR="00BD1E0C" w:rsidRPr="00AC76B2">
        <w:rPr>
          <w:rFonts w:ascii="Arial" w:hAnsi="Arial" w:cs="Arial"/>
          <w:b/>
          <w:sz w:val="32"/>
        </w:rPr>
        <w:t xml:space="preserve"> – 202</w:t>
      </w:r>
      <w:r w:rsidR="00665AB6" w:rsidRPr="00AC76B2">
        <w:rPr>
          <w:rFonts w:ascii="Arial" w:hAnsi="Arial" w:cs="Arial"/>
          <w:b/>
          <w:sz w:val="32"/>
        </w:rPr>
        <w:t>8</w:t>
      </w:r>
      <w:r w:rsidR="00BD1E0C" w:rsidRPr="00AC76B2">
        <w:rPr>
          <w:rFonts w:ascii="Arial" w:hAnsi="Arial" w:cs="Arial"/>
          <w:b/>
          <w:sz w:val="32"/>
        </w:rPr>
        <w:t xml:space="preserve"> годы.</w:t>
      </w:r>
    </w:p>
    <w:p w:rsidR="00AA5E68" w:rsidRPr="00AC76B2" w:rsidRDefault="00AA5E68" w:rsidP="00AC76B2">
      <w:pPr>
        <w:jc w:val="center"/>
        <w:rPr>
          <w:rFonts w:ascii="Arial" w:hAnsi="Arial" w:cs="Arial"/>
          <w:b/>
        </w:rPr>
      </w:pPr>
    </w:p>
    <w:p w:rsidR="00C151B7" w:rsidRPr="00AC76B2" w:rsidRDefault="00C151B7" w:rsidP="00AC76B2">
      <w:pPr>
        <w:pStyle w:val="a3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AC76B2">
        <w:rPr>
          <w:rFonts w:ascii="Arial" w:hAnsi="Arial" w:cs="Arial"/>
          <w:sz w:val="24"/>
          <w:szCs w:val="24"/>
          <w:lang w:eastAsia="ru-RU"/>
        </w:rPr>
        <w:t xml:space="preserve">В соответствии с </w:t>
      </w:r>
      <w:r w:rsidR="001B5DE7" w:rsidRPr="00AC76B2">
        <w:rPr>
          <w:rFonts w:ascii="Arial" w:hAnsi="Arial" w:cs="Arial"/>
          <w:sz w:val="24"/>
          <w:szCs w:val="24"/>
          <w:lang w:eastAsia="ru-RU"/>
        </w:rPr>
        <w:t>п.</w:t>
      </w:r>
      <w:r w:rsidR="00D65F4B" w:rsidRPr="00AC76B2">
        <w:rPr>
          <w:rFonts w:ascii="Arial" w:hAnsi="Arial" w:cs="Arial"/>
          <w:sz w:val="24"/>
          <w:szCs w:val="24"/>
          <w:lang w:eastAsia="ru-RU"/>
        </w:rPr>
        <w:t xml:space="preserve">7.2 </w:t>
      </w:r>
      <w:r w:rsidRPr="00AC76B2">
        <w:rPr>
          <w:rFonts w:ascii="Arial" w:hAnsi="Arial" w:cs="Arial"/>
          <w:sz w:val="24"/>
          <w:szCs w:val="24"/>
          <w:lang w:eastAsia="ru-RU"/>
        </w:rPr>
        <w:t>Порядка разработки, реализации и оценки эффективности муниципальных программ Ковернинского муниципального округа Нижегородской области, утвержденным постановлением Администрации Ковернинского муниципального района от 26.11.2020 № 728,</w:t>
      </w:r>
      <w:r w:rsidR="00932BE1" w:rsidRPr="00AC76B2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F5FB3" w:rsidRPr="00AC76B2">
        <w:rPr>
          <w:rFonts w:ascii="Arial" w:hAnsi="Arial" w:cs="Arial"/>
          <w:sz w:val="24"/>
          <w:szCs w:val="24"/>
          <w:lang w:eastAsia="ru-RU"/>
        </w:rPr>
        <w:t>Решением</w:t>
      </w:r>
      <w:r w:rsidR="00932BE1" w:rsidRPr="00AC76B2">
        <w:rPr>
          <w:rFonts w:ascii="Arial" w:hAnsi="Arial" w:cs="Arial"/>
          <w:sz w:val="24"/>
          <w:szCs w:val="24"/>
          <w:lang w:eastAsia="ru-RU"/>
        </w:rPr>
        <w:t xml:space="preserve"> Совета Депутатов Ковернинского муниципального округа Нижегородской области от </w:t>
      </w:r>
      <w:r w:rsidR="00665AB6" w:rsidRPr="00AC76B2">
        <w:rPr>
          <w:rFonts w:ascii="Arial" w:hAnsi="Arial" w:cs="Arial"/>
          <w:sz w:val="24"/>
          <w:szCs w:val="24"/>
          <w:lang w:eastAsia="ru-RU"/>
        </w:rPr>
        <w:t>23</w:t>
      </w:r>
      <w:r w:rsidR="00932BE1" w:rsidRPr="00AC76B2">
        <w:rPr>
          <w:rFonts w:ascii="Arial" w:hAnsi="Arial" w:cs="Arial"/>
          <w:sz w:val="24"/>
          <w:szCs w:val="24"/>
          <w:lang w:eastAsia="ru-RU"/>
        </w:rPr>
        <w:t>.12.202</w:t>
      </w:r>
      <w:r w:rsidR="00665AB6" w:rsidRPr="00AC76B2">
        <w:rPr>
          <w:rFonts w:ascii="Arial" w:hAnsi="Arial" w:cs="Arial"/>
          <w:sz w:val="24"/>
          <w:szCs w:val="24"/>
          <w:lang w:eastAsia="ru-RU"/>
        </w:rPr>
        <w:t>5</w:t>
      </w:r>
      <w:r w:rsidR="00932BE1" w:rsidRPr="00AC76B2">
        <w:rPr>
          <w:rFonts w:ascii="Arial" w:hAnsi="Arial" w:cs="Arial"/>
          <w:sz w:val="24"/>
          <w:szCs w:val="24"/>
          <w:lang w:eastAsia="ru-RU"/>
        </w:rPr>
        <w:t xml:space="preserve"> № </w:t>
      </w:r>
      <w:r w:rsidR="00665AB6" w:rsidRPr="00AC76B2">
        <w:rPr>
          <w:rFonts w:ascii="Arial" w:hAnsi="Arial" w:cs="Arial"/>
          <w:sz w:val="24"/>
          <w:szCs w:val="24"/>
          <w:lang w:eastAsia="ru-RU"/>
        </w:rPr>
        <w:t>111</w:t>
      </w:r>
      <w:r w:rsidR="00932BE1" w:rsidRPr="00AC76B2">
        <w:rPr>
          <w:rFonts w:ascii="Arial" w:hAnsi="Arial" w:cs="Arial"/>
          <w:sz w:val="24"/>
          <w:szCs w:val="24"/>
          <w:lang w:eastAsia="ru-RU"/>
        </w:rPr>
        <w:t xml:space="preserve"> «О бюджете муниципального округа на 202</w:t>
      </w:r>
      <w:r w:rsidR="00665AB6" w:rsidRPr="00AC76B2">
        <w:rPr>
          <w:rFonts w:ascii="Arial" w:hAnsi="Arial" w:cs="Arial"/>
          <w:sz w:val="24"/>
          <w:szCs w:val="24"/>
          <w:lang w:eastAsia="ru-RU"/>
        </w:rPr>
        <w:t>6</w:t>
      </w:r>
      <w:r w:rsidR="00932BE1" w:rsidRPr="00AC76B2">
        <w:rPr>
          <w:rFonts w:ascii="Arial" w:hAnsi="Arial" w:cs="Arial"/>
          <w:sz w:val="24"/>
          <w:szCs w:val="24"/>
          <w:lang w:eastAsia="ru-RU"/>
        </w:rPr>
        <w:t xml:space="preserve"> год и на плановый период 202</w:t>
      </w:r>
      <w:r w:rsidR="00665AB6" w:rsidRPr="00AC76B2">
        <w:rPr>
          <w:rFonts w:ascii="Arial" w:hAnsi="Arial" w:cs="Arial"/>
          <w:sz w:val="24"/>
          <w:szCs w:val="24"/>
          <w:lang w:eastAsia="ru-RU"/>
        </w:rPr>
        <w:t>7</w:t>
      </w:r>
      <w:r w:rsidR="00932BE1" w:rsidRPr="00AC76B2">
        <w:rPr>
          <w:rFonts w:ascii="Arial" w:hAnsi="Arial" w:cs="Arial"/>
          <w:sz w:val="24"/>
          <w:szCs w:val="24"/>
          <w:lang w:eastAsia="ru-RU"/>
        </w:rPr>
        <w:t xml:space="preserve"> и 202</w:t>
      </w:r>
      <w:r w:rsidR="00665AB6" w:rsidRPr="00AC76B2">
        <w:rPr>
          <w:rFonts w:ascii="Arial" w:hAnsi="Arial" w:cs="Arial"/>
          <w:sz w:val="24"/>
          <w:szCs w:val="24"/>
          <w:lang w:eastAsia="ru-RU"/>
        </w:rPr>
        <w:t>8</w:t>
      </w:r>
      <w:r w:rsidR="00932BE1" w:rsidRPr="00AC76B2">
        <w:rPr>
          <w:rFonts w:ascii="Arial" w:hAnsi="Arial" w:cs="Arial"/>
          <w:sz w:val="24"/>
          <w:szCs w:val="24"/>
          <w:lang w:eastAsia="ru-RU"/>
        </w:rPr>
        <w:t xml:space="preserve"> годов» </w:t>
      </w:r>
      <w:r w:rsidRPr="00AC76B2">
        <w:rPr>
          <w:rFonts w:ascii="Arial" w:hAnsi="Arial" w:cs="Arial"/>
          <w:sz w:val="24"/>
          <w:szCs w:val="24"/>
          <w:lang w:eastAsia="ru-RU"/>
        </w:rPr>
        <w:t>администрация Ковернинского муниципально</w:t>
      </w:r>
      <w:r w:rsidR="004F5FB3" w:rsidRPr="00AC76B2">
        <w:rPr>
          <w:rFonts w:ascii="Arial" w:hAnsi="Arial" w:cs="Arial"/>
          <w:sz w:val="24"/>
          <w:szCs w:val="24"/>
          <w:lang w:eastAsia="ru-RU"/>
        </w:rPr>
        <w:t>го округа Нижегородской области</w:t>
      </w:r>
      <w:r w:rsidRPr="00AC76B2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proofErr w:type="gramStart"/>
      <w:r w:rsidRPr="00AC76B2">
        <w:rPr>
          <w:rFonts w:ascii="Arial" w:hAnsi="Arial" w:cs="Arial"/>
          <w:sz w:val="24"/>
          <w:szCs w:val="24"/>
          <w:lang w:eastAsia="ru-RU"/>
        </w:rPr>
        <w:t>п</w:t>
      </w:r>
      <w:proofErr w:type="spellEnd"/>
      <w:proofErr w:type="gramEnd"/>
      <w:r w:rsidRPr="00AC76B2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AC76B2">
        <w:rPr>
          <w:rFonts w:ascii="Arial" w:hAnsi="Arial" w:cs="Arial"/>
          <w:sz w:val="24"/>
          <w:szCs w:val="24"/>
          <w:lang w:eastAsia="ru-RU"/>
        </w:rPr>
        <w:t>о</w:t>
      </w:r>
      <w:proofErr w:type="gramEnd"/>
      <w:r w:rsidRPr="00AC76B2">
        <w:rPr>
          <w:rFonts w:ascii="Arial" w:hAnsi="Arial" w:cs="Arial"/>
          <w:sz w:val="24"/>
          <w:szCs w:val="24"/>
          <w:lang w:eastAsia="ru-RU"/>
        </w:rPr>
        <w:t xml:space="preserve"> с т а </w:t>
      </w:r>
      <w:proofErr w:type="spellStart"/>
      <w:r w:rsidRPr="00AC76B2">
        <w:rPr>
          <w:rFonts w:ascii="Arial" w:hAnsi="Arial" w:cs="Arial"/>
          <w:sz w:val="24"/>
          <w:szCs w:val="24"/>
          <w:lang w:eastAsia="ru-RU"/>
        </w:rPr>
        <w:t>н</w:t>
      </w:r>
      <w:proofErr w:type="spellEnd"/>
      <w:r w:rsidRPr="00AC76B2">
        <w:rPr>
          <w:rFonts w:ascii="Arial" w:hAnsi="Arial" w:cs="Arial"/>
          <w:sz w:val="24"/>
          <w:szCs w:val="24"/>
          <w:lang w:eastAsia="ru-RU"/>
        </w:rPr>
        <w:t xml:space="preserve"> о в л я е т:</w:t>
      </w:r>
    </w:p>
    <w:p w:rsidR="0060531D" w:rsidRPr="00AC76B2" w:rsidRDefault="0060531D" w:rsidP="00AC76B2">
      <w:pPr>
        <w:ind w:firstLine="567"/>
        <w:jc w:val="both"/>
        <w:rPr>
          <w:rFonts w:ascii="Arial" w:hAnsi="Arial" w:cs="Arial"/>
        </w:rPr>
      </w:pPr>
      <w:r w:rsidRPr="00AC76B2">
        <w:rPr>
          <w:rFonts w:ascii="Arial" w:hAnsi="Arial" w:cs="Arial"/>
        </w:rPr>
        <w:t>1.</w:t>
      </w:r>
      <w:r w:rsidR="00A94FAC" w:rsidRPr="00AC76B2">
        <w:rPr>
          <w:rFonts w:ascii="Arial" w:hAnsi="Arial" w:cs="Arial"/>
        </w:rPr>
        <w:t xml:space="preserve">Утвердить прилагаемый </w:t>
      </w:r>
      <w:r w:rsidRPr="00AC76B2">
        <w:rPr>
          <w:rFonts w:ascii="Arial" w:hAnsi="Arial" w:cs="Arial"/>
        </w:rPr>
        <w:t>План реализации муниципальной программы «Развитие культуры Ков</w:t>
      </w:r>
      <w:r w:rsidR="000C2501" w:rsidRPr="00AC76B2">
        <w:rPr>
          <w:rFonts w:ascii="Arial" w:hAnsi="Arial" w:cs="Arial"/>
        </w:rPr>
        <w:t>ернинского муниципального округа</w:t>
      </w:r>
      <w:r w:rsidRPr="00AC76B2">
        <w:rPr>
          <w:rFonts w:ascii="Arial" w:hAnsi="Arial" w:cs="Arial"/>
        </w:rPr>
        <w:t xml:space="preserve"> </w:t>
      </w:r>
      <w:r w:rsidR="001E2BE4" w:rsidRPr="00AC76B2">
        <w:rPr>
          <w:rFonts w:ascii="Arial" w:hAnsi="Arial" w:cs="Arial"/>
        </w:rPr>
        <w:t xml:space="preserve">Нижегородской области»  </w:t>
      </w:r>
      <w:r w:rsidR="00943517" w:rsidRPr="00AC76B2">
        <w:rPr>
          <w:rFonts w:ascii="Arial" w:hAnsi="Arial" w:cs="Arial"/>
        </w:rPr>
        <w:t>на 202</w:t>
      </w:r>
      <w:r w:rsidR="00665AB6" w:rsidRPr="00AC76B2">
        <w:rPr>
          <w:rFonts w:ascii="Arial" w:hAnsi="Arial" w:cs="Arial"/>
        </w:rPr>
        <w:t>6</w:t>
      </w:r>
      <w:r w:rsidRPr="00AC76B2">
        <w:rPr>
          <w:rFonts w:ascii="Arial" w:hAnsi="Arial" w:cs="Arial"/>
        </w:rPr>
        <w:t xml:space="preserve"> – 202</w:t>
      </w:r>
      <w:r w:rsidR="00665AB6" w:rsidRPr="00AC76B2">
        <w:rPr>
          <w:rFonts w:ascii="Arial" w:hAnsi="Arial" w:cs="Arial"/>
        </w:rPr>
        <w:t xml:space="preserve">8 </w:t>
      </w:r>
      <w:r w:rsidRPr="00AC76B2">
        <w:rPr>
          <w:rFonts w:ascii="Arial" w:hAnsi="Arial" w:cs="Arial"/>
        </w:rPr>
        <w:t>годы</w:t>
      </w:r>
      <w:r w:rsidR="00A94FAC" w:rsidRPr="00AC76B2">
        <w:rPr>
          <w:rFonts w:ascii="Arial" w:hAnsi="Arial" w:cs="Arial"/>
        </w:rPr>
        <w:t>.</w:t>
      </w:r>
    </w:p>
    <w:p w:rsidR="00622BCA" w:rsidRPr="00AC76B2" w:rsidRDefault="00A94FAC" w:rsidP="00AC76B2">
      <w:pPr>
        <w:ind w:firstLine="567"/>
        <w:jc w:val="both"/>
        <w:rPr>
          <w:rFonts w:ascii="Arial" w:hAnsi="Arial" w:cs="Arial"/>
        </w:rPr>
      </w:pPr>
      <w:r w:rsidRPr="00AC76B2">
        <w:rPr>
          <w:rFonts w:ascii="Arial" w:hAnsi="Arial" w:cs="Arial"/>
        </w:rPr>
        <w:t>2. Отменить</w:t>
      </w:r>
      <w:r w:rsidR="001F2058" w:rsidRPr="00AC76B2">
        <w:rPr>
          <w:rFonts w:ascii="Arial" w:hAnsi="Arial" w:cs="Arial"/>
        </w:rPr>
        <w:t xml:space="preserve"> </w:t>
      </w:r>
      <w:r w:rsidR="00622BCA" w:rsidRPr="00AC76B2">
        <w:rPr>
          <w:rFonts w:ascii="Arial" w:hAnsi="Arial" w:cs="Arial"/>
        </w:rPr>
        <w:t>постановления</w:t>
      </w:r>
      <w:r w:rsidR="00943517" w:rsidRPr="00AC76B2">
        <w:rPr>
          <w:rFonts w:ascii="Arial" w:hAnsi="Arial" w:cs="Arial"/>
        </w:rPr>
        <w:t xml:space="preserve"> а</w:t>
      </w:r>
      <w:r w:rsidR="00D65F4B" w:rsidRPr="00AC76B2">
        <w:rPr>
          <w:rFonts w:ascii="Arial" w:hAnsi="Arial" w:cs="Arial"/>
        </w:rPr>
        <w:t>дминистрации Ков</w:t>
      </w:r>
      <w:r w:rsidR="001F2058" w:rsidRPr="00AC76B2">
        <w:rPr>
          <w:rFonts w:ascii="Arial" w:hAnsi="Arial" w:cs="Arial"/>
        </w:rPr>
        <w:t>ернинского муниципального округа</w:t>
      </w:r>
      <w:r w:rsidR="00D65F4B" w:rsidRPr="00AC76B2">
        <w:rPr>
          <w:rFonts w:ascii="Arial" w:hAnsi="Arial" w:cs="Arial"/>
        </w:rPr>
        <w:t xml:space="preserve"> Нижегородской области</w:t>
      </w:r>
      <w:r w:rsidR="00622BCA" w:rsidRPr="00AC76B2">
        <w:rPr>
          <w:rFonts w:ascii="Arial" w:hAnsi="Arial" w:cs="Arial"/>
        </w:rPr>
        <w:t>:</w:t>
      </w:r>
    </w:p>
    <w:p w:rsidR="00622BCA" w:rsidRPr="00AC76B2" w:rsidRDefault="00943517" w:rsidP="00AC76B2">
      <w:pPr>
        <w:ind w:firstLine="567"/>
        <w:jc w:val="both"/>
        <w:rPr>
          <w:rFonts w:ascii="Arial" w:hAnsi="Arial" w:cs="Arial"/>
        </w:rPr>
      </w:pPr>
      <w:r w:rsidRPr="00AC76B2">
        <w:rPr>
          <w:rFonts w:ascii="Arial" w:hAnsi="Arial" w:cs="Arial"/>
        </w:rPr>
        <w:t xml:space="preserve">- от </w:t>
      </w:r>
      <w:r w:rsidR="00891721" w:rsidRPr="00AC76B2">
        <w:rPr>
          <w:rFonts w:ascii="Arial" w:hAnsi="Arial" w:cs="Arial"/>
        </w:rPr>
        <w:t>19</w:t>
      </w:r>
      <w:r w:rsidRPr="00AC76B2">
        <w:rPr>
          <w:rFonts w:ascii="Arial" w:hAnsi="Arial" w:cs="Arial"/>
        </w:rPr>
        <w:t>.0</w:t>
      </w:r>
      <w:r w:rsidR="00891721" w:rsidRPr="00AC76B2">
        <w:rPr>
          <w:rFonts w:ascii="Arial" w:hAnsi="Arial" w:cs="Arial"/>
        </w:rPr>
        <w:t>2</w:t>
      </w:r>
      <w:r w:rsidRPr="00AC76B2">
        <w:rPr>
          <w:rFonts w:ascii="Arial" w:hAnsi="Arial" w:cs="Arial"/>
        </w:rPr>
        <w:t>.202</w:t>
      </w:r>
      <w:r w:rsidR="00891721" w:rsidRPr="00AC76B2">
        <w:rPr>
          <w:rFonts w:ascii="Arial" w:hAnsi="Arial" w:cs="Arial"/>
        </w:rPr>
        <w:t>5</w:t>
      </w:r>
      <w:r w:rsidRPr="00AC76B2">
        <w:rPr>
          <w:rFonts w:ascii="Arial" w:hAnsi="Arial" w:cs="Arial"/>
        </w:rPr>
        <w:t xml:space="preserve"> № </w:t>
      </w:r>
      <w:r w:rsidR="00891721" w:rsidRPr="00AC76B2">
        <w:rPr>
          <w:rFonts w:ascii="Arial" w:hAnsi="Arial" w:cs="Arial"/>
        </w:rPr>
        <w:t>215</w:t>
      </w:r>
      <w:r w:rsidR="00622BCA" w:rsidRPr="00AC76B2">
        <w:rPr>
          <w:rFonts w:ascii="Arial" w:hAnsi="Arial" w:cs="Arial"/>
        </w:rPr>
        <w:t xml:space="preserve"> «Об утверждении Плана реализации муниципальной программы «Развитие культуры Ковернинского муниципального округа Нижегородской области» </w:t>
      </w:r>
      <w:r w:rsidRPr="00AC76B2">
        <w:rPr>
          <w:rFonts w:ascii="Arial" w:hAnsi="Arial" w:cs="Arial"/>
        </w:rPr>
        <w:t>на 202</w:t>
      </w:r>
      <w:r w:rsidR="00891721" w:rsidRPr="00AC76B2">
        <w:rPr>
          <w:rFonts w:ascii="Arial" w:hAnsi="Arial" w:cs="Arial"/>
        </w:rPr>
        <w:t>5</w:t>
      </w:r>
      <w:r w:rsidRPr="00AC76B2">
        <w:rPr>
          <w:rFonts w:ascii="Arial" w:hAnsi="Arial" w:cs="Arial"/>
        </w:rPr>
        <w:t>-202</w:t>
      </w:r>
      <w:r w:rsidR="00891721" w:rsidRPr="00AC76B2">
        <w:rPr>
          <w:rFonts w:ascii="Arial" w:hAnsi="Arial" w:cs="Arial"/>
        </w:rPr>
        <w:t>7</w:t>
      </w:r>
      <w:r w:rsidR="00622BCA" w:rsidRPr="00AC76B2">
        <w:rPr>
          <w:rFonts w:ascii="Arial" w:hAnsi="Arial" w:cs="Arial"/>
        </w:rPr>
        <w:t xml:space="preserve"> годы».</w:t>
      </w:r>
    </w:p>
    <w:p w:rsidR="00891721" w:rsidRPr="00AC76B2" w:rsidRDefault="00891721" w:rsidP="00AC76B2">
      <w:pPr>
        <w:ind w:firstLine="567"/>
        <w:jc w:val="both"/>
        <w:rPr>
          <w:rFonts w:ascii="Arial" w:hAnsi="Arial" w:cs="Arial"/>
        </w:rPr>
      </w:pPr>
      <w:r w:rsidRPr="00AC76B2">
        <w:rPr>
          <w:rFonts w:ascii="Arial" w:hAnsi="Arial" w:cs="Arial"/>
        </w:rPr>
        <w:t>-от 07.05.2025 № 583 «О внесении изменений в План реализации муниципальной программы « Развитие культуры Ковернинского муниципального округа Нижегородской области на 2025-2027 годы».</w:t>
      </w:r>
    </w:p>
    <w:p w:rsidR="00D65F4B" w:rsidRPr="00AC76B2" w:rsidRDefault="00622BCA" w:rsidP="00AC76B2">
      <w:pPr>
        <w:ind w:firstLine="567"/>
        <w:jc w:val="both"/>
        <w:rPr>
          <w:rFonts w:ascii="Arial" w:hAnsi="Arial" w:cs="Arial"/>
        </w:rPr>
      </w:pPr>
      <w:r w:rsidRPr="00AC76B2">
        <w:rPr>
          <w:rFonts w:ascii="Arial" w:hAnsi="Arial" w:cs="Arial"/>
        </w:rPr>
        <w:t xml:space="preserve">- </w:t>
      </w:r>
      <w:r w:rsidR="00D65F4B" w:rsidRPr="00AC76B2">
        <w:rPr>
          <w:rFonts w:ascii="Arial" w:hAnsi="Arial" w:cs="Arial"/>
          <w:shd w:val="clear" w:color="auto" w:fill="FFFFFF" w:themeFill="background1"/>
        </w:rPr>
        <w:t>от</w:t>
      </w:r>
      <w:r w:rsidR="00B9745D" w:rsidRPr="00AC76B2">
        <w:rPr>
          <w:rFonts w:ascii="Arial" w:hAnsi="Arial" w:cs="Arial"/>
          <w:shd w:val="clear" w:color="auto" w:fill="FFFFFF" w:themeFill="background1"/>
        </w:rPr>
        <w:t xml:space="preserve"> </w:t>
      </w:r>
      <w:r w:rsidR="004966E5" w:rsidRPr="00AC76B2">
        <w:rPr>
          <w:rFonts w:ascii="Arial" w:hAnsi="Arial" w:cs="Arial"/>
          <w:shd w:val="clear" w:color="auto" w:fill="FFFFFF" w:themeFill="background1"/>
        </w:rPr>
        <w:t>19</w:t>
      </w:r>
      <w:r w:rsidR="004F5FB3" w:rsidRPr="00AC76B2">
        <w:rPr>
          <w:rFonts w:ascii="Arial" w:hAnsi="Arial" w:cs="Arial"/>
          <w:shd w:val="clear" w:color="auto" w:fill="FFFFFF" w:themeFill="background1"/>
        </w:rPr>
        <w:t>.0</w:t>
      </w:r>
      <w:r w:rsidR="004966E5" w:rsidRPr="00AC76B2">
        <w:rPr>
          <w:rFonts w:ascii="Arial" w:hAnsi="Arial" w:cs="Arial"/>
          <w:shd w:val="clear" w:color="auto" w:fill="FFFFFF" w:themeFill="background1"/>
        </w:rPr>
        <w:t>3</w:t>
      </w:r>
      <w:r w:rsidR="004F5FB3" w:rsidRPr="00AC76B2">
        <w:rPr>
          <w:rFonts w:ascii="Arial" w:hAnsi="Arial" w:cs="Arial"/>
          <w:shd w:val="clear" w:color="auto" w:fill="FFFFFF" w:themeFill="background1"/>
        </w:rPr>
        <w:t>.</w:t>
      </w:r>
      <w:r w:rsidR="00943517" w:rsidRPr="00AC76B2">
        <w:rPr>
          <w:rFonts w:ascii="Arial" w:hAnsi="Arial" w:cs="Arial"/>
          <w:shd w:val="clear" w:color="auto" w:fill="FFFFFF" w:themeFill="background1"/>
        </w:rPr>
        <w:t>202</w:t>
      </w:r>
      <w:r w:rsidR="004966E5" w:rsidRPr="00AC76B2">
        <w:rPr>
          <w:rFonts w:ascii="Arial" w:hAnsi="Arial" w:cs="Arial"/>
          <w:shd w:val="clear" w:color="auto" w:fill="FFFFFF" w:themeFill="background1"/>
        </w:rPr>
        <w:t>6</w:t>
      </w:r>
      <w:r w:rsidR="000528F4" w:rsidRPr="00AC76B2">
        <w:rPr>
          <w:rFonts w:ascii="Arial" w:hAnsi="Arial" w:cs="Arial"/>
          <w:shd w:val="clear" w:color="auto" w:fill="FFFFFF" w:themeFill="background1"/>
        </w:rPr>
        <w:t xml:space="preserve"> № </w:t>
      </w:r>
      <w:r w:rsidR="004966E5" w:rsidRPr="00AC76B2">
        <w:rPr>
          <w:rFonts w:ascii="Arial" w:hAnsi="Arial" w:cs="Arial"/>
          <w:shd w:val="clear" w:color="auto" w:fill="FFFFFF" w:themeFill="background1"/>
        </w:rPr>
        <w:t>387</w:t>
      </w:r>
      <w:r w:rsidR="00D65F4B" w:rsidRPr="00AC76B2">
        <w:rPr>
          <w:rFonts w:ascii="Arial" w:hAnsi="Arial" w:cs="Arial"/>
          <w:shd w:val="clear" w:color="auto" w:fill="FFFFFF" w:themeFill="background1"/>
        </w:rPr>
        <w:t xml:space="preserve"> «</w:t>
      </w:r>
      <w:r w:rsidRPr="00AC76B2">
        <w:rPr>
          <w:rFonts w:ascii="Arial" w:hAnsi="Arial" w:cs="Arial"/>
          <w:shd w:val="clear" w:color="auto" w:fill="FFFFFF" w:themeFill="background1"/>
        </w:rPr>
        <w:t>О внесении</w:t>
      </w:r>
      <w:r w:rsidRPr="00AC76B2">
        <w:rPr>
          <w:rFonts w:ascii="Arial" w:hAnsi="Arial" w:cs="Arial"/>
        </w:rPr>
        <w:t xml:space="preserve"> изменений в План реализации муниципальной программы «Развитие культуры Ковернинского муниципального округа Нижегородской области» на</w:t>
      </w:r>
      <w:r w:rsidR="00943517" w:rsidRPr="00AC76B2">
        <w:rPr>
          <w:rFonts w:ascii="Arial" w:hAnsi="Arial" w:cs="Arial"/>
        </w:rPr>
        <w:t xml:space="preserve"> 202</w:t>
      </w:r>
      <w:r w:rsidR="004966E5" w:rsidRPr="00AC76B2">
        <w:rPr>
          <w:rFonts w:ascii="Arial" w:hAnsi="Arial" w:cs="Arial"/>
        </w:rPr>
        <w:t>5</w:t>
      </w:r>
      <w:r w:rsidR="00943517" w:rsidRPr="00AC76B2">
        <w:rPr>
          <w:rFonts w:ascii="Arial" w:hAnsi="Arial" w:cs="Arial"/>
        </w:rPr>
        <w:t>– 202</w:t>
      </w:r>
      <w:r w:rsidR="004966E5" w:rsidRPr="00AC76B2">
        <w:rPr>
          <w:rFonts w:ascii="Arial" w:hAnsi="Arial" w:cs="Arial"/>
        </w:rPr>
        <w:t>7</w:t>
      </w:r>
      <w:r w:rsidRPr="00AC76B2">
        <w:rPr>
          <w:rFonts w:ascii="Arial" w:hAnsi="Arial" w:cs="Arial"/>
        </w:rPr>
        <w:t>годы».</w:t>
      </w:r>
    </w:p>
    <w:p w:rsidR="0060531D" w:rsidRPr="00AC76B2" w:rsidRDefault="00A94FAC" w:rsidP="00AC76B2">
      <w:pPr>
        <w:ind w:firstLine="567"/>
        <w:jc w:val="both"/>
        <w:rPr>
          <w:rFonts w:ascii="Arial" w:hAnsi="Arial" w:cs="Arial"/>
        </w:rPr>
      </w:pPr>
      <w:r w:rsidRPr="00AC76B2">
        <w:rPr>
          <w:rFonts w:ascii="Arial" w:hAnsi="Arial" w:cs="Arial"/>
        </w:rPr>
        <w:t>3</w:t>
      </w:r>
      <w:r w:rsidR="001B5DE7" w:rsidRPr="00AC76B2">
        <w:rPr>
          <w:rFonts w:ascii="Arial" w:hAnsi="Arial" w:cs="Arial"/>
        </w:rPr>
        <w:t>.</w:t>
      </w:r>
      <w:r w:rsidR="0060531D" w:rsidRPr="00AC76B2">
        <w:rPr>
          <w:rFonts w:ascii="Arial" w:hAnsi="Arial" w:cs="Arial"/>
        </w:rPr>
        <w:t>Настоящее постановление вступ</w:t>
      </w:r>
      <w:r w:rsidR="000C2501" w:rsidRPr="00AC76B2">
        <w:rPr>
          <w:rFonts w:ascii="Arial" w:hAnsi="Arial" w:cs="Arial"/>
        </w:rPr>
        <w:t>ает в силу</w:t>
      </w:r>
      <w:r w:rsidR="00C151B7" w:rsidRPr="00AC76B2">
        <w:rPr>
          <w:rFonts w:ascii="Arial" w:hAnsi="Arial" w:cs="Arial"/>
        </w:rPr>
        <w:t xml:space="preserve"> с момента подписания.</w:t>
      </w:r>
    </w:p>
    <w:p w:rsidR="00683BF8" w:rsidRPr="00AC76B2" w:rsidRDefault="00683BF8" w:rsidP="00AC76B2">
      <w:pPr>
        <w:pStyle w:val="a3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AC76B2">
        <w:rPr>
          <w:rFonts w:ascii="Arial" w:hAnsi="Arial" w:cs="Arial"/>
          <w:sz w:val="24"/>
          <w:szCs w:val="24"/>
          <w:lang w:eastAsia="ru-RU"/>
        </w:rPr>
        <w:t>4.Отделу культуры</w:t>
      </w:r>
      <w:r w:rsidR="001F2058" w:rsidRPr="00AC76B2">
        <w:rPr>
          <w:rFonts w:ascii="Arial" w:hAnsi="Arial" w:cs="Arial"/>
          <w:sz w:val="24"/>
          <w:szCs w:val="24"/>
          <w:lang w:eastAsia="ru-RU"/>
        </w:rPr>
        <w:t xml:space="preserve"> и туризма</w:t>
      </w:r>
      <w:r w:rsidRPr="00AC76B2">
        <w:rPr>
          <w:rFonts w:ascii="Arial" w:hAnsi="Arial" w:cs="Arial"/>
          <w:sz w:val="24"/>
          <w:szCs w:val="24"/>
          <w:lang w:eastAsia="ru-RU"/>
        </w:rPr>
        <w:t xml:space="preserve"> администрации Ковернинского муниципального округа обеспечить </w:t>
      </w:r>
      <w:r w:rsidR="003A095C" w:rsidRPr="00AC76B2">
        <w:rPr>
          <w:rFonts w:ascii="Arial" w:hAnsi="Arial" w:cs="Arial"/>
          <w:sz w:val="24"/>
          <w:szCs w:val="24"/>
          <w:lang w:eastAsia="ru-RU"/>
        </w:rPr>
        <w:t>размещение настоящего постановления</w:t>
      </w:r>
      <w:r w:rsidRPr="00AC76B2">
        <w:rPr>
          <w:rFonts w:ascii="Arial" w:hAnsi="Arial" w:cs="Arial"/>
          <w:sz w:val="24"/>
          <w:szCs w:val="24"/>
          <w:lang w:eastAsia="ru-RU"/>
        </w:rPr>
        <w:t xml:space="preserve"> в информационно-телекоммуникационной сети «Интернет» на сайте администрации Ковернинского муниципального округа.</w:t>
      </w:r>
    </w:p>
    <w:p w:rsidR="001B5DE7" w:rsidRPr="00AC76B2" w:rsidRDefault="00683BF8" w:rsidP="00AC76B2">
      <w:pPr>
        <w:pStyle w:val="a3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AC76B2">
        <w:rPr>
          <w:rFonts w:ascii="Arial" w:hAnsi="Arial" w:cs="Arial"/>
          <w:sz w:val="24"/>
          <w:szCs w:val="24"/>
          <w:lang w:eastAsia="ru-RU"/>
        </w:rPr>
        <w:t>5</w:t>
      </w:r>
      <w:r w:rsidR="001B5DE7" w:rsidRPr="00AC76B2">
        <w:rPr>
          <w:rFonts w:ascii="Arial" w:hAnsi="Arial" w:cs="Arial"/>
          <w:sz w:val="24"/>
          <w:szCs w:val="24"/>
          <w:lang w:eastAsia="ru-RU"/>
        </w:rPr>
        <w:t>.</w:t>
      </w:r>
      <w:r w:rsidR="001E2BE4" w:rsidRPr="00AC76B2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="001E2BE4" w:rsidRPr="00AC76B2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="001E2BE4" w:rsidRPr="00AC76B2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возл</w:t>
      </w:r>
      <w:r w:rsidR="00A94FAC" w:rsidRPr="00AC76B2">
        <w:rPr>
          <w:rFonts w:ascii="Arial" w:hAnsi="Arial" w:cs="Arial"/>
          <w:sz w:val="24"/>
          <w:szCs w:val="24"/>
          <w:lang w:eastAsia="ru-RU"/>
        </w:rPr>
        <w:t xml:space="preserve">ожить на отдел культуры </w:t>
      </w:r>
      <w:r w:rsidR="001F2058" w:rsidRPr="00AC76B2">
        <w:rPr>
          <w:rFonts w:ascii="Arial" w:hAnsi="Arial" w:cs="Arial"/>
          <w:sz w:val="24"/>
          <w:szCs w:val="24"/>
          <w:lang w:eastAsia="ru-RU"/>
        </w:rPr>
        <w:t xml:space="preserve">и туризма </w:t>
      </w:r>
      <w:r w:rsidR="00A94FAC" w:rsidRPr="00AC76B2">
        <w:rPr>
          <w:rFonts w:ascii="Arial" w:hAnsi="Arial" w:cs="Arial"/>
          <w:sz w:val="24"/>
          <w:szCs w:val="24"/>
          <w:lang w:eastAsia="ru-RU"/>
        </w:rPr>
        <w:t>а</w:t>
      </w:r>
      <w:r w:rsidR="001E2BE4" w:rsidRPr="00AC76B2">
        <w:rPr>
          <w:rFonts w:ascii="Arial" w:hAnsi="Arial" w:cs="Arial"/>
          <w:sz w:val="24"/>
          <w:szCs w:val="24"/>
          <w:lang w:eastAsia="ru-RU"/>
        </w:rPr>
        <w:t xml:space="preserve">дминистрации Ковернинского муниципального </w:t>
      </w:r>
      <w:r w:rsidR="00A94FAC" w:rsidRPr="00AC76B2">
        <w:rPr>
          <w:rFonts w:ascii="Arial" w:hAnsi="Arial" w:cs="Arial"/>
          <w:sz w:val="24"/>
          <w:szCs w:val="24"/>
          <w:lang w:eastAsia="ru-RU"/>
        </w:rPr>
        <w:t>округа</w:t>
      </w:r>
      <w:r w:rsidR="001E2BE4" w:rsidRPr="00AC76B2">
        <w:rPr>
          <w:rFonts w:ascii="Arial" w:hAnsi="Arial" w:cs="Arial"/>
          <w:sz w:val="24"/>
          <w:szCs w:val="24"/>
          <w:lang w:eastAsia="ru-RU"/>
        </w:rPr>
        <w:t xml:space="preserve"> Нижегородской области</w:t>
      </w:r>
      <w:r w:rsidR="00A94FAC" w:rsidRPr="00AC76B2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E2BE4" w:rsidRPr="00AC76B2">
        <w:rPr>
          <w:rFonts w:ascii="Arial" w:hAnsi="Arial" w:cs="Arial"/>
          <w:sz w:val="24"/>
          <w:szCs w:val="24"/>
          <w:lang w:eastAsia="ru-RU"/>
        </w:rPr>
        <w:t>(О.</w:t>
      </w:r>
      <w:r w:rsidR="004966E5" w:rsidRPr="00AC76B2">
        <w:rPr>
          <w:rFonts w:ascii="Arial" w:hAnsi="Arial" w:cs="Arial"/>
          <w:sz w:val="24"/>
          <w:szCs w:val="24"/>
          <w:lang w:eastAsia="ru-RU"/>
        </w:rPr>
        <w:t>В</w:t>
      </w:r>
      <w:r w:rsidR="001E2BE4" w:rsidRPr="00AC76B2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4966E5" w:rsidRPr="00AC76B2">
        <w:rPr>
          <w:rFonts w:ascii="Arial" w:hAnsi="Arial" w:cs="Arial"/>
          <w:sz w:val="24"/>
          <w:szCs w:val="24"/>
          <w:lang w:eastAsia="ru-RU"/>
        </w:rPr>
        <w:t>Перова</w:t>
      </w:r>
      <w:r w:rsidR="001E2BE4" w:rsidRPr="00AC76B2">
        <w:rPr>
          <w:rFonts w:ascii="Arial" w:hAnsi="Arial" w:cs="Arial"/>
          <w:sz w:val="24"/>
          <w:szCs w:val="24"/>
          <w:lang w:eastAsia="ru-RU"/>
        </w:rPr>
        <w:t>).</w:t>
      </w:r>
    </w:p>
    <w:p w:rsidR="004F5FB3" w:rsidRPr="00AC76B2" w:rsidRDefault="004F5FB3" w:rsidP="00AC76B2">
      <w:pPr>
        <w:pStyle w:val="a3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1B5DE7" w:rsidRPr="00AC76B2" w:rsidRDefault="004966E5" w:rsidP="00AC76B2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AC76B2">
        <w:rPr>
          <w:rFonts w:ascii="Arial" w:hAnsi="Arial" w:cs="Arial"/>
          <w:sz w:val="24"/>
          <w:szCs w:val="24"/>
          <w:lang w:eastAsia="ru-RU"/>
        </w:rPr>
        <w:t>Врип</w:t>
      </w:r>
      <w:proofErr w:type="spellEnd"/>
      <w:r w:rsidR="0055649F" w:rsidRPr="00AC76B2">
        <w:rPr>
          <w:rFonts w:ascii="Arial" w:hAnsi="Arial" w:cs="Arial"/>
          <w:sz w:val="24"/>
          <w:szCs w:val="24"/>
          <w:lang w:eastAsia="ru-RU"/>
        </w:rPr>
        <w:t>. главы местного самоуправления</w:t>
      </w:r>
      <w:r w:rsidR="00AC76B2" w:rsidRPr="00AC76B2">
        <w:rPr>
          <w:rFonts w:ascii="Arial" w:hAnsi="Arial" w:cs="Arial"/>
          <w:sz w:val="24"/>
          <w:szCs w:val="24"/>
          <w:lang w:eastAsia="ru-RU"/>
        </w:rPr>
        <w:tab/>
      </w:r>
      <w:r w:rsidR="00AC76B2" w:rsidRPr="00AC76B2">
        <w:rPr>
          <w:rFonts w:ascii="Arial" w:hAnsi="Arial" w:cs="Arial"/>
          <w:sz w:val="24"/>
          <w:szCs w:val="24"/>
          <w:lang w:eastAsia="ru-RU"/>
        </w:rPr>
        <w:tab/>
      </w:r>
      <w:r w:rsidR="00AC76B2" w:rsidRPr="00AC76B2">
        <w:rPr>
          <w:rFonts w:ascii="Arial" w:hAnsi="Arial" w:cs="Arial"/>
          <w:sz w:val="24"/>
          <w:szCs w:val="24"/>
          <w:lang w:eastAsia="ru-RU"/>
        </w:rPr>
        <w:tab/>
      </w:r>
      <w:r w:rsidR="00AC76B2" w:rsidRPr="00AC76B2">
        <w:rPr>
          <w:rFonts w:ascii="Arial" w:hAnsi="Arial" w:cs="Arial"/>
          <w:sz w:val="24"/>
          <w:szCs w:val="24"/>
          <w:lang w:eastAsia="ru-RU"/>
        </w:rPr>
        <w:tab/>
      </w:r>
      <w:r w:rsidR="00AC76B2" w:rsidRPr="00AC76B2">
        <w:rPr>
          <w:rFonts w:ascii="Arial" w:hAnsi="Arial" w:cs="Arial"/>
          <w:sz w:val="24"/>
          <w:szCs w:val="24"/>
          <w:lang w:eastAsia="ru-RU"/>
        </w:rPr>
        <w:tab/>
      </w:r>
      <w:r w:rsidR="0055649F" w:rsidRPr="00AC76B2">
        <w:rPr>
          <w:rFonts w:ascii="Arial" w:hAnsi="Arial" w:cs="Arial"/>
          <w:sz w:val="24"/>
          <w:szCs w:val="24"/>
          <w:lang w:eastAsia="ru-RU"/>
        </w:rPr>
        <w:t>А.А. Васильев</w:t>
      </w:r>
    </w:p>
    <w:p w:rsidR="00AC76B2" w:rsidRPr="00AC76B2" w:rsidRDefault="00AC76B2" w:rsidP="00AC76B2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</w:p>
    <w:p w:rsidR="00AC76B2" w:rsidRPr="00AC76B2" w:rsidRDefault="00AC76B2" w:rsidP="00AC76B2">
      <w:pPr>
        <w:pStyle w:val="a3"/>
        <w:jc w:val="both"/>
        <w:rPr>
          <w:rFonts w:ascii="Arial" w:hAnsi="Arial" w:cs="Arial"/>
          <w:sz w:val="24"/>
          <w:szCs w:val="24"/>
        </w:rPr>
        <w:sectPr w:rsidR="00AC76B2" w:rsidRPr="00AC76B2" w:rsidSect="00AC76B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W w:w="15436" w:type="dxa"/>
        <w:tblLayout w:type="fixed"/>
        <w:tblLook w:val="04A0"/>
      </w:tblPr>
      <w:tblGrid>
        <w:gridCol w:w="959"/>
        <w:gridCol w:w="851"/>
        <w:gridCol w:w="800"/>
        <w:gridCol w:w="800"/>
        <w:gridCol w:w="668"/>
        <w:gridCol w:w="851"/>
        <w:gridCol w:w="709"/>
        <w:gridCol w:w="800"/>
        <w:gridCol w:w="800"/>
        <w:gridCol w:w="866"/>
        <w:gridCol w:w="800"/>
        <w:gridCol w:w="800"/>
        <w:gridCol w:w="800"/>
        <w:gridCol w:w="866"/>
        <w:gridCol w:w="800"/>
        <w:gridCol w:w="800"/>
        <w:gridCol w:w="800"/>
        <w:gridCol w:w="866"/>
        <w:gridCol w:w="800"/>
      </w:tblGrid>
      <w:tr w:rsidR="00AC76B2" w:rsidRPr="00AC76B2" w:rsidTr="00AC76B2">
        <w:trPr>
          <w:trHeight w:val="28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bookmarkStart w:id="0" w:name="RANGE!A1:S40"/>
            <w:r w:rsidRPr="00AC76B2">
              <w:rPr>
                <w:rFonts w:ascii="Arial" w:hAnsi="Arial" w:cs="Arial"/>
                <w:color w:val="000000"/>
              </w:rPr>
              <w:lastRenderedPageBreak/>
              <w:t> </w:t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jc w:val="right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Приложение </w:t>
            </w:r>
          </w:p>
        </w:tc>
      </w:tr>
      <w:tr w:rsidR="00AC76B2" w:rsidRPr="00AC76B2" w:rsidTr="00AC76B2">
        <w:trPr>
          <w:trHeight w:val="28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3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jc w:val="right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 постановлению администрации</w:t>
            </w:r>
          </w:p>
        </w:tc>
      </w:tr>
      <w:tr w:rsidR="00AC76B2" w:rsidRPr="00AC76B2" w:rsidTr="00AC76B2">
        <w:trPr>
          <w:trHeight w:val="28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3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jc w:val="right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 Ковернинского муниципального округа </w:t>
            </w:r>
          </w:p>
        </w:tc>
      </w:tr>
      <w:tr w:rsidR="00AC76B2" w:rsidRPr="00AC76B2" w:rsidTr="00AC76B2">
        <w:trPr>
          <w:trHeight w:val="28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3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jc w:val="right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от  31.03.2026 №477</w:t>
            </w:r>
          </w:p>
        </w:tc>
      </w:tr>
      <w:tr w:rsidR="00AC76B2" w:rsidRPr="00AC76B2" w:rsidTr="00AC76B2">
        <w:trPr>
          <w:trHeight w:val="40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C76B2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C76B2" w:rsidRPr="00AC76B2" w:rsidTr="00AC76B2">
        <w:trPr>
          <w:trHeight w:val="40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C76B2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C76B2" w:rsidRPr="00AC76B2" w:rsidTr="00AC76B2">
        <w:trPr>
          <w:trHeight w:val="288"/>
        </w:trPr>
        <w:tc>
          <w:tcPr>
            <w:tcW w:w="121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План реализации муниципальной программы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C76B2" w:rsidRPr="00AC76B2" w:rsidTr="00AC76B2">
        <w:trPr>
          <w:trHeight w:val="288"/>
        </w:trPr>
        <w:tc>
          <w:tcPr>
            <w:tcW w:w="121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«Развитие культуры Ковернинского муниципального округа Нижегородской области»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C76B2" w:rsidRPr="00AC76B2" w:rsidTr="00AC76B2">
        <w:trPr>
          <w:trHeight w:val="288"/>
        </w:trPr>
        <w:tc>
          <w:tcPr>
            <w:tcW w:w="121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на 2026-2028 годы.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C76B2" w:rsidRPr="00AC76B2" w:rsidTr="00AC76B2">
        <w:trPr>
          <w:trHeight w:val="28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C76B2" w:rsidRPr="00AC76B2" w:rsidTr="00AC76B2">
        <w:trPr>
          <w:trHeight w:val="67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Наименование подпрограммы, основного мероприятия подпрограммы/мероприятий в рамках основного мероприятия подпрограм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Ответственный исполнитель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Срок</w:t>
            </w:r>
          </w:p>
        </w:tc>
        <w:tc>
          <w:tcPr>
            <w:tcW w:w="2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Непосредственный результат (краткое описание)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Финансирование  на 2026 год, тыс</w:t>
            </w:r>
            <w:proofErr w:type="gramStart"/>
            <w:r w:rsidRPr="00AC76B2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AC76B2">
              <w:rPr>
                <w:rFonts w:ascii="Arial" w:hAnsi="Arial" w:cs="Arial"/>
                <w:color w:val="000000"/>
              </w:rPr>
              <w:t>уб.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Финансирование  на 2027 год, тыс</w:t>
            </w:r>
            <w:proofErr w:type="gramStart"/>
            <w:r w:rsidRPr="00AC76B2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AC76B2">
              <w:rPr>
                <w:rFonts w:ascii="Arial" w:hAnsi="Arial" w:cs="Arial"/>
                <w:color w:val="000000"/>
              </w:rPr>
              <w:t>уб.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Финансирование  на 2028 год, тыс</w:t>
            </w:r>
            <w:proofErr w:type="gramStart"/>
            <w:r w:rsidRPr="00AC76B2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AC76B2">
              <w:rPr>
                <w:rFonts w:ascii="Arial" w:hAnsi="Arial" w:cs="Arial"/>
                <w:color w:val="000000"/>
              </w:rPr>
              <w:t>уб.</w:t>
            </w:r>
          </w:p>
        </w:tc>
      </w:tr>
      <w:tr w:rsidR="00AC76B2" w:rsidRPr="00AC76B2" w:rsidTr="00AC76B2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начала реализации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окончания реализации</w:t>
            </w:r>
          </w:p>
        </w:tc>
        <w:tc>
          <w:tcPr>
            <w:tcW w:w="6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2028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областной бюджет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бюджет округа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прочие источники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областной бюджет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бюджет округа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прочие источники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областной бюджет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бюджет округа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прочие источники</w:t>
            </w:r>
          </w:p>
        </w:tc>
      </w:tr>
      <w:tr w:rsidR="00AC76B2" w:rsidRPr="00AC76B2" w:rsidTr="00AC76B2">
        <w:trPr>
          <w:trHeight w:val="126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</w:tr>
      <w:tr w:rsidR="00AC76B2" w:rsidRPr="00AC76B2" w:rsidTr="00AC76B2">
        <w:trPr>
          <w:trHeight w:val="2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AC76B2" w:rsidRPr="00AC76B2" w:rsidTr="00AC76B2">
        <w:trPr>
          <w:trHeight w:val="288"/>
        </w:trPr>
        <w:tc>
          <w:tcPr>
            <w:tcW w:w="5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Подпрограмма 1 «Повышение общественно значимого статуса библиотеки, книги, чтения и уровня общей и информационной культуры»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39,3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14,5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22179,5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38,4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16,5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21079,5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6B2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38,0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17,9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21079,5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6B2" w:rsidRPr="00AC76B2" w:rsidRDefault="00AC76B2" w:rsidP="00AC76B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AC76B2" w:rsidRPr="00AC76B2" w:rsidTr="00AC76B2">
        <w:trPr>
          <w:trHeight w:val="12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1.1. Обеспечение библиотечного и информационного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МУК «Ковернинская ЦБС»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посещений общедоступных библиотек  составит 129440 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посещений общедоступных библиотек  составит 142685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посещений общедоступных библиотек  составит 152685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39,3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14,5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22179,5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38,4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21079,5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38,0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21079,5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</w:tr>
      <w:tr w:rsidR="00AC76B2" w:rsidRPr="00AC76B2" w:rsidTr="00AC76B2">
        <w:trPr>
          <w:trHeight w:val="555"/>
        </w:trPr>
        <w:tc>
          <w:tcPr>
            <w:tcW w:w="5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Подпрограмма 2 «Народное художественное творчество»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47718,7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45618,7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45618,7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AC76B2" w:rsidRPr="00AC76B2" w:rsidTr="00AC76B2">
        <w:trPr>
          <w:trHeight w:val="124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2.1. «Сохранение и развитие народного и художественного творчества»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МУК «Ковернинская ЦКС»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участников клубных формирований составит 1646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участников клубных формирований составит 1666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участников клубных формирований составит 1669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43003,7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40903,7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40903,7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</w:tr>
      <w:tr w:rsidR="00AC76B2" w:rsidRPr="00AC76B2" w:rsidTr="00AC76B2">
        <w:trPr>
          <w:trHeight w:val="124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2.2. «Развитие кинематографии»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зрителей на сеансах оте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чественных фильмов составит 2812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Количество зрителей на сеансах отечественных филь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мов составит 2832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Количество зрителей на сеансах отечествен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ных фильмов составит 2900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4715,0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4715,0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4715,0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</w:tr>
      <w:tr w:rsidR="00AC76B2" w:rsidRPr="00AC76B2" w:rsidTr="00AC76B2">
        <w:trPr>
          <w:trHeight w:val="262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2.3. Участие в Федеральных и Региональных проектах:</w:t>
            </w:r>
            <w:r w:rsidRPr="00AC76B2">
              <w:rPr>
                <w:rFonts w:ascii="Arial" w:hAnsi="Arial" w:cs="Arial"/>
                <w:color w:val="000000"/>
              </w:rPr>
              <w:br/>
            </w:r>
            <w:r w:rsidRPr="00AC76B2">
              <w:rPr>
                <w:rFonts w:ascii="Arial" w:hAnsi="Arial" w:cs="Arial"/>
                <w:color w:val="000000"/>
              </w:rPr>
              <w:softHyphen/>
              <w:t xml:space="preserve"> РП «Развитие искусства и творчества                      Субсидия на подде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ржку отрасли культуры (поддержка лучших сельских учреждений культуры)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платных посещений культурно-массовых мероприят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ий клубов и домов культуры составит 12467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Количество платных посещений культурно-массовых мероприятий клубов и домов культуры 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составит 13090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Количество платных посещений культурно-массовых мероприятий клубов 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и домов культуры составит 13200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</w:tr>
      <w:tr w:rsidR="00AC76B2" w:rsidRPr="00AC76B2" w:rsidTr="00AC76B2">
        <w:trPr>
          <w:trHeight w:val="345"/>
        </w:trPr>
        <w:tc>
          <w:tcPr>
            <w:tcW w:w="5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lastRenderedPageBreak/>
              <w:t>Подпрограмма 3  «Развитие музейного дела»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6978,4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6878,4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6878,4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AC76B2" w:rsidRPr="00AC76B2" w:rsidTr="00AC76B2">
        <w:trPr>
          <w:trHeight w:val="118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3.1. Предоставление доступа к культурному наследию, находящемуся</w:t>
            </w:r>
            <w:r w:rsidRPr="00AC76B2">
              <w:rPr>
                <w:rFonts w:ascii="Arial" w:hAnsi="Arial" w:cs="Arial"/>
                <w:color w:val="000000"/>
              </w:rPr>
              <w:br/>
              <w:t xml:space="preserve"> в музее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МУК «МВЦ Отчина»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посещений музея составит  3927 челове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к в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Количество посещений музея составит  3927 человек в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посещений музея составит  4673 человек в год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6978,4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6878,4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6878,4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</w:tr>
      <w:tr w:rsidR="00AC76B2" w:rsidRPr="00AC76B2" w:rsidTr="00AC76B2">
        <w:trPr>
          <w:trHeight w:val="570"/>
        </w:trPr>
        <w:tc>
          <w:tcPr>
            <w:tcW w:w="5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Подпрограмма  4 «Деятельность и развитие школ дополнительного образования»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11058,4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11058,4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11058,4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AC76B2" w:rsidRPr="00AC76B2" w:rsidTr="00AC76B2">
        <w:trPr>
          <w:trHeight w:val="118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4.1.Обеспечение сохранения и развитие системы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МОУ ДО «ДХШ»                                            МОУ ДО «ДМШ»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Количество </w:t>
            </w:r>
            <w:proofErr w:type="gramStart"/>
            <w:r w:rsidRPr="00AC76B2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AC76B2">
              <w:rPr>
                <w:rFonts w:ascii="Arial" w:hAnsi="Arial" w:cs="Arial"/>
                <w:color w:val="000000"/>
              </w:rPr>
              <w:t xml:space="preserve"> составит 125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обучающихся составит 125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обучающихся составит 125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11058,4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11058,4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11058,4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</w:tr>
      <w:tr w:rsidR="00AC76B2" w:rsidRPr="00AC76B2" w:rsidTr="00AC76B2">
        <w:trPr>
          <w:trHeight w:val="555"/>
        </w:trPr>
        <w:tc>
          <w:tcPr>
            <w:tcW w:w="5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 xml:space="preserve">Подпрограмма 5 «Обеспечение реализации муниципальной программы»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7676,6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7676,6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7676,6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AC76B2" w:rsidRPr="00AC76B2" w:rsidTr="00AC76B2">
        <w:trPr>
          <w:trHeight w:val="10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5.1.Содержание аппарата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отдел культуры и туризма администрации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Совокупная посещаемость органи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заций культуры составит 148646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Совокупная посещаемость организаций культуры 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составит 162534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Совокупная посещаемость организаций 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культуры составит 173458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1950,1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1950,1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1950,1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</w:tr>
      <w:tr w:rsidR="00AC76B2" w:rsidRPr="00AC76B2" w:rsidTr="00AC76B2">
        <w:trPr>
          <w:trHeight w:val="106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5.2.Содержание централизованной бухгалтерии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отдел культуры и туризма администрации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2028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Совокупная посещаемость организаций культуры составит 148646 челове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Совокупная посещаемость организаций культуры составит 162534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Совокупная посещаемость организаций культуры составит 173458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5726,5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5726,5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5726,5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</w:rPr>
            </w:pPr>
            <w:r w:rsidRPr="00AC76B2">
              <w:rPr>
                <w:rFonts w:ascii="Arial" w:hAnsi="Arial" w:cs="Arial"/>
              </w:rPr>
              <w:t>0,0</w:t>
            </w:r>
          </w:p>
        </w:tc>
      </w:tr>
      <w:tr w:rsidR="00AC76B2" w:rsidRPr="00AC76B2" w:rsidTr="00AC76B2">
        <w:trPr>
          <w:trHeight w:val="555"/>
        </w:trPr>
        <w:tc>
          <w:tcPr>
            <w:tcW w:w="5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Подпрограмма 6 «Развитие внутреннего и въездного туризма »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700,0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700,0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700,0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AC76B2" w:rsidRPr="00AC76B2" w:rsidTr="00AC76B2">
        <w:trPr>
          <w:trHeight w:val="130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6.1. Проведение мероприятий, направленных на развитие туризма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МУК МВЦ "Отчина"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2026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2028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туристов, экскурсантов</w:t>
            </w:r>
            <w:proofErr w:type="gramStart"/>
            <w:r w:rsidRPr="00AC76B2"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 w:rsidRPr="00AC76B2">
              <w:rPr>
                <w:rFonts w:ascii="Arial" w:hAnsi="Arial" w:cs="Arial"/>
                <w:color w:val="000000"/>
              </w:rPr>
              <w:t xml:space="preserve"> посетивших Ковернинский округ составит 7700 человек;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туристов, экскурсантов</w:t>
            </w:r>
            <w:proofErr w:type="gramStart"/>
            <w:r w:rsidRPr="00AC76B2"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 w:rsidRPr="00AC76B2">
              <w:rPr>
                <w:rFonts w:ascii="Arial" w:hAnsi="Arial" w:cs="Arial"/>
                <w:color w:val="000000"/>
              </w:rPr>
              <w:t xml:space="preserve"> посетивших Ковернинский округ составит 8200человек;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туристов, экскурсантов</w:t>
            </w:r>
            <w:proofErr w:type="gramStart"/>
            <w:r w:rsidRPr="00AC76B2"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 w:rsidRPr="00AC76B2">
              <w:rPr>
                <w:rFonts w:ascii="Arial" w:hAnsi="Arial" w:cs="Arial"/>
                <w:color w:val="000000"/>
              </w:rPr>
              <w:t xml:space="preserve"> посетивших Ковернинский округ составит 8700 человек;  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C76B2" w:rsidRPr="00AC76B2" w:rsidTr="00AC76B2">
        <w:trPr>
          <w:trHeight w:val="130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Количество установленных объектов туристской навигации в округе (всего) составит 5 единицы;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Количество установленных объектов туристской навигации в округе (всего) составит 5 единиц;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Количество установленных объектов туристской навигации в округе (всего) составит 5 единиц;    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</w:tr>
      <w:tr w:rsidR="00AC76B2" w:rsidRPr="00AC76B2" w:rsidTr="00AC76B2">
        <w:trPr>
          <w:trHeight w:val="130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Количество изданн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ых рекламно-информационных материалов о туристском потенциале округа составит 3000 экземпляров;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>Количество изданных рекл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амно-информационных материалов о туристском потенциале округа составит 3050 экземпляров;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Количество изданных 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рекламно-информационных материалов о туристском потенциале 3100 экземпляров;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</w:tr>
      <w:tr w:rsidR="00AC76B2" w:rsidRPr="00AC76B2" w:rsidTr="00AC76B2">
        <w:trPr>
          <w:trHeight w:val="130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Количество туристско-экскурсионных маршрутов </w:t>
            </w:r>
            <w:proofErr w:type="spellStart"/>
            <w:r w:rsidRPr="00AC76B2">
              <w:rPr>
                <w:rFonts w:ascii="Arial" w:hAnsi="Arial" w:cs="Arial"/>
                <w:color w:val="000000"/>
              </w:rPr>
              <w:t>сотавит</w:t>
            </w:r>
            <w:proofErr w:type="spellEnd"/>
            <w:r w:rsidRPr="00AC76B2">
              <w:rPr>
                <w:rFonts w:ascii="Arial" w:hAnsi="Arial" w:cs="Arial"/>
                <w:color w:val="000000"/>
              </w:rPr>
              <w:t xml:space="preserve"> 5 единицы;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Количество туристско-экскурсионных маршрутов </w:t>
            </w:r>
            <w:proofErr w:type="spellStart"/>
            <w:r w:rsidRPr="00AC76B2">
              <w:rPr>
                <w:rFonts w:ascii="Arial" w:hAnsi="Arial" w:cs="Arial"/>
                <w:color w:val="000000"/>
              </w:rPr>
              <w:t>сотавит</w:t>
            </w:r>
            <w:proofErr w:type="spellEnd"/>
            <w:r w:rsidRPr="00AC76B2">
              <w:rPr>
                <w:rFonts w:ascii="Arial" w:hAnsi="Arial" w:cs="Arial"/>
                <w:color w:val="000000"/>
              </w:rPr>
              <w:t xml:space="preserve"> 5 единицы;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Количество туристско-экскурсионных маршрутов </w:t>
            </w:r>
            <w:proofErr w:type="spellStart"/>
            <w:r w:rsidRPr="00AC76B2">
              <w:rPr>
                <w:rFonts w:ascii="Arial" w:hAnsi="Arial" w:cs="Arial"/>
                <w:color w:val="000000"/>
              </w:rPr>
              <w:t>сотавит</w:t>
            </w:r>
            <w:proofErr w:type="spellEnd"/>
            <w:r w:rsidRPr="00AC76B2">
              <w:rPr>
                <w:rFonts w:ascii="Arial" w:hAnsi="Arial" w:cs="Arial"/>
                <w:color w:val="000000"/>
              </w:rPr>
              <w:t xml:space="preserve"> 5 единицы; 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</w:tr>
      <w:tr w:rsidR="00AC76B2" w:rsidRPr="00AC76B2" w:rsidTr="00AC76B2">
        <w:trPr>
          <w:trHeight w:val="250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 Количество  российских и международных спе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циализированных </w:t>
            </w:r>
            <w:proofErr w:type="spellStart"/>
            <w:r w:rsidRPr="00AC76B2">
              <w:rPr>
                <w:rFonts w:ascii="Arial" w:hAnsi="Arial" w:cs="Arial"/>
                <w:color w:val="000000"/>
              </w:rPr>
              <w:t>конгрессно</w:t>
            </w:r>
            <w:proofErr w:type="spellEnd"/>
            <w:r w:rsidRPr="00AC76B2">
              <w:rPr>
                <w:rFonts w:ascii="Arial" w:hAnsi="Arial" w:cs="Arial"/>
                <w:color w:val="000000"/>
              </w:rPr>
              <w:t xml:space="preserve"> – выставочных мероприятий в сфере туризма, в которых Ковернинский округ примет участи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е составит 1 единицы.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 Количество  российских и международных специализированн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ых </w:t>
            </w:r>
            <w:proofErr w:type="spellStart"/>
            <w:r w:rsidRPr="00AC76B2">
              <w:rPr>
                <w:rFonts w:ascii="Arial" w:hAnsi="Arial" w:cs="Arial"/>
                <w:color w:val="000000"/>
              </w:rPr>
              <w:t>конгрессно</w:t>
            </w:r>
            <w:proofErr w:type="spellEnd"/>
            <w:r w:rsidRPr="00AC76B2">
              <w:rPr>
                <w:rFonts w:ascii="Arial" w:hAnsi="Arial" w:cs="Arial"/>
                <w:color w:val="000000"/>
              </w:rPr>
              <w:t xml:space="preserve"> – выставочных мероприятий в сфере туризма, в которых Ковернинский округ примет участие составит 1 единицы.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 Количество  российских и международных специа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лизированных </w:t>
            </w:r>
            <w:proofErr w:type="spellStart"/>
            <w:r w:rsidRPr="00AC76B2">
              <w:rPr>
                <w:rFonts w:ascii="Arial" w:hAnsi="Arial" w:cs="Arial"/>
                <w:color w:val="000000"/>
              </w:rPr>
              <w:t>конгрессно</w:t>
            </w:r>
            <w:proofErr w:type="spellEnd"/>
            <w:r w:rsidRPr="00AC76B2">
              <w:rPr>
                <w:rFonts w:ascii="Arial" w:hAnsi="Arial" w:cs="Arial"/>
                <w:color w:val="000000"/>
              </w:rPr>
              <w:t xml:space="preserve"> – выставочных мероприятий в сфере туризма, в которых Ковернинский округ примет участие состави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>т 1 единицы.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</w:tr>
      <w:tr w:rsidR="00AC76B2" w:rsidRPr="00AC76B2" w:rsidTr="00AC76B2">
        <w:trPr>
          <w:trHeight w:val="103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Средняя численность работников туристской отрасли Ковернинского округа состав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ит 3 человека;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Средняя численность работников туристской отрасли Ковернинского округа составит 3 человека;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Средняя численность работников туристской отрасли Ковернинского округа составит 3 чел</w:t>
            </w:r>
            <w:r w:rsidRPr="00AC76B2">
              <w:rPr>
                <w:rFonts w:ascii="Arial" w:hAnsi="Arial" w:cs="Arial"/>
                <w:color w:val="000000"/>
              </w:rPr>
              <w:lastRenderedPageBreak/>
              <w:t xml:space="preserve">овека; 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</w:tr>
      <w:tr w:rsidR="00AC76B2" w:rsidRPr="00AC76B2" w:rsidTr="00AC76B2">
        <w:trPr>
          <w:trHeight w:val="15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 Количество сохраненных, не утраченных народных художественных промыслов составит 1 единица;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 Количество сохраненных, не утраченных народных художественных промыслов составит 1 единица;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 xml:space="preserve"> Количество сохраненных, не утраченных народных художественных промыслов составит 1 единица; 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</w:tr>
      <w:tr w:rsidR="00AC76B2" w:rsidRPr="00AC76B2" w:rsidTr="00AC76B2">
        <w:trPr>
          <w:trHeight w:val="114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B050"/>
              </w:rPr>
            </w:pPr>
            <w:r w:rsidRPr="00AC76B2">
              <w:rPr>
                <w:rFonts w:ascii="Arial" w:hAnsi="Arial" w:cs="Arial"/>
                <w:color w:val="00B05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B050"/>
              </w:rPr>
            </w:pPr>
            <w:r w:rsidRPr="00AC76B2">
              <w:rPr>
                <w:rFonts w:ascii="Arial" w:hAnsi="Arial" w:cs="Arial"/>
                <w:color w:val="00B05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B050"/>
              </w:rPr>
            </w:pPr>
            <w:r w:rsidRPr="00AC76B2">
              <w:rPr>
                <w:rFonts w:ascii="Arial" w:hAnsi="Arial" w:cs="Arial"/>
                <w:color w:val="00B050"/>
              </w:rPr>
              <w:t> 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</w:p>
        </w:tc>
      </w:tr>
      <w:tr w:rsidR="00AC76B2" w:rsidRPr="00AC76B2" w:rsidTr="00AC76B2">
        <w:trPr>
          <w:trHeight w:val="288"/>
        </w:trPr>
        <w:tc>
          <w:tcPr>
            <w:tcW w:w="5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C76B2" w:rsidRPr="00AC76B2" w:rsidRDefault="00AC76B2" w:rsidP="00AC76B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 xml:space="preserve">Итого по программе: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39,3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14,5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96311,6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38,4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93011,6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38,0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17,9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93011,6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76B2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AC76B2" w:rsidRPr="00AC76B2" w:rsidTr="00AC76B2">
        <w:trPr>
          <w:trHeight w:val="28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6B2" w:rsidRPr="00AC76B2" w:rsidRDefault="00AC76B2" w:rsidP="00AC76B2">
            <w:pPr>
              <w:jc w:val="center"/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6B2" w:rsidRPr="00AC76B2" w:rsidRDefault="00AC76B2" w:rsidP="00AC76B2">
            <w:pPr>
              <w:rPr>
                <w:rFonts w:ascii="Arial" w:hAnsi="Arial" w:cs="Arial"/>
                <w:color w:val="000000"/>
              </w:rPr>
            </w:pPr>
            <w:r w:rsidRPr="00AC76B2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AC76B2" w:rsidRPr="00AC76B2" w:rsidRDefault="00AC76B2" w:rsidP="00AC76B2">
      <w:pPr>
        <w:spacing w:after="200"/>
        <w:rPr>
          <w:rFonts w:ascii="Arial" w:hAnsi="Arial" w:cs="Arial"/>
        </w:rPr>
        <w:sectPr w:rsidR="00AC76B2" w:rsidRPr="00AC76B2" w:rsidSect="00AC76B2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AF3ADA" w:rsidRPr="00AC76B2" w:rsidRDefault="00AF3ADA" w:rsidP="00AC76B2">
      <w:pPr>
        <w:spacing w:after="200"/>
        <w:rPr>
          <w:rFonts w:ascii="Arial" w:hAnsi="Arial" w:cs="Arial"/>
        </w:rPr>
      </w:pPr>
    </w:p>
    <w:p w:rsidR="00AC76B2" w:rsidRPr="00AC76B2" w:rsidRDefault="00AC76B2">
      <w:pPr>
        <w:spacing w:after="200"/>
        <w:rPr>
          <w:rFonts w:ascii="Arial" w:hAnsi="Arial" w:cs="Arial"/>
        </w:rPr>
      </w:pPr>
    </w:p>
    <w:sectPr w:rsidR="00AC76B2" w:rsidRPr="00AC76B2" w:rsidSect="00663D69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17554"/>
    <w:multiLevelType w:val="hybridMultilevel"/>
    <w:tmpl w:val="F3D4C85C"/>
    <w:lvl w:ilvl="0" w:tplc="9E9AE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2C1"/>
    <w:rsid w:val="00015918"/>
    <w:rsid w:val="00023B1B"/>
    <w:rsid w:val="0004094C"/>
    <w:rsid w:val="000528F4"/>
    <w:rsid w:val="00052E1C"/>
    <w:rsid w:val="00055C66"/>
    <w:rsid w:val="00064981"/>
    <w:rsid w:val="00080F23"/>
    <w:rsid w:val="00082FBE"/>
    <w:rsid w:val="000A40B8"/>
    <w:rsid w:val="000B2ED7"/>
    <w:rsid w:val="000C2501"/>
    <w:rsid w:val="000C32FD"/>
    <w:rsid w:val="000E585E"/>
    <w:rsid w:val="000E6A46"/>
    <w:rsid w:val="0011673B"/>
    <w:rsid w:val="0011693C"/>
    <w:rsid w:val="00157816"/>
    <w:rsid w:val="00167F70"/>
    <w:rsid w:val="00186C89"/>
    <w:rsid w:val="001A0B1B"/>
    <w:rsid w:val="001B5DE7"/>
    <w:rsid w:val="001C497A"/>
    <w:rsid w:val="001E2BB2"/>
    <w:rsid w:val="001E2BE4"/>
    <w:rsid w:val="001F2058"/>
    <w:rsid w:val="00216421"/>
    <w:rsid w:val="00216991"/>
    <w:rsid w:val="00224FB9"/>
    <w:rsid w:val="0023288A"/>
    <w:rsid w:val="00234E03"/>
    <w:rsid w:val="00272102"/>
    <w:rsid w:val="0028163E"/>
    <w:rsid w:val="00291F62"/>
    <w:rsid w:val="002A1934"/>
    <w:rsid w:val="002D3BB0"/>
    <w:rsid w:val="002E4216"/>
    <w:rsid w:val="0030163F"/>
    <w:rsid w:val="00320A24"/>
    <w:rsid w:val="00334D8D"/>
    <w:rsid w:val="003562B1"/>
    <w:rsid w:val="00362B61"/>
    <w:rsid w:val="00375D69"/>
    <w:rsid w:val="003A095C"/>
    <w:rsid w:val="003B44E0"/>
    <w:rsid w:val="003D6D4C"/>
    <w:rsid w:val="003F0A2F"/>
    <w:rsid w:val="00435FA7"/>
    <w:rsid w:val="0046176D"/>
    <w:rsid w:val="00463B8C"/>
    <w:rsid w:val="0049378A"/>
    <w:rsid w:val="00495DC4"/>
    <w:rsid w:val="004966E5"/>
    <w:rsid w:val="004B66FA"/>
    <w:rsid w:val="004F5FB3"/>
    <w:rsid w:val="004F7119"/>
    <w:rsid w:val="005372CD"/>
    <w:rsid w:val="0055649F"/>
    <w:rsid w:val="00584356"/>
    <w:rsid w:val="005C7AF1"/>
    <w:rsid w:val="005D699D"/>
    <w:rsid w:val="0060531D"/>
    <w:rsid w:val="00613848"/>
    <w:rsid w:val="00617532"/>
    <w:rsid w:val="00622BCA"/>
    <w:rsid w:val="00660D98"/>
    <w:rsid w:val="00663D69"/>
    <w:rsid w:val="00665A4D"/>
    <w:rsid w:val="00665AB6"/>
    <w:rsid w:val="00683BF8"/>
    <w:rsid w:val="006A578F"/>
    <w:rsid w:val="006B1639"/>
    <w:rsid w:val="006D0C31"/>
    <w:rsid w:val="00750D01"/>
    <w:rsid w:val="00761DB9"/>
    <w:rsid w:val="00763614"/>
    <w:rsid w:val="007704CF"/>
    <w:rsid w:val="00784638"/>
    <w:rsid w:val="007B0FA2"/>
    <w:rsid w:val="007B79FF"/>
    <w:rsid w:val="007E011D"/>
    <w:rsid w:val="007E7B5E"/>
    <w:rsid w:val="00827C4E"/>
    <w:rsid w:val="008611DB"/>
    <w:rsid w:val="00891721"/>
    <w:rsid w:val="008F1769"/>
    <w:rsid w:val="00911DFA"/>
    <w:rsid w:val="009127B3"/>
    <w:rsid w:val="009129DE"/>
    <w:rsid w:val="00924407"/>
    <w:rsid w:val="00926C71"/>
    <w:rsid w:val="00931954"/>
    <w:rsid w:val="00932BE1"/>
    <w:rsid w:val="00943517"/>
    <w:rsid w:val="009642C1"/>
    <w:rsid w:val="00991CD5"/>
    <w:rsid w:val="009C6909"/>
    <w:rsid w:val="00A00E78"/>
    <w:rsid w:val="00A21AC3"/>
    <w:rsid w:val="00A43865"/>
    <w:rsid w:val="00A5590A"/>
    <w:rsid w:val="00A670C3"/>
    <w:rsid w:val="00A847EF"/>
    <w:rsid w:val="00A859BF"/>
    <w:rsid w:val="00A94FAC"/>
    <w:rsid w:val="00AA5E68"/>
    <w:rsid w:val="00AB77BA"/>
    <w:rsid w:val="00AC76B2"/>
    <w:rsid w:val="00AE4A22"/>
    <w:rsid w:val="00AF3ADA"/>
    <w:rsid w:val="00B3077B"/>
    <w:rsid w:val="00B43F20"/>
    <w:rsid w:val="00B71219"/>
    <w:rsid w:val="00B75032"/>
    <w:rsid w:val="00B9745D"/>
    <w:rsid w:val="00BD1E0C"/>
    <w:rsid w:val="00C151B7"/>
    <w:rsid w:val="00C50FF5"/>
    <w:rsid w:val="00C617DA"/>
    <w:rsid w:val="00D03400"/>
    <w:rsid w:val="00D334FC"/>
    <w:rsid w:val="00D36668"/>
    <w:rsid w:val="00D65F4B"/>
    <w:rsid w:val="00D82838"/>
    <w:rsid w:val="00DE29C7"/>
    <w:rsid w:val="00E10D6A"/>
    <w:rsid w:val="00E32FB7"/>
    <w:rsid w:val="00E478FD"/>
    <w:rsid w:val="00E5108A"/>
    <w:rsid w:val="00E75D39"/>
    <w:rsid w:val="00E824D6"/>
    <w:rsid w:val="00E91CC0"/>
    <w:rsid w:val="00E95881"/>
    <w:rsid w:val="00ED59A7"/>
    <w:rsid w:val="00F36911"/>
    <w:rsid w:val="00F82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D65F4B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1E0C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BD1E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D1E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E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Нормальный"/>
    <w:rsid w:val="001B5D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5F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1E0C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BD1E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D1E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E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3</cp:revision>
  <cp:lastPrinted>2020-10-07T13:02:00Z</cp:lastPrinted>
  <dcterms:created xsi:type="dcterms:W3CDTF">2026-03-26T07:04:00Z</dcterms:created>
  <dcterms:modified xsi:type="dcterms:W3CDTF">2026-04-02T12:25:00Z</dcterms:modified>
</cp:coreProperties>
</file>