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3"/>
        <w:gridCol w:w="4939"/>
      </w:tblGrid>
      <w:tr w:rsidR="00DA750C">
        <w:tc>
          <w:tcPr>
            <w:tcW w:w="5211" w:type="dxa"/>
          </w:tcPr>
          <w:p w:rsidR="00DA750C" w:rsidRDefault="004E4F5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76500" cy="756920"/>
                  <wp:effectExtent l="0" t="0" r="0" b="0"/>
                  <wp:docPr id="267" name="Изображение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510" cy="76028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  <w:r w:rsidR="00962437">
              <w:object w:dxaOrig="414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3.25pt;height:66.75pt" o:ole="">
                  <v:imagedata r:id="rId9" o:title=""/>
                </v:shape>
                <o:OLEObject Type="Embed" ProgID="PBrush" ShapeID="_x0000_i1025" DrawAspect="Content" ObjectID="_1716794700" r:id="rId10"/>
              </w:object>
            </w:r>
          </w:p>
          <w:p w:rsidR="00DA750C" w:rsidRDefault="00DA750C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DA750C" w:rsidRDefault="00DA750C" w:rsidP="00DE75D9">
            <w:pPr>
              <w:ind w:left="743"/>
              <w:rPr>
                <w:sz w:val="24"/>
                <w:szCs w:val="24"/>
              </w:rPr>
            </w:pPr>
          </w:p>
          <w:p w:rsidR="004874A2" w:rsidRDefault="004874A2" w:rsidP="00DE75D9">
            <w:pPr>
              <w:ind w:left="743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ЗАЯВКА</w:t>
      </w: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НА УЧАСТИЕ В</w:t>
      </w: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ЕЖЕГОДНОЙ ОБЩЕСТВЕННОЙ ПРЕМИИ </w:t>
      </w: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«РЕГИОНЫ – УСТОЙЧИВОЕ РАЗВИТИЕ»</w:t>
      </w: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</w:p>
    <w:p w:rsidR="00DA750C" w:rsidRDefault="004E4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Roboto" w:eastAsia="Roboto" w:hAnsi="Roboto" w:cs="Roboto"/>
          <w:color w:val="FF0000"/>
          <w:sz w:val="16"/>
          <w:szCs w:val="16"/>
        </w:rPr>
        <w:t>Все поля подлежат заполнению</w:t>
      </w: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Roboto" w:hAnsi="Roboto" w:cs="Roboto"/>
          <w:sz w:val="16"/>
          <w:szCs w:val="16"/>
        </w:rPr>
      </w:pPr>
    </w:p>
    <w:tbl>
      <w:tblPr>
        <w:tblStyle w:val="a5"/>
        <w:tblW w:w="1428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802"/>
        <w:gridCol w:w="3802"/>
      </w:tblGrid>
      <w:tr w:rsidR="00DA750C"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Кор. счет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 w:rsidR="00DA750C">
        <w:trPr>
          <w:gridAfter w:val="1"/>
          <w:wAfter w:w="3802" w:type="dxa"/>
          <w:trHeight w:val="88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 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22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готовности проекта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484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1 / площадь м2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2 / площадь м2/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3 / площадь  м2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4 / площадь м2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Планируемый регион сбыта продукции </w:t>
            </w:r>
            <w:r>
              <w:rPr>
                <w:sz w:val="22"/>
                <w:szCs w:val="22"/>
              </w:rPr>
              <w:t>(РФ/ЕврАзЭС/мир)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tcBorders>
              <w:left w:val="single" w:sz="4" w:space="0" w:color="auto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Планируемое кол-во новых рабочих мест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A750C">
        <w:trPr>
          <w:trHeight w:val="38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750C"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DA750C">
        <w:trPr>
          <w:gridAfter w:val="1"/>
          <w:wAfter w:w="3802" w:type="dxa"/>
          <w:trHeight w:val="56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сумма проекта, в т.ч.: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 ______ руб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</w:t>
            </w:r>
            <w:r>
              <w:rPr>
                <w:sz w:val="22"/>
                <w:szCs w:val="22"/>
              </w:rPr>
              <w:t>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716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  <w:p w:rsidR="00DA750C" w:rsidRDefault="00DA750C">
            <w:pPr>
              <w:pStyle w:val="Default"/>
              <w:rPr>
                <w:sz w:val="23"/>
                <w:szCs w:val="23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82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bCs/>
                <w:sz w:val="23"/>
                <w:szCs w:val="23"/>
              </w:rPr>
              <w:t xml:space="preserve"> в том числе: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Style w:val="Default"/>
              <w:rPr>
                <w:sz w:val="23"/>
                <w:szCs w:val="23"/>
              </w:rPr>
            </w:pPr>
            <w:r>
              <w:t> </w:t>
            </w: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</w:tc>
      </w:tr>
      <w:tr w:rsidR="00DA750C">
        <w:trPr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DA7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A750C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DA750C" w:rsidRDefault="00DA750C"/>
    <w:p w:rsidR="00DA750C" w:rsidRDefault="00DA750C"/>
    <w:p w:rsidR="00DA750C" w:rsidRDefault="00DA750C"/>
    <w:tbl>
      <w:tblPr>
        <w:tblStyle w:val="a5"/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3827"/>
      </w:tblGrid>
      <w:tr w:rsidR="00DA750C">
        <w:trPr>
          <w:trHeight w:val="320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51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Контактны</w:t>
            </w:r>
            <w:r w:rsidR="004E4F5D"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E4F5D">
              <w:rPr>
                <w:b/>
                <w:bCs/>
                <w:sz w:val="23"/>
                <w:szCs w:val="23"/>
              </w:rPr>
              <w:t xml:space="preserve">данные лица для работы по заявке 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DA750C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0C" w:rsidRDefault="004E4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24"/>
          <w:szCs w:val="24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Руководитель организации _______________________    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подпись__________________ </w:t>
      </w: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М.П.</w:t>
      </w: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>ВНИМАНИЕ!</w:t>
      </w: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 xml:space="preserve"> Заявку необходимо направить в 2-х форматах: ХХХ.docх и ХХХ.pdf (отсканированный вариант с подписью и печатью)</w:t>
      </w: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 w:rsidR="00DA750C" w:rsidRDefault="004E4F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i/>
          <w:sz w:val="24"/>
          <w:szCs w:val="24"/>
          <w:u w:val="single"/>
        </w:rPr>
      </w:pPr>
      <w:r>
        <w:rPr>
          <w:rFonts w:ascii="Roboto" w:eastAsia="Roboto" w:hAnsi="Roboto" w:cs="Roboto"/>
          <w:i/>
          <w:sz w:val="24"/>
          <w:szCs w:val="24"/>
          <w:u w:val="single"/>
        </w:rPr>
        <w:t xml:space="preserve">Ответственный сотрудник для работы по заполнению Заявки и дальнейшего предоставления документов по финансированию проектов: </w:t>
      </w: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 w:rsidR="00DA750C" w:rsidRDefault="009871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color w:val="0000FF" w:themeColor="hyperlink"/>
          <w:u w:val="single"/>
        </w:rPr>
      </w:pPr>
      <w:r>
        <w:rPr>
          <w:rFonts w:ascii="Roboto" w:eastAsia="Roboto" w:hAnsi="Roboto" w:cs="Roboto"/>
          <w:i/>
          <w:sz w:val="24"/>
          <w:szCs w:val="24"/>
        </w:rPr>
        <w:t>Волков Александр Игоревич; 8 930 812 63 23; volkov@infra-konk</w:t>
      </w:r>
      <w:r>
        <w:rPr>
          <w:rFonts w:ascii="Roboto" w:eastAsia="Roboto" w:hAnsi="Roboto" w:cs="Roboto"/>
          <w:i/>
          <w:sz w:val="24"/>
          <w:szCs w:val="24"/>
          <w:lang w:val="en-US"/>
        </w:rPr>
        <w:t>u</w:t>
      </w:r>
      <w:r>
        <w:rPr>
          <w:rFonts w:ascii="Roboto" w:eastAsia="Roboto" w:hAnsi="Roboto" w:cs="Roboto"/>
          <w:i/>
          <w:sz w:val="24"/>
          <w:szCs w:val="24"/>
        </w:rPr>
        <w:t>rs.ru</w:t>
      </w:r>
    </w:p>
    <w:p w:rsidR="00DA750C" w:rsidRDefault="00DA750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Roboto"/>
          <w:color w:val="0000FF" w:themeColor="hyperlink"/>
          <w:u w:val="single"/>
        </w:rPr>
      </w:pPr>
    </w:p>
    <w:sectPr w:rsidR="00DA750C" w:rsidSect="006C4EA8">
      <w:footerReference w:type="default" r:id="rId11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A41" w:rsidRDefault="00066A41">
      <w:r>
        <w:separator/>
      </w:r>
    </w:p>
  </w:endnote>
  <w:endnote w:type="continuationSeparator" w:id="0">
    <w:p w:rsidR="00066A41" w:rsidRDefault="0006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50C" w:rsidRDefault="001A13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 w:rsidR="004E4F5D"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62437"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</w:p>
  <w:p w:rsidR="00DA750C" w:rsidRDefault="00DA75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A41" w:rsidRDefault="00066A41">
      <w:r>
        <w:separator/>
      </w:r>
    </w:p>
  </w:footnote>
  <w:footnote w:type="continuationSeparator" w:id="0">
    <w:p w:rsidR="00066A41" w:rsidRDefault="00066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50C"/>
    <w:rsid w:val="00066A41"/>
    <w:rsid w:val="00096815"/>
    <w:rsid w:val="001A13E0"/>
    <w:rsid w:val="004874A2"/>
    <w:rsid w:val="004E4F5D"/>
    <w:rsid w:val="0051004F"/>
    <w:rsid w:val="006270BF"/>
    <w:rsid w:val="006C4EA8"/>
    <w:rsid w:val="00962437"/>
    <w:rsid w:val="0098717D"/>
    <w:rsid w:val="00BB55AA"/>
    <w:rsid w:val="00DA750C"/>
    <w:rsid w:val="00DE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B6159-A122-4069-A408-89482A60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A750C"/>
  </w:style>
  <w:style w:type="paragraph" w:styleId="1">
    <w:name w:val="heading 1"/>
    <w:basedOn w:val="a"/>
    <w:next w:val="a"/>
    <w:rsid w:val="00DA75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A75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A750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A75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A75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A750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A75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A750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A75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A750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75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50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A750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A7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750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AA25-9768-42A7-87A9-2A9D0BC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Rabota</cp:lastModifiedBy>
  <cp:revision>11</cp:revision>
  <dcterms:created xsi:type="dcterms:W3CDTF">2020-06-04T20:05:00Z</dcterms:created>
  <dcterms:modified xsi:type="dcterms:W3CDTF">2022-06-15T07:39:00Z</dcterms:modified>
</cp:coreProperties>
</file>